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F62972" w14:textId="7F7D3832" w:rsidR="004F476B" w:rsidRDefault="004F476B" w:rsidP="00BA4E30">
      <w:pPr>
        <w:ind w:left="0" w:firstLine="0"/>
        <w:rPr>
          <w:rFonts w:ascii="ITC Avant Garde" w:hAnsi="ITC Avant Garde"/>
        </w:rPr>
      </w:pPr>
      <w:bookmarkStart w:id="0" w:name="_Toc172092179"/>
    </w:p>
    <w:p w14:paraId="01E1CEA7" w14:textId="77777777" w:rsidR="00B812BD" w:rsidRPr="00FB25D8" w:rsidRDefault="00B812BD" w:rsidP="00BA4E30">
      <w:pPr>
        <w:ind w:left="0" w:firstLine="0"/>
        <w:rPr>
          <w:rFonts w:ascii="ITC Avant Garde" w:hAnsi="ITC Avant Garde"/>
        </w:rPr>
      </w:pPr>
    </w:p>
    <w:p w14:paraId="06A0BD2E" w14:textId="77777777" w:rsidR="00350D1D" w:rsidRPr="0007509C" w:rsidRDefault="00350D1D" w:rsidP="00350D1D">
      <w:pPr>
        <w:pStyle w:val="Encabezado"/>
        <w:spacing w:before="0" w:after="0" w:line="240" w:lineRule="auto"/>
        <w:ind w:left="0" w:firstLine="0"/>
        <w:jc w:val="center"/>
        <w:rPr>
          <w:rFonts w:ascii="ITC Avant Garde" w:hAnsi="ITC Avant Garde" w:cs="Arial"/>
          <w:b/>
          <w:szCs w:val="18"/>
        </w:rPr>
      </w:pPr>
      <w:r w:rsidRPr="0007509C">
        <w:rPr>
          <w:rFonts w:ascii="ITC Avant Garde" w:hAnsi="ITC Avant Garde" w:cs="Arial"/>
          <w:b/>
          <w:szCs w:val="18"/>
        </w:rPr>
        <w:t>INSTITUTO FEDERAL DE TELECOMUNICACIONES</w:t>
      </w:r>
    </w:p>
    <w:p w14:paraId="5F863B1E" w14:textId="77777777" w:rsidR="00350D1D" w:rsidRPr="0007509C" w:rsidRDefault="00350D1D" w:rsidP="00350D1D">
      <w:pPr>
        <w:pStyle w:val="Encabezado"/>
        <w:spacing w:before="0" w:after="0" w:line="240" w:lineRule="auto"/>
        <w:ind w:left="0" w:firstLine="0"/>
        <w:jc w:val="center"/>
        <w:rPr>
          <w:rFonts w:ascii="ITC Avant Garde" w:hAnsi="ITC Avant Garde" w:cs="Arial"/>
          <w:sz w:val="18"/>
          <w:szCs w:val="18"/>
        </w:rPr>
      </w:pPr>
    </w:p>
    <w:p w14:paraId="3B96CA96" w14:textId="77777777" w:rsidR="005154E7" w:rsidRPr="0007509C" w:rsidRDefault="005154E7" w:rsidP="005D3ABA">
      <w:pPr>
        <w:pStyle w:val="Encabezado"/>
        <w:spacing w:before="0" w:after="0" w:line="240" w:lineRule="auto"/>
        <w:ind w:left="0" w:firstLine="0"/>
        <w:rPr>
          <w:rFonts w:ascii="ITC Avant Garde" w:hAnsi="ITC Avant Garde" w:cs="Arial"/>
          <w:sz w:val="18"/>
          <w:szCs w:val="18"/>
        </w:rPr>
      </w:pPr>
    </w:p>
    <w:p w14:paraId="22E6AA6B" w14:textId="54703111" w:rsidR="005154E7" w:rsidRPr="0007509C" w:rsidRDefault="005154E7" w:rsidP="005D3ABA">
      <w:pPr>
        <w:ind w:left="0" w:firstLine="0"/>
        <w:jc w:val="center"/>
        <w:rPr>
          <w:rFonts w:ascii="ITC Avant Garde" w:hAnsi="ITC Avant Garde"/>
          <w:b/>
          <w:sz w:val="36"/>
        </w:rPr>
      </w:pPr>
      <w:r w:rsidRPr="0007509C">
        <w:rPr>
          <w:rFonts w:ascii="ITC Avant Garde" w:hAnsi="ITC Avant Garde"/>
          <w:b/>
          <w:sz w:val="36"/>
        </w:rPr>
        <w:t xml:space="preserve">CONVOCATORIA A LA </w:t>
      </w:r>
      <w:r w:rsidR="00604269" w:rsidRPr="0007509C">
        <w:rPr>
          <w:rFonts w:ascii="ITC Avant Garde" w:hAnsi="ITC Avant Garde"/>
          <w:b/>
          <w:sz w:val="36"/>
        </w:rPr>
        <w:t xml:space="preserve">LICITACIÓN PÚBLICA INTERNACIONAL </w:t>
      </w:r>
      <w:r w:rsidR="00583C09" w:rsidRPr="0007509C">
        <w:rPr>
          <w:rFonts w:ascii="ITC Avant Garde" w:hAnsi="ITC Avant Garde"/>
          <w:b/>
          <w:sz w:val="36"/>
        </w:rPr>
        <w:t>BAJO LA COBERTURA DE TRATADOS</w:t>
      </w:r>
      <w:r w:rsidR="00604269" w:rsidRPr="0007509C">
        <w:rPr>
          <w:rFonts w:ascii="ITC Avant Garde" w:hAnsi="ITC Avant Garde"/>
          <w:b/>
          <w:sz w:val="36"/>
        </w:rPr>
        <w:t xml:space="preserve"> Y ELECTRÓNICA</w:t>
      </w:r>
    </w:p>
    <w:p w14:paraId="0624A11E" w14:textId="77777777" w:rsidR="005154E7" w:rsidRPr="0007509C" w:rsidRDefault="005154E7" w:rsidP="005154E7">
      <w:pPr>
        <w:jc w:val="center"/>
        <w:rPr>
          <w:rFonts w:ascii="ITC Avant Garde" w:hAnsi="ITC Avant Garde"/>
          <w:b/>
          <w:sz w:val="36"/>
        </w:rPr>
      </w:pPr>
    </w:p>
    <w:p w14:paraId="4645B1FF" w14:textId="6AA4C956" w:rsidR="005154E7" w:rsidRPr="0007509C" w:rsidRDefault="005154E7" w:rsidP="005154E7">
      <w:pPr>
        <w:jc w:val="center"/>
        <w:rPr>
          <w:rFonts w:ascii="ITC Avant Garde" w:hAnsi="ITC Avant Garde"/>
          <w:b/>
          <w:sz w:val="36"/>
        </w:rPr>
      </w:pPr>
      <w:r w:rsidRPr="0007509C">
        <w:rPr>
          <w:rFonts w:ascii="ITC Avant Garde" w:hAnsi="ITC Avant Garde"/>
          <w:b/>
          <w:sz w:val="36"/>
        </w:rPr>
        <w:t xml:space="preserve">Núm. </w:t>
      </w:r>
      <w:r w:rsidR="006251B8" w:rsidRPr="0007509C">
        <w:rPr>
          <w:rFonts w:ascii="ITC Avant Garde" w:hAnsi="ITC Avant Garde"/>
          <w:b/>
          <w:sz w:val="36"/>
        </w:rPr>
        <w:t>LA-043D00001-</w:t>
      </w:r>
      <w:r w:rsidR="0081506E" w:rsidRPr="0007509C">
        <w:rPr>
          <w:rFonts w:ascii="ITC Avant Garde" w:hAnsi="ITC Avant Garde"/>
          <w:b/>
          <w:sz w:val="36"/>
        </w:rPr>
        <w:t>E</w:t>
      </w:r>
      <w:r w:rsidR="00314A71" w:rsidRPr="0007509C">
        <w:rPr>
          <w:rFonts w:ascii="ITC Avant Garde" w:hAnsi="ITC Avant Garde"/>
          <w:b/>
          <w:sz w:val="36"/>
        </w:rPr>
        <w:t>52</w:t>
      </w:r>
      <w:r w:rsidR="0085548E" w:rsidRPr="0007509C">
        <w:rPr>
          <w:rFonts w:ascii="ITC Avant Garde" w:hAnsi="ITC Avant Garde"/>
          <w:b/>
          <w:sz w:val="36"/>
        </w:rPr>
        <w:t>-2019</w:t>
      </w:r>
    </w:p>
    <w:p w14:paraId="41794450" w14:textId="2245C8D0" w:rsidR="00E41566" w:rsidRPr="0007509C" w:rsidRDefault="00E41566" w:rsidP="005154E7">
      <w:pPr>
        <w:jc w:val="center"/>
        <w:rPr>
          <w:rFonts w:ascii="ITC Avant Garde" w:hAnsi="ITC Avant Garde"/>
          <w:b/>
          <w:sz w:val="36"/>
        </w:rPr>
      </w:pPr>
    </w:p>
    <w:p w14:paraId="7ACA6304" w14:textId="77777777" w:rsidR="005154E7" w:rsidRPr="0007509C" w:rsidRDefault="005154E7" w:rsidP="00350D1D">
      <w:pPr>
        <w:pStyle w:val="Encabezado"/>
        <w:spacing w:before="0" w:after="0" w:line="240" w:lineRule="auto"/>
        <w:ind w:left="0" w:firstLine="0"/>
        <w:jc w:val="center"/>
        <w:rPr>
          <w:rFonts w:ascii="ITC Avant Garde" w:hAnsi="ITC Avant Garde" w:cs="Arial"/>
          <w:sz w:val="18"/>
          <w:szCs w:val="18"/>
        </w:rPr>
      </w:pPr>
      <w:bookmarkStart w:id="1" w:name="_GoBack"/>
      <w:bookmarkEnd w:id="1"/>
    </w:p>
    <w:p w14:paraId="261B9F93" w14:textId="457752E4" w:rsidR="00473E5E" w:rsidRPr="0007509C" w:rsidRDefault="00473E5E" w:rsidP="00D904A3">
      <w:pPr>
        <w:pStyle w:val="Textoindependiente"/>
        <w:keepLines w:val="0"/>
        <w:spacing w:line="360" w:lineRule="auto"/>
        <w:ind w:left="0" w:firstLine="0"/>
        <w:rPr>
          <w:rFonts w:ascii="ITC Avant Garde" w:hAnsi="ITC Avant Garde" w:cs="Arial"/>
          <w:sz w:val="22"/>
          <w:szCs w:val="22"/>
        </w:rPr>
      </w:pPr>
      <w:r w:rsidRPr="0007509C">
        <w:rPr>
          <w:rFonts w:ascii="ITC Avant Garde" w:hAnsi="ITC Avant Garde" w:cs="Arial"/>
          <w:sz w:val="22"/>
          <w:szCs w:val="22"/>
        </w:rPr>
        <w:t>En observancia a</w:t>
      </w:r>
      <w:r w:rsidR="003B2EAD" w:rsidRPr="0007509C">
        <w:rPr>
          <w:rFonts w:ascii="ITC Avant Garde" w:hAnsi="ITC Avant Garde" w:cs="Arial"/>
          <w:sz w:val="22"/>
          <w:szCs w:val="22"/>
        </w:rPr>
        <w:t xml:space="preserve">l artículo </w:t>
      </w:r>
      <w:r w:rsidR="003B2EAD" w:rsidRPr="0007509C">
        <w:rPr>
          <w:rFonts w:ascii="ITC Avant Garde" w:hAnsi="ITC Avant Garde" w:cs="Arial"/>
          <w:b/>
          <w:sz w:val="22"/>
          <w:szCs w:val="22"/>
        </w:rPr>
        <w:t>134 de la Constitución Política de los Estados Unidos Mexicano</w:t>
      </w:r>
      <w:r w:rsidR="003B2EAD" w:rsidRPr="0007509C">
        <w:rPr>
          <w:rFonts w:ascii="ITC Avant Garde" w:hAnsi="ITC Avant Garde" w:cs="Arial"/>
          <w:sz w:val="22"/>
          <w:szCs w:val="22"/>
        </w:rPr>
        <w:t xml:space="preserve">s así como a los artículos </w:t>
      </w:r>
      <w:r w:rsidRPr="0007509C">
        <w:rPr>
          <w:rFonts w:ascii="ITC Avant Garde" w:hAnsi="ITC Avant Garde" w:cs="Arial"/>
          <w:sz w:val="22"/>
          <w:szCs w:val="22"/>
        </w:rPr>
        <w:t xml:space="preserve"> </w:t>
      </w:r>
      <w:r w:rsidR="00427FBC" w:rsidRPr="0007509C">
        <w:rPr>
          <w:rFonts w:ascii="ITC Avant Garde" w:hAnsi="ITC Avant Garde" w:cs="Arial"/>
          <w:b/>
          <w:sz w:val="22"/>
          <w:szCs w:val="22"/>
        </w:rPr>
        <w:t>3</w:t>
      </w:r>
      <w:r w:rsidR="00D26862" w:rsidRPr="0007509C">
        <w:rPr>
          <w:rFonts w:ascii="ITC Avant Garde" w:hAnsi="ITC Avant Garde" w:cs="Arial"/>
          <w:b/>
          <w:sz w:val="22"/>
          <w:szCs w:val="22"/>
        </w:rPr>
        <w:t>,</w:t>
      </w:r>
      <w:r w:rsidR="00427FBC" w:rsidRPr="0007509C">
        <w:rPr>
          <w:rFonts w:ascii="ITC Avant Garde" w:hAnsi="ITC Avant Garde" w:cs="Arial"/>
          <w:b/>
          <w:sz w:val="22"/>
          <w:szCs w:val="22"/>
        </w:rPr>
        <w:t xml:space="preserve"> </w:t>
      </w:r>
      <w:r w:rsidR="0071479C" w:rsidRPr="0007509C">
        <w:rPr>
          <w:rFonts w:ascii="ITC Avant Garde" w:hAnsi="ITC Avant Garde" w:cs="Arial"/>
          <w:b/>
          <w:sz w:val="22"/>
          <w:szCs w:val="22"/>
        </w:rPr>
        <w:t xml:space="preserve">primer párrafo </w:t>
      </w:r>
      <w:r w:rsidR="0054078D" w:rsidRPr="0007509C">
        <w:rPr>
          <w:rFonts w:ascii="ITC Avant Garde" w:hAnsi="ITC Avant Garde" w:cs="Arial"/>
          <w:b/>
          <w:sz w:val="22"/>
          <w:szCs w:val="22"/>
        </w:rPr>
        <w:t>fraccio</w:t>
      </w:r>
      <w:r w:rsidR="00427FBC" w:rsidRPr="0007509C">
        <w:rPr>
          <w:rFonts w:ascii="ITC Avant Garde" w:hAnsi="ITC Avant Garde" w:cs="Arial"/>
          <w:b/>
          <w:sz w:val="22"/>
          <w:szCs w:val="22"/>
        </w:rPr>
        <w:t>n</w:t>
      </w:r>
      <w:r w:rsidR="0054078D" w:rsidRPr="0007509C">
        <w:rPr>
          <w:rFonts w:ascii="ITC Avant Garde" w:hAnsi="ITC Avant Garde" w:cs="Arial"/>
          <w:b/>
          <w:sz w:val="22"/>
          <w:szCs w:val="22"/>
        </w:rPr>
        <w:t>es</w:t>
      </w:r>
      <w:r w:rsidR="00427FBC" w:rsidRPr="0007509C">
        <w:rPr>
          <w:rFonts w:ascii="ITC Avant Garde" w:hAnsi="ITC Avant Garde" w:cs="Arial"/>
          <w:b/>
          <w:sz w:val="22"/>
          <w:szCs w:val="22"/>
        </w:rPr>
        <w:t xml:space="preserve"> </w:t>
      </w:r>
      <w:r w:rsidR="00EF6FC9" w:rsidRPr="0007509C">
        <w:rPr>
          <w:rFonts w:ascii="ITC Avant Garde" w:hAnsi="ITC Avant Garde" w:cs="Arial"/>
          <w:b/>
          <w:sz w:val="22"/>
          <w:szCs w:val="22"/>
        </w:rPr>
        <w:t>I</w:t>
      </w:r>
      <w:r w:rsidR="006014B3" w:rsidRPr="0007509C">
        <w:rPr>
          <w:rFonts w:ascii="ITC Avant Garde" w:hAnsi="ITC Avant Garde" w:cs="Arial"/>
          <w:b/>
          <w:sz w:val="22"/>
          <w:szCs w:val="22"/>
        </w:rPr>
        <w:t>X</w:t>
      </w:r>
      <w:r w:rsidR="00F02A27" w:rsidRPr="0007509C">
        <w:rPr>
          <w:rFonts w:ascii="ITC Avant Garde" w:hAnsi="ITC Avant Garde" w:cs="Arial"/>
          <w:sz w:val="22"/>
          <w:szCs w:val="22"/>
        </w:rPr>
        <w:t>,</w:t>
      </w:r>
      <w:r w:rsidR="00AF138A" w:rsidRPr="0007509C">
        <w:rPr>
          <w:rFonts w:ascii="ITC Avant Garde" w:hAnsi="ITC Avant Garde" w:cs="Arial"/>
          <w:sz w:val="22"/>
          <w:szCs w:val="22"/>
        </w:rPr>
        <w:t xml:space="preserve"> </w:t>
      </w:r>
      <w:r w:rsidR="00FE15E9" w:rsidRPr="0007509C">
        <w:rPr>
          <w:rFonts w:ascii="ITC Avant Garde" w:hAnsi="ITC Avant Garde" w:cs="Arial"/>
          <w:b/>
          <w:sz w:val="22"/>
          <w:szCs w:val="22"/>
        </w:rPr>
        <w:t>23</w:t>
      </w:r>
      <w:r w:rsidR="00D26862" w:rsidRPr="0007509C">
        <w:rPr>
          <w:rFonts w:ascii="ITC Avant Garde" w:hAnsi="ITC Avant Garde" w:cs="Arial"/>
          <w:b/>
          <w:sz w:val="22"/>
          <w:szCs w:val="22"/>
        </w:rPr>
        <w:t>,</w:t>
      </w:r>
      <w:r w:rsidR="00FE15E9" w:rsidRPr="0007509C">
        <w:rPr>
          <w:rFonts w:ascii="ITC Avant Garde" w:hAnsi="ITC Avant Garde" w:cs="Arial"/>
          <w:b/>
          <w:sz w:val="22"/>
          <w:szCs w:val="22"/>
        </w:rPr>
        <w:t xml:space="preserve"> </w:t>
      </w:r>
      <w:r w:rsidR="00CE0367" w:rsidRPr="0007509C">
        <w:rPr>
          <w:rFonts w:ascii="ITC Avant Garde" w:hAnsi="ITC Avant Garde" w:cs="Arial"/>
          <w:b/>
          <w:sz w:val="22"/>
          <w:szCs w:val="22"/>
        </w:rPr>
        <w:t>primer</w:t>
      </w:r>
      <w:r w:rsidR="00F83699" w:rsidRPr="0007509C">
        <w:rPr>
          <w:rFonts w:ascii="ITC Avant Garde" w:hAnsi="ITC Avant Garde" w:cs="Arial"/>
          <w:b/>
          <w:sz w:val="22"/>
          <w:szCs w:val="22"/>
        </w:rPr>
        <w:t xml:space="preserve"> </w:t>
      </w:r>
      <w:r w:rsidR="00CE0367" w:rsidRPr="0007509C">
        <w:rPr>
          <w:rFonts w:ascii="ITC Avant Garde" w:hAnsi="ITC Avant Garde" w:cs="Arial"/>
          <w:b/>
          <w:sz w:val="22"/>
          <w:szCs w:val="22"/>
        </w:rPr>
        <w:t>párrafo</w:t>
      </w:r>
      <w:r w:rsidR="00AF138A" w:rsidRPr="0007509C">
        <w:rPr>
          <w:rFonts w:ascii="ITC Avant Garde" w:hAnsi="ITC Avant Garde" w:cs="Arial"/>
          <w:b/>
          <w:sz w:val="22"/>
          <w:szCs w:val="22"/>
        </w:rPr>
        <w:t>, 2</w:t>
      </w:r>
      <w:r w:rsidR="00612C6D" w:rsidRPr="0007509C">
        <w:rPr>
          <w:rFonts w:ascii="ITC Avant Garde" w:hAnsi="ITC Avant Garde" w:cs="Arial"/>
          <w:b/>
          <w:sz w:val="22"/>
          <w:szCs w:val="22"/>
        </w:rPr>
        <w:t>4</w:t>
      </w:r>
      <w:r w:rsidR="00D26862" w:rsidRPr="0007509C">
        <w:rPr>
          <w:rFonts w:ascii="ITC Avant Garde" w:hAnsi="ITC Avant Garde" w:cs="Arial"/>
          <w:b/>
          <w:sz w:val="22"/>
          <w:szCs w:val="22"/>
        </w:rPr>
        <w:t>,</w:t>
      </w:r>
      <w:r w:rsidR="00AF138A" w:rsidRPr="0007509C">
        <w:rPr>
          <w:rFonts w:ascii="ITC Avant Garde" w:hAnsi="ITC Avant Garde" w:cs="Arial"/>
          <w:b/>
          <w:sz w:val="22"/>
          <w:szCs w:val="22"/>
        </w:rPr>
        <w:t xml:space="preserve"> </w:t>
      </w:r>
      <w:r w:rsidR="00881116" w:rsidRPr="0007509C">
        <w:rPr>
          <w:rFonts w:ascii="ITC Avant Garde" w:hAnsi="ITC Avant Garde" w:cs="Arial"/>
          <w:b/>
          <w:sz w:val="22"/>
          <w:szCs w:val="22"/>
        </w:rPr>
        <w:t xml:space="preserve">primer párrafo </w:t>
      </w:r>
      <w:r w:rsidR="00AF138A" w:rsidRPr="0007509C">
        <w:rPr>
          <w:rFonts w:ascii="ITC Avant Garde" w:hAnsi="ITC Avant Garde" w:cs="Arial"/>
          <w:b/>
          <w:sz w:val="22"/>
          <w:szCs w:val="22"/>
        </w:rPr>
        <w:t xml:space="preserve">fracción </w:t>
      </w:r>
      <w:r w:rsidR="005663E3" w:rsidRPr="0007509C">
        <w:rPr>
          <w:rFonts w:ascii="ITC Avant Garde" w:hAnsi="ITC Avant Garde" w:cs="Arial"/>
          <w:b/>
          <w:sz w:val="22"/>
          <w:szCs w:val="22"/>
        </w:rPr>
        <w:t>I</w:t>
      </w:r>
      <w:r w:rsidR="00AF138A" w:rsidRPr="0007509C">
        <w:rPr>
          <w:rFonts w:ascii="ITC Avant Garde" w:hAnsi="ITC Avant Garde" w:cs="Arial"/>
          <w:b/>
          <w:sz w:val="22"/>
          <w:szCs w:val="22"/>
        </w:rPr>
        <w:t>, 2</w:t>
      </w:r>
      <w:r w:rsidR="00612C6D" w:rsidRPr="0007509C">
        <w:rPr>
          <w:rFonts w:ascii="ITC Avant Garde" w:hAnsi="ITC Avant Garde" w:cs="Arial"/>
          <w:b/>
          <w:sz w:val="22"/>
          <w:szCs w:val="22"/>
        </w:rPr>
        <w:t>5</w:t>
      </w:r>
      <w:r w:rsidR="00D26862" w:rsidRPr="0007509C">
        <w:rPr>
          <w:rFonts w:ascii="ITC Avant Garde" w:hAnsi="ITC Avant Garde" w:cs="Arial"/>
          <w:b/>
          <w:sz w:val="22"/>
          <w:szCs w:val="22"/>
        </w:rPr>
        <w:t>,</w:t>
      </w:r>
      <w:r w:rsidR="00AF138A" w:rsidRPr="0007509C">
        <w:rPr>
          <w:rFonts w:ascii="ITC Avant Garde" w:hAnsi="ITC Avant Garde" w:cs="Arial"/>
          <w:b/>
          <w:sz w:val="22"/>
          <w:szCs w:val="22"/>
        </w:rPr>
        <w:t xml:space="preserve"> </w:t>
      </w:r>
      <w:r w:rsidR="0071479C" w:rsidRPr="0007509C">
        <w:rPr>
          <w:rFonts w:ascii="ITC Avant Garde" w:hAnsi="ITC Avant Garde" w:cs="Arial"/>
          <w:b/>
          <w:sz w:val="22"/>
          <w:szCs w:val="22"/>
        </w:rPr>
        <w:t xml:space="preserve">primer párrafo </w:t>
      </w:r>
      <w:r w:rsidR="00AF138A" w:rsidRPr="0007509C">
        <w:rPr>
          <w:rFonts w:ascii="ITC Avant Garde" w:hAnsi="ITC Avant Garde" w:cs="Arial"/>
          <w:b/>
          <w:sz w:val="22"/>
          <w:szCs w:val="22"/>
        </w:rPr>
        <w:t xml:space="preserve">fracción </w:t>
      </w:r>
      <w:r w:rsidR="006C1AFD" w:rsidRPr="0007509C">
        <w:rPr>
          <w:rFonts w:ascii="ITC Avant Garde" w:hAnsi="ITC Avant Garde" w:cs="Arial"/>
          <w:b/>
          <w:sz w:val="22"/>
          <w:szCs w:val="22"/>
        </w:rPr>
        <w:t>I</w:t>
      </w:r>
      <w:r w:rsidR="00A773CC" w:rsidRPr="0007509C">
        <w:rPr>
          <w:rFonts w:ascii="ITC Avant Garde" w:hAnsi="ITC Avant Garde" w:cs="Arial"/>
          <w:b/>
          <w:sz w:val="22"/>
          <w:szCs w:val="22"/>
        </w:rPr>
        <w:t>I</w:t>
      </w:r>
      <w:r w:rsidR="008261BC" w:rsidRPr="0007509C">
        <w:rPr>
          <w:rFonts w:ascii="ITC Avant Garde" w:hAnsi="ITC Avant Garde" w:cs="Arial"/>
          <w:b/>
          <w:sz w:val="22"/>
          <w:szCs w:val="22"/>
        </w:rPr>
        <w:t>, 27 y</w:t>
      </w:r>
      <w:r w:rsidR="003D33EA" w:rsidRPr="0007509C">
        <w:rPr>
          <w:rFonts w:ascii="ITC Avant Garde" w:hAnsi="ITC Avant Garde" w:cs="Arial"/>
          <w:b/>
          <w:sz w:val="22"/>
          <w:szCs w:val="22"/>
        </w:rPr>
        <w:t xml:space="preserve"> </w:t>
      </w:r>
      <w:r w:rsidR="00AF138A" w:rsidRPr="0007509C">
        <w:rPr>
          <w:rFonts w:ascii="ITC Avant Garde" w:hAnsi="ITC Avant Garde" w:cs="Arial"/>
          <w:b/>
          <w:sz w:val="22"/>
          <w:szCs w:val="22"/>
        </w:rPr>
        <w:t>28</w:t>
      </w:r>
      <w:r w:rsidR="00D26862" w:rsidRPr="0007509C">
        <w:rPr>
          <w:rFonts w:ascii="ITC Avant Garde" w:hAnsi="ITC Avant Garde" w:cs="Arial"/>
          <w:b/>
          <w:sz w:val="22"/>
          <w:szCs w:val="22"/>
        </w:rPr>
        <w:t>,</w:t>
      </w:r>
      <w:r w:rsidR="00AF138A" w:rsidRPr="0007509C">
        <w:rPr>
          <w:rFonts w:ascii="ITC Avant Garde" w:hAnsi="ITC Avant Garde" w:cs="Arial"/>
          <w:b/>
          <w:sz w:val="22"/>
          <w:szCs w:val="22"/>
        </w:rPr>
        <w:t xml:space="preserve"> </w:t>
      </w:r>
      <w:r w:rsidR="0015508F" w:rsidRPr="0007509C">
        <w:rPr>
          <w:rFonts w:ascii="ITC Avant Garde" w:hAnsi="ITC Avant Garde" w:cs="Arial"/>
          <w:b/>
          <w:sz w:val="22"/>
          <w:szCs w:val="22"/>
        </w:rPr>
        <w:t xml:space="preserve">primer párrafo, </w:t>
      </w:r>
      <w:r w:rsidR="00C2799D" w:rsidRPr="0007509C">
        <w:rPr>
          <w:rFonts w:ascii="ITC Avant Garde" w:hAnsi="ITC Avant Garde" w:cs="Arial"/>
          <w:b/>
          <w:sz w:val="22"/>
          <w:szCs w:val="22"/>
        </w:rPr>
        <w:t xml:space="preserve">fracción </w:t>
      </w:r>
      <w:r w:rsidR="00B53309" w:rsidRPr="0007509C">
        <w:rPr>
          <w:rFonts w:ascii="ITC Avant Garde" w:hAnsi="ITC Avant Garde" w:cs="Arial"/>
          <w:b/>
          <w:sz w:val="22"/>
          <w:szCs w:val="22"/>
        </w:rPr>
        <w:t>I</w:t>
      </w:r>
      <w:r w:rsidR="00507269" w:rsidRPr="0007509C">
        <w:rPr>
          <w:rFonts w:ascii="ITC Avant Garde" w:hAnsi="ITC Avant Garde" w:cs="Arial"/>
          <w:b/>
          <w:sz w:val="22"/>
          <w:szCs w:val="22"/>
        </w:rPr>
        <w:t>I</w:t>
      </w:r>
      <w:r w:rsidR="00D26862" w:rsidRPr="0007509C">
        <w:rPr>
          <w:rFonts w:ascii="ITC Avant Garde" w:hAnsi="ITC Avant Garde" w:cs="Arial"/>
          <w:b/>
          <w:sz w:val="22"/>
          <w:szCs w:val="22"/>
        </w:rPr>
        <w:t xml:space="preserve"> </w:t>
      </w:r>
      <w:r w:rsidR="00AF138A" w:rsidRPr="0007509C">
        <w:rPr>
          <w:rFonts w:ascii="ITC Avant Garde" w:hAnsi="ITC Avant Garde" w:cs="Arial"/>
          <w:sz w:val="22"/>
          <w:szCs w:val="22"/>
        </w:rPr>
        <w:t>de</w:t>
      </w:r>
      <w:r w:rsidRPr="0007509C">
        <w:rPr>
          <w:rFonts w:ascii="ITC Avant Garde" w:hAnsi="ITC Avant Garde" w:cs="Arial"/>
          <w:sz w:val="22"/>
          <w:szCs w:val="22"/>
        </w:rPr>
        <w:t xml:space="preserve"> la</w:t>
      </w:r>
      <w:r w:rsidR="002469D3" w:rsidRPr="0007509C">
        <w:rPr>
          <w:rFonts w:ascii="ITC Avant Garde" w:hAnsi="ITC Avant Garde" w:cs="Arial"/>
          <w:sz w:val="22"/>
          <w:szCs w:val="22"/>
        </w:rPr>
        <w:t>s</w:t>
      </w:r>
      <w:r w:rsidR="0068027C" w:rsidRPr="0007509C">
        <w:rPr>
          <w:rFonts w:ascii="ITC Avant Garde" w:hAnsi="ITC Avant Garde" w:cs="Arial"/>
          <w:sz w:val="22"/>
          <w:szCs w:val="22"/>
        </w:rPr>
        <w:t xml:space="preserve"> </w:t>
      </w:r>
      <w:r w:rsidR="002469D3" w:rsidRPr="0007509C">
        <w:rPr>
          <w:rFonts w:ascii="ITC Avant Garde" w:hAnsi="ITC Avant Garde" w:cs="Arial"/>
          <w:sz w:val="22"/>
          <w:szCs w:val="22"/>
        </w:rPr>
        <w:t>Normas en materia de adquisiciones, arrendamientos y servicios del Instituto Federal de Telecomunicaciones</w:t>
      </w:r>
      <w:r w:rsidRPr="0007509C">
        <w:rPr>
          <w:rFonts w:ascii="ITC Avant Garde" w:hAnsi="ITC Avant Garde" w:cs="Arial"/>
          <w:sz w:val="22"/>
          <w:szCs w:val="22"/>
        </w:rPr>
        <w:t xml:space="preserve"> (</w:t>
      </w:r>
      <w:r w:rsidR="002469D3" w:rsidRPr="0007509C">
        <w:rPr>
          <w:rFonts w:ascii="ITC Avant Garde" w:hAnsi="ITC Avant Garde" w:cs="Arial"/>
          <w:sz w:val="22"/>
          <w:szCs w:val="22"/>
        </w:rPr>
        <w:t>Normas</w:t>
      </w:r>
      <w:r w:rsidR="00312D19" w:rsidRPr="0007509C">
        <w:rPr>
          <w:rFonts w:ascii="ITC Avant Garde" w:hAnsi="ITC Avant Garde" w:cs="Arial"/>
          <w:sz w:val="22"/>
          <w:szCs w:val="22"/>
        </w:rPr>
        <w:t>)</w:t>
      </w:r>
      <w:r w:rsidR="00CC75D7" w:rsidRPr="0007509C">
        <w:rPr>
          <w:rFonts w:ascii="ITC Avant Garde" w:hAnsi="ITC Avant Garde" w:cs="Arial"/>
          <w:sz w:val="22"/>
          <w:szCs w:val="22"/>
        </w:rPr>
        <w:t xml:space="preserve"> </w:t>
      </w:r>
      <w:r w:rsidR="00E61F16" w:rsidRPr="0007509C">
        <w:rPr>
          <w:rFonts w:ascii="ITC Avant Garde" w:hAnsi="ITC Avant Garde" w:cs="Arial"/>
          <w:sz w:val="22"/>
          <w:szCs w:val="22"/>
        </w:rPr>
        <w:t xml:space="preserve">y </w:t>
      </w:r>
      <w:r w:rsidR="00AF138A" w:rsidRPr="0007509C">
        <w:rPr>
          <w:rFonts w:ascii="ITC Avant Garde" w:hAnsi="ITC Avant Garde" w:cs="Arial"/>
          <w:sz w:val="22"/>
          <w:szCs w:val="22"/>
        </w:rPr>
        <w:t>demás disposiciones relativas vigentes,</w:t>
      </w:r>
      <w:r w:rsidRPr="0007509C">
        <w:rPr>
          <w:rFonts w:ascii="ITC Avant Garde" w:hAnsi="ITC Avant Garde" w:cs="Arial"/>
          <w:sz w:val="22"/>
          <w:szCs w:val="22"/>
        </w:rPr>
        <w:t xml:space="preserve"> </w:t>
      </w:r>
      <w:r w:rsidR="00B641B9" w:rsidRPr="0007509C">
        <w:rPr>
          <w:rFonts w:ascii="ITC Avant Garde" w:hAnsi="ITC Avant Garde" w:cs="Arial"/>
          <w:sz w:val="22"/>
          <w:szCs w:val="22"/>
        </w:rPr>
        <w:t xml:space="preserve">se convoca a proveedores de nacionalidad mexicana o extranjera de países con los que México tenga celebrado un tratado de libre comercio, que contengan disposiciones en materia de compras del sector público a participar en la </w:t>
      </w:r>
      <w:r w:rsidR="00757547" w:rsidRPr="0007509C">
        <w:rPr>
          <w:rFonts w:ascii="ITC Avant Garde" w:hAnsi="ITC Avant Garde" w:cs="Arial"/>
          <w:sz w:val="22"/>
          <w:szCs w:val="22"/>
        </w:rPr>
        <w:t>Licitación Pública Internacional bajo la cobertura de Tratados</w:t>
      </w:r>
      <w:r w:rsidR="00B641B9" w:rsidRPr="0007509C">
        <w:rPr>
          <w:rFonts w:ascii="ITC Avant Garde" w:hAnsi="ITC Avant Garde" w:cs="Arial"/>
          <w:sz w:val="22"/>
          <w:szCs w:val="22"/>
        </w:rPr>
        <w:t xml:space="preserve"> y electrónica</w:t>
      </w:r>
      <w:r w:rsidR="00AF138A" w:rsidRPr="0007509C">
        <w:rPr>
          <w:rFonts w:ascii="ITC Avant Garde" w:hAnsi="ITC Avant Garde" w:cs="Arial"/>
          <w:sz w:val="22"/>
          <w:szCs w:val="22"/>
        </w:rPr>
        <w:t xml:space="preserve">, </w:t>
      </w:r>
      <w:r w:rsidRPr="0007509C">
        <w:rPr>
          <w:rFonts w:ascii="ITC Avant Garde" w:hAnsi="ITC Avant Garde" w:cs="Arial"/>
          <w:sz w:val="22"/>
          <w:szCs w:val="22"/>
        </w:rPr>
        <w:t xml:space="preserve">para la </w:t>
      </w:r>
      <w:r w:rsidR="00636D29" w:rsidRPr="0007509C">
        <w:rPr>
          <w:rFonts w:ascii="ITC Avant Garde" w:hAnsi="ITC Avant Garde" w:cs="Arial"/>
          <w:sz w:val="22"/>
          <w:szCs w:val="22"/>
        </w:rPr>
        <w:t xml:space="preserve">contratación de los servicios consistentes en el </w:t>
      </w:r>
      <w:r w:rsidR="00314A71" w:rsidRPr="0007509C">
        <w:rPr>
          <w:rFonts w:ascii="ITC Avant Garde" w:hAnsi="ITC Avant Garde" w:cs="Arial"/>
          <w:b/>
          <w:sz w:val="22"/>
          <w:szCs w:val="22"/>
        </w:rPr>
        <w:t>Diseño, Desarrollo y Publicación de la Aplicación Móvil de los Usuarios de los Servicios de Telecomunicaciones para las plataformas móviles iOS y Android, en adelante “Los Servicios”</w:t>
      </w:r>
      <w:r w:rsidR="000E5D90" w:rsidRPr="0007509C">
        <w:rPr>
          <w:rFonts w:ascii="ITC Avant Garde" w:hAnsi="ITC Avant Garde" w:cs="Arial"/>
          <w:b/>
          <w:sz w:val="22"/>
          <w:szCs w:val="22"/>
        </w:rPr>
        <w:t>,</w:t>
      </w:r>
      <w:r w:rsidR="000E5D90" w:rsidRPr="0007509C">
        <w:rPr>
          <w:rFonts w:ascii="ITC Avant Garde" w:hAnsi="ITC Avant Garde" w:cs="Arial"/>
          <w:sz w:val="22"/>
          <w:szCs w:val="22"/>
        </w:rPr>
        <w:t xml:space="preserve"> </w:t>
      </w:r>
      <w:r w:rsidR="00D904A3" w:rsidRPr="0007509C">
        <w:rPr>
          <w:rFonts w:ascii="ITC Avant Garde" w:hAnsi="ITC Avant Garde" w:cs="Arial"/>
          <w:sz w:val="22"/>
          <w:szCs w:val="22"/>
        </w:rPr>
        <w:t>bajo la</w:t>
      </w:r>
      <w:r w:rsidR="005154E7" w:rsidRPr="0007509C">
        <w:rPr>
          <w:rFonts w:ascii="ITC Avant Garde" w:hAnsi="ITC Avant Garde" w:cs="Arial"/>
          <w:sz w:val="22"/>
          <w:szCs w:val="22"/>
        </w:rPr>
        <w:t>s</w:t>
      </w:r>
      <w:r w:rsidR="00D904A3" w:rsidRPr="0007509C">
        <w:rPr>
          <w:rFonts w:ascii="ITC Avant Garde" w:hAnsi="ITC Avant Garde" w:cs="Arial"/>
          <w:sz w:val="22"/>
          <w:szCs w:val="22"/>
        </w:rPr>
        <w:t xml:space="preserve"> siguiente</w:t>
      </w:r>
      <w:r w:rsidR="005154E7" w:rsidRPr="0007509C">
        <w:rPr>
          <w:rFonts w:ascii="ITC Avant Garde" w:hAnsi="ITC Avant Garde" w:cs="Arial"/>
          <w:sz w:val="22"/>
          <w:szCs w:val="22"/>
        </w:rPr>
        <w:t>s</w:t>
      </w:r>
      <w:r w:rsidRPr="0007509C">
        <w:rPr>
          <w:rFonts w:ascii="ITC Avant Garde" w:hAnsi="ITC Avant Garde" w:cs="Arial"/>
          <w:sz w:val="22"/>
          <w:szCs w:val="22"/>
        </w:rPr>
        <w:t>:</w:t>
      </w:r>
    </w:p>
    <w:p w14:paraId="11E4F69C" w14:textId="77777777" w:rsidR="005154E7" w:rsidRPr="0007509C" w:rsidRDefault="005154E7" w:rsidP="00FB7812">
      <w:pPr>
        <w:ind w:left="720" w:hanging="720"/>
        <w:rPr>
          <w:rFonts w:ascii="ITC Avant Garde" w:hAnsi="ITC Avant Garde" w:cs="Arial"/>
          <w:sz w:val="22"/>
          <w:szCs w:val="22"/>
        </w:rPr>
      </w:pPr>
    </w:p>
    <w:p w14:paraId="17D56E08" w14:textId="77777777" w:rsidR="005154E7" w:rsidRPr="0007509C" w:rsidRDefault="005154E7" w:rsidP="005154E7">
      <w:pPr>
        <w:ind w:left="720" w:hanging="720"/>
        <w:jc w:val="center"/>
        <w:rPr>
          <w:rFonts w:ascii="ITC Avant Garde" w:hAnsi="ITC Avant Garde" w:cs="Arial"/>
          <w:b/>
          <w:sz w:val="36"/>
          <w:szCs w:val="36"/>
        </w:rPr>
      </w:pPr>
      <w:r w:rsidRPr="0007509C">
        <w:rPr>
          <w:rFonts w:ascii="ITC Avant Garde" w:hAnsi="ITC Avant Garde" w:cs="Arial"/>
          <w:b/>
          <w:sz w:val="36"/>
          <w:szCs w:val="36"/>
        </w:rPr>
        <w:t xml:space="preserve">BASES EN QUE SE DESARROLLARÁ </w:t>
      </w:r>
    </w:p>
    <w:p w14:paraId="71EAD496" w14:textId="77777777" w:rsidR="005154E7" w:rsidRPr="0007509C" w:rsidRDefault="005154E7" w:rsidP="005154E7">
      <w:pPr>
        <w:ind w:left="720" w:hanging="720"/>
        <w:jc w:val="center"/>
        <w:rPr>
          <w:rFonts w:ascii="ITC Avant Garde" w:hAnsi="ITC Avant Garde" w:cs="Arial"/>
          <w:b/>
          <w:sz w:val="36"/>
          <w:szCs w:val="36"/>
        </w:rPr>
      </w:pPr>
      <w:r w:rsidRPr="0007509C">
        <w:rPr>
          <w:rFonts w:ascii="ITC Avant Garde" w:hAnsi="ITC Avant Garde" w:cs="Arial"/>
          <w:b/>
          <w:sz w:val="36"/>
          <w:szCs w:val="36"/>
        </w:rPr>
        <w:t>EL PROCEDIMIENTO</w:t>
      </w:r>
    </w:p>
    <w:p w14:paraId="58EA7AB9" w14:textId="77777777" w:rsidR="004C00DF" w:rsidRPr="0007509C" w:rsidRDefault="004C00DF">
      <w:pPr>
        <w:widowControl/>
        <w:spacing w:after="120"/>
        <w:ind w:left="709" w:hanging="709"/>
        <w:rPr>
          <w:rFonts w:ascii="ITC Avant Garde" w:hAnsi="ITC Avant Garde" w:cs="Arial"/>
          <w:sz w:val="22"/>
          <w:szCs w:val="22"/>
        </w:rPr>
      </w:pPr>
      <w:r w:rsidRPr="0007509C">
        <w:rPr>
          <w:rFonts w:ascii="ITC Avant Garde" w:hAnsi="ITC Avant Garde" w:cs="Arial"/>
          <w:sz w:val="22"/>
          <w:szCs w:val="22"/>
        </w:rPr>
        <w:br w:type="page"/>
      </w:r>
    </w:p>
    <w:tbl>
      <w:tblPr>
        <w:tblW w:w="0" w:type="auto"/>
        <w:tblInd w:w="567" w:type="dxa"/>
        <w:tblLook w:val="04A0" w:firstRow="1" w:lastRow="0" w:firstColumn="1" w:lastColumn="0" w:noHBand="0" w:noVBand="1"/>
      </w:tblPr>
      <w:tblGrid>
        <w:gridCol w:w="8749"/>
        <w:gridCol w:w="222"/>
      </w:tblGrid>
      <w:tr w:rsidR="00E3521E" w:rsidRPr="0007509C" w14:paraId="71BB442A" w14:textId="77777777" w:rsidTr="00196BAE">
        <w:trPr>
          <w:trHeight w:val="86"/>
        </w:trPr>
        <w:tc>
          <w:tcPr>
            <w:tcW w:w="8971" w:type="dxa"/>
            <w:gridSpan w:val="2"/>
          </w:tcPr>
          <w:p w14:paraId="3672EB57" w14:textId="77777777" w:rsidR="00E3521E" w:rsidRPr="0007509C" w:rsidRDefault="005B22B8" w:rsidP="005B22B8">
            <w:pPr>
              <w:spacing w:line="240" w:lineRule="auto"/>
              <w:jc w:val="center"/>
              <w:rPr>
                <w:rFonts w:ascii="ITC Avant Garde" w:hAnsi="ITC Avant Garde" w:cs="Arial"/>
                <w:sz w:val="18"/>
                <w:szCs w:val="18"/>
              </w:rPr>
            </w:pPr>
            <w:r w:rsidRPr="0007509C">
              <w:rPr>
                <w:rFonts w:ascii="ITC Avant Garde" w:hAnsi="ITC Avant Garde" w:cs="Arial"/>
                <w:sz w:val="18"/>
                <w:szCs w:val="18"/>
              </w:rPr>
              <w:lastRenderedPageBreak/>
              <w:t>Í</w:t>
            </w:r>
            <w:r w:rsidR="00E3521E" w:rsidRPr="0007509C">
              <w:rPr>
                <w:rFonts w:ascii="ITC Avant Garde" w:hAnsi="ITC Avant Garde" w:cs="Arial"/>
                <w:sz w:val="18"/>
                <w:szCs w:val="18"/>
              </w:rPr>
              <w:t>NDICE</w:t>
            </w:r>
          </w:p>
        </w:tc>
      </w:tr>
      <w:tr w:rsidR="00E3521E" w:rsidRPr="0007509C" w14:paraId="4292AC5C" w14:textId="77777777" w:rsidTr="00C23D48">
        <w:trPr>
          <w:trHeight w:val="387"/>
        </w:trPr>
        <w:tc>
          <w:tcPr>
            <w:tcW w:w="8749" w:type="dxa"/>
          </w:tcPr>
          <w:p w14:paraId="3832FE1D" w14:textId="627DEF55" w:rsidR="00E3521E" w:rsidRPr="0007509C" w:rsidRDefault="00E3521E" w:rsidP="00340AE6">
            <w:pPr>
              <w:spacing w:before="60" w:after="60" w:line="240" w:lineRule="auto"/>
              <w:ind w:left="0" w:firstLine="0"/>
              <w:rPr>
                <w:rFonts w:ascii="ITC Avant Garde" w:hAnsi="ITC Avant Garde" w:cs="Arial"/>
                <w:sz w:val="18"/>
                <w:szCs w:val="18"/>
              </w:rPr>
            </w:pPr>
            <w:r w:rsidRPr="0007509C">
              <w:rPr>
                <w:rFonts w:ascii="ITC Avant Garde" w:hAnsi="ITC Avant Garde" w:cs="Arial"/>
                <w:b/>
                <w:sz w:val="18"/>
                <w:szCs w:val="18"/>
              </w:rPr>
              <w:t>I.</w:t>
            </w:r>
            <w:r w:rsidRPr="0007509C">
              <w:rPr>
                <w:rFonts w:ascii="ITC Avant Garde" w:hAnsi="ITC Avant Garde" w:cs="Arial"/>
                <w:b/>
                <w:sz w:val="18"/>
                <w:szCs w:val="18"/>
              </w:rPr>
              <w:tab/>
            </w:r>
            <w:r w:rsidRPr="0007509C">
              <w:rPr>
                <w:rFonts w:ascii="ITC Avant Garde" w:hAnsi="ITC Avant Garde" w:cs="Arial"/>
                <w:sz w:val="18"/>
                <w:szCs w:val="18"/>
              </w:rPr>
              <w:t xml:space="preserve">Datos generales o de identificación de la </w:t>
            </w:r>
            <w:r w:rsidR="00340AE6" w:rsidRPr="0007509C">
              <w:rPr>
                <w:rFonts w:ascii="ITC Avant Garde" w:hAnsi="ITC Avant Garde" w:cs="Arial"/>
                <w:sz w:val="18"/>
                <w:szCs w:val="18"/>
              </w:rPr>
              <w:t>Licitación</w:t>
            </w:r>
            <w:r w:rsidR="00F36FFB" w:rsidRPr="0007509C">
              <w:rPr>
                <w:rFonts w:ascii="ITC Avant Garde" w:hAnsi="ITC Avant Garde" w:cs="Arial"/>
                <w:sz w:val="18"/>
                <w:szCs w:val="18"/>
              </w:rPr>
              <w:t>.</w:t>
            </w:r>
          </w:p>
        </w:tc>
        <w:tc>
          <w:tcPr>
            <w:tcW w:w="222" w:type="dxa"/>
          </w:tcPr>
          <w:p w14:paraId="174B65F2" w14:textId="77777777" w:rsidR="00E3521E" w:rsidRPr="0007509C" w:rsidRDefault="00E3521E" w:rsidP="00B57D2F">
            <w:pPr>
              <w:spacing w:before="120" w:after="120" w:line="240" w:lineRule="auto"/>
              <w:jc w:val="right"/>
              <w:rPr>
                <w:rFonts w:ascii="ITC Avant Garde" w:hAnsi="ITC Avant Garde" w:cs="Arial"/>
                <w:sz w:val="18"/>
                <w:szCs w:val="18"/>
              </w:rPr>
            </w:pPr>
          </w:p>
        </w:tc>
      </w:tr>
      <w:tr w:rsidR="00E3521E" w:rsidRPr="0007509C" w14:paraId="5FD1404C" w14:textId="77777777" w:rsidTr="00C23D48">
        <w:tc>
          <w:tcPr>
            <w:tcW w:w="8749" w:type="dxa"/>
          </w:tcPr>
          <w:p w14:paraId="0FEB2F26" w14:textId="29AE441A" w:rsidR="00E3521E" w:rsidRPr="0007509C" w:rsidRDefault="00E3521E" w:rsidP="00E705EF">
            <w:pPr>
              <w:spacing w:before="60" w:after="60" w:line="240" w:lineRule="auto"/>
              <w:ind w:left="0" w:firstLine="0"/>
              <w:rPr>
                <w:rFonts w:ascii="ITC Avant Garde" w:hAnsi="ITC Avant Garde" w:cs="Arial"/>
                <w:sz w:val="18"/>
                <w:szCs w:val="18"/>
              </w:rPr>
            </w:pPr>
            <w:r w:rsidRPr="0007509C">
              <w:rPr>
                <w:rFonts w:ascii="ITC Avant Garde" w:hAnsi="ITC Avant Garde" w:cs="Arial"/>
                <w:b/>
                <w:sz w:val="18"/>
                <w:szCs w:val="18"/>
              </w:rPr>
              <w:t>II.</w:t>
            </w:r>
            <w:r w:rsidRPr="0007509C">
              <w:rPr>
                <w:rFonts w:ascii="ITC Avant Garde" w:hAnsi="ITC Avant Garde" w:cs="Arial"/>
                <w:sz w:val="18"/>
                <w:szCs w:val="18"/>
              </w:rPr>
              <w:tab/>
              <w:t xml:space="preserve">Objeto y alcance de la </w:t>
            </w:r>
            <w:r w:rsidR="00340AE6" w:rsidRPr="0007509C">
              <w:rPr>
                <w:rFonts w:ascii="ITC Avant Garde" w:hAnsi="ITC Avant Garde" w:cs="Arial"/>
                <w:sz w:val="18"/>
                <w:szCs w:val="18"/>
              </w:rPr>
              <w:t>Licitación</w:t>
            </w:r>
            <w:r w:rsidR="00F36FFB" w:rsidRPr="0007509C">
              <w:rPr>
                <w:rFonts w:ascii="ITC Avant Garde" w:hAnsi="ITC Avant Garde" w:cs="Arial"/>
                <w:sz w:val="18"/>
                <w:szCs w:val="18"/>
              </w:rPr>
              <w:t>.</w:t>
            </w:r>
          </w:p>
        </w:tc>
        <w:tc>
          <w:tcPr>
            <w:tcW w:w="222" w:type="dxa"/>
          </w:tcPr>
          <w:p w14:paraId="4C7C8398" w14:textId="77777777" w:rsidR="00E3521E" w:rsidRPr="0007509C" w:rsidRDefault="00E3521E" w:rsidP="00FE0254">
            <w:pPr>
              <w:spacing w:before="120" w:after="120" w:line="240" w:lineRule="auto"/>
              <w:jc w:val="right"/>
              <w:rPr>
                <w:rFonts w:ascii="ITC Avant Garde" w:hAnsi="ITC Avant Garde" w:cs="Arial"/>
                <w:sz w:val="18"/>
                <w:szCs w:val="18"/>
              </w:rPr>
            </w:pPr>
          </w:p>
        </w:tc>
      </w:tr>
      <w:tr w:rsidR="00E3521E" w:rsidRPr="0007509C" w14:paraId="7C368245" w14:textId="77777777" w:rsidTr="00C23D48">
        <w:tc>
          <w:tcPr>
            <w:tcW w:w="8749" w:type="dxa"/>
          </w:tcPr>
          <w:p w14:paraId="799C9AE4" w14:textId="0ADC25B4" w:rsidR="00E3521E" w:rsidRPr="0007509C" w:rsidRDefault="00E3521E" w:rsidP="00E705EF">
            <w:pPr>
              <w:spacing w:before="60" w:after="60" w:line="240" w:lineRule="auto"/>
              <w:ind w:left="0" w:firstLine="0"/>
              <w:rPr>
                <w:rFonts w:ascii="ITC Avant Garde" w:hAnsi="ITC Avant Garde" w:cs="Arial"/>
                <w:sz w:val="18"/>
                <w:szCs w:val="18"/>
              </w:rPr>
            </w:pPr>
            <w:r w:rsidRPr="0007509C">
              <w:rPr>
                <w:rFonts w:ascii="ITC Avant Garde" w:hAnsi="ITC Avant Garde" w:cs="Arial"/>
                <w:b/>
                <w:sz w:val="18"/>
                <w:szCs w:val="18"/>
              </w:rPr>
              <w:t>III.</w:t>
            </w:r>
            <w:r w:rsidRPr="0007509C">
              <w:rPr>
                <w:rFonts w:ascii="ITC Avant Garde" w:hAnsi="ITC Avant Garde" w:cs="Arial"/>
                <w:sz w:val="18"/>
                <w:szCs w:val="18"/>
              </w:rPr>
              <w:tab/>
              <w:t xml:space="preserve">Forma y términos que regirán los diversos actos del procedimiento de </w:t>
            </w:r>
            <w:r w:rsidR="00340AE6" w:rsidRPr="0007509C">
              <w:rPr>
                <w:rFonts w:ascii="ITC Avant Garde" w:hAnsi="ITC Avant Garde" w:cs="Arial"/>
                <w:sz w:val="18"/>
                <w:szCs w:val="18"/>
              </w:rPr>
              <w:t>Licitación</w:t>
            </w:r>
            <w:r w:rsidR="00F35144" w:rsidRPr="0007509C">
              <w:rPr>
                <w:rFonts w:ascii="ITC Avant Garde" w:hAnsi="ITC Avant Garde" w:cs="Arial"/>
                <w:sz w:val="18"/>
                <w:szCs w:val="18"/>
              </w:rPr>
              <w:t>.</w:t>
            </w:r>
          </w:p>
        </w:tc>
        <w:tc>
          <w:tcPr>
            <w:tcW w:w="222" w:type="dxa"/>
          </w:tcPr>
          <w:p w14:paraId="07EF23A1" w14:textId="77777777" w:rsidR="00E3521E" w:rsidRPr="0007509C" w:rsidRDefault="00E3521E" w:rsidP="00B97736">
            <w:pPr>
              <w:spacing w:before="120" w:after="120" w:line="240" w:lineRule="auto"/>
              <w:jc w:val="right"/>
              <w:rPr>
                <w:rFonts w:ascii="ITC Avant Garde" w:hAnsi="ITC Avant Garde" w:cs="Arial"/>
                <w:sz w:val="18"/>
                <w:szCs w:val="18"/>
              </w:rPr>
            </w:pPr>
          </w:p>
        </w:tc>
      </w:tr>
      <w:tr w:rsidR="00E3521E" w:rsidRPr="0007509C" w14:paraId="7ED552A4" w14:textId="77777777" w:rsidTr="00C23D48">
        <w:tc>
          <w:tcPr>
            <w:tcW w:w="8749" w:type="dxa"/>
          </w:tcPr>
          <w:p w14:paraId="52308667" w14:textId="77777777" w:rsidR="00E3521E" w:rsidRPr="0007509C" w:rsidRDefault="00E3521E" w:rsidP="00E705EF">
            <w:pPr>
              <w:spacing w:before="60" w:after="60" w:line="240" w:lineRule="auto"/>
              <w:ind w:left="0" w:firstLine="0"/>
              <w:rPr>
                <w:rFonts w:ascii="ITC Avant Garde" w:hAnsi="ITC Avant Garde" w:cs="Arial"/>
                <w:sz w:val="18"/>
                <w:szCs w:val="18"/>
              </w:rPr>
            </w:pPr>
            <w:r w:rsidRPr="0007509C">
              <w:rPr>
                <w:rFonts w:ascii="ITC Avant Garde" w:hAnsi="ITC Avant Garde" w:cs="Arial"/>
                <w:b/>
                <w:sz w:val="18"/>
                <w:szCs w:val="18"/>
              </w:rPr>
              <w:t>IV.</w:t>
            </w:r>
            <w:r w:rsidRPr="0007509C">
              <w:rPr>
                <w:rFonts w:ascii="ITC Avant Garde" w:hAnsi="ITC Avant Garde" w:cs="Arial"/>
                <w:sz w:val="18"/>
                <w:szCs w:val="18"/>
              </w:rPr>
              <w:tab/>
              <w:t xml:space="preserve">Requisitos que los </w:t>
            </w:r>
            <w:r w:rsidR="009432A6" w:rsidRPr="0007509C">
              <w:rPr>
                <w:rFonts w:ascii="ITC Avant Garde" w:hAnsi="ITC Avant Garde" w:cs="Arial"/>
                <w:sz w:val="18"/>
                <w:szCs w:val="18"/>
              </w:rPr>
              <w:t>Licitantes</w:t>
            </w:r>
            <w:r w:rsidRPr="0007509C">
              <w:rPr>
                <w:rFonts w:ascii="ITC Avant Garde" w:hAnsi="ITC Avant Garde" w:cs="Arial"/>
                <w:sz w:val="18"/>
                <w:szCs w:val="18"/>
              </w:rPr>
              <w:t xml:space="preserve"> deben cumplir.</w:t>
            </w:r>
          </w:p>
        </w:tc>
        <w:tc>
          <w:tcPr>
            <w:tcW w:w="222" w:type="dxa"/>
          </w:tcPr>
          <w:p w14:paraId="2AA108A4" w14:textId="77777777" w:rsidR="00E3521E" w:rsidRPr="0007509C" w:rsidRDefault="00E3521E" w:rsidP="00294E94">
            <w:pPr>
              <w:spacing w:before="120" w:after="120" w:line="240" w:lineRule="auto"/>
              <w:jc w:val="right"/>
              <w:rPr>
                <w:rFonts w:ascii="ITC Avant Garde" w:hAnsi="ITC Avant Garde" w:cs="Arial"/>
                <w:sz w:val="18"/>
                <w:szCs w:val="18"/>
              </w:rPr>
            </w:pPr>
          </w:p>
        </w:tc>
      </w:tr>
      <w:tr w:rsidR="00E3521E" w:rsidRPr="0007509C" w14:paraId="6C3FC70E" w14:textId="77777777" w:rsidTr="00C23D48">
        <w:tc>
          <w:tcPr>
            <w:tcW w:w="8749" w:type="dxa"/>
          </w:tcPr>
          <w:p w14:paraId="58D06054" w14:textId="77777777" w:rsidR="00E3521E" w:rsidRPr="0007509C" w:rsidRDefault="00E3521E" w:rsidP="00E705EF">
            <w:pPr>
              <w:spacing w:before="60" w:after="60" w:line="240" w:lineRule="auto"/>
              <w:ind w:left="709" w:hanging="709"/>
              <w:rPr>
                <w:rFonts w:ascii="ITC Avant Garde" w:hAnsi="ITC Avant Garde" w:cs="Arial"/>
                <w:sz w:val="18"/>
                <w:szCs w:val="18"/>
              </w:rPr>
            </w:pPr>
            <w:r w:rsidRPr="0007509C">
              <w:rPr>
                <w:rFonts w:ascii="ITC Avant Garde" w:hAnsi="ITC Avant Garde" w:cs="Arial"/>
                <w:b/>
                <w:sz w:val="18"/>
                <w:szCs w:val="18"/>
              </w:rPr>
              <w:t>V.</w:t>
            </w:r>
            <w:r w:rsidRPr="0007509C">
              <w:rPr>
                <w:rFonts w:ascii="ITC Avant Garde" w:hAnsi="ITC Avant Garde" w:cs="Arial"/>
                <w:sz w:val="18"/>
                <w:szCs w:val="18"/>
              </w:rPr>
              <w:tab/>
              <w:t>Criterios específicos conforme a los cuales se evaluarán las proposiciones y se adjudicará el contrato respectivo.</w:t>
            </w:r>
          </w:p>
        </w:tc>
        <w:tc>
          <w:tcPr>
            <w:tcW w:w="222" w:type="dxa"/>
          </w:tcPr>
          <w:p w14:paraId="4D0C4F01" w14:textId="77777777" w:rsidR="00E3521E" w:rsidRPr="0007509C" w:rsidRDefault="00E3521E" w:rsidP="00294E94">
            <w:pPr>
              <w:spacing w:before="120" w:after="120" w:line="240" w:lineRule="auto"/>
              <w:jc w:val="right"/>
              <w:rPr>
                <w:rFonts w:ascii="ITC Avant Garde" w:hAnsi="ITC Avant Garde" w:cs="Arial"/>
                <w:sz w:val="18"/>
                <w:szCs w:val="18"/>
              </w:rPr>
            </w:pPr>
          </w:p>
        </w:tc>
      </w:tr>
      <w:tr w:rsidR="00E3521E" w:rsidRPr="0007509C" w14:paraId="454A4138" w14:textId="77777777" w:rsidTr="00C23D48">
        <w:tc>
          <w:tcPr>
            <w:tcW w:w="8749" w:type="dxa"/>
          </w:tcPr>
          <w:p w14:paraId="65C4614A" w14:textId="1F236075" w:rsidR="00E3521E" w:rsidRPr="0007509C" w:rsidRDefault="00E3521E" w:rsidP="00E705EF">
            <w:pPr>
              <w:spacing w:before="60" w:after="60" w:line="240" w:lineRule="auto"/>
              <w:ind w:left="0" w:firstLine="0"/>
              <w:rPr>
                <w:rFonts w:ascii="ITC Avant Garde" w:hAnsi="ITC Avant Garde" w:cs="Arial"/>
                <w:sz w:val="18"/>
                <w:szCs w:val="18"/>
              </w:rPr>
            </w:pPr>
            <w:r w:rsidRPr="0007509C">
              <w:rPr>
                <w:rFonts w:ascii="ITC Avant Garde" w:hAnsi="ITC Avant Garde" w:cs="Arial"/>
                <w:b/>
                <w:sz w:val="18"/>
                <w:szCs w:val="18"/>
              </w:rPr>
              <w:t>VI.</w:t>
            </w:r>
            <w:r w:rsidRPr="0007509C">
              <w:rPr>
                <w:rFonts w:ascii="ITC Avant Garde" w:hAnsi="ITC Avant Garde" w:cs="Arial"/>
                <w:sz w:val="18"/>
                <w:szCs w:val="18"/>
              </w:rPr>
              <w:tab/>
              <w:t xml:space="preserve">Documentos y datos que deben presentar los </w:t>
            </w:r>
            <w:r w:rsidR="009432A6" w:rsidRPr="0007509C">
              <w:rPr>
                <w:rFonts w:ascii="ITC Avant Garde" w:hAnsi="ITC Avant Garde" w:cs="Arial"/>
                <w:sz w:val="18"/>
                <w:szCs w:val="18"/>
              </w:rPr>
              <w:t>Licitantes</w:t>
            </w:r>
            <w:r w:rsidR="00C87B6B" w:rsidRPr="0007509C">
              <w:rPr>
                <w:rFonts w:ascii="ITC Avant Garde" w:hAnsi="ITC Avant Garde" w:cs="Arial"/>
                <w:sz w:val="18"/>
                <w:szCs w:val="18"/>
              </w:rPr>
              <w:t>.</w:t>
            </w:r>
          </w:p>
        </w:tc>
        <w:tc>
          <w:tcPr>
            <w:tcW w:w="222" w:type="dxa"/>
          </w:tcPr>
          <w:p w14:paraId="39D541CE" w14:textId="77777777" w:rsidR="00E3521E" w:rsidRPr="0007509C" w:rsidRDefault="00E3521E" w:rsidP="00B57D2F">
            <w:pPr>
              <w:tabs>
                <w:tab w:val="left" w:pos="367"/>
              </w:tabs>
              <w:spacing w:before="120" w:after="120" w:line="240" w:lineRule="auto"/>
              <w:jc w:val="right"/>
              <w:rPr>
                <w:rFonts w:ascii="ITC Avant Garde" w:hAnsi="ITC Avant Garde" w:cs="Arial"/>
                <w:sz w:val="18"/>
                <w:szCs w:val="18"/>
              </w:rPr>
            </w:pPr>
          </w:p>
        </w:tc>
      </w:tr>
      <w:tr w:rsidR="00E3521E" w:rsidRPr="0007509C" w14:paraId="78C5889F" w14:textId="77777777" w:rsidTr="00C23D48">
        <w:tc>
          <w:tcPr>
            <w:tcW w:w="8749" w:type="dxa"/>
          </w:tcPr>
          <w:p w14:paraId="4CB4E2D3" w14:textId="77777777" w:rsidR="00E3521E" w:rsidRPr="0007509C" w:rsidRDefault="00E3521E" w:rsidP="00E705EF">
            <w:pPr>
              <w:spacing w:before="60" w:after="60" w:line="240" w:lineRule="auto"/>
              <w:ind w:left="0" w:firstLine="0"/>
              <w:rPr>
                <w:rFonts w:ascii="ITC Avant Garde" w:hAnsi="ITC Avant Garde" w:cs="Arial"/>
                <w:sz w:val="18"/>
                <w:szCs w:val="18"/>
              </w:rPr>
            </w:pPr>
            <w:r w:rsidRPr="0007509C">
              <w:rPr>
                <w:rFonts w:ascii="ITC Avant Garde" w:hAnsi="ITC Avant Garde" w:cs="Arial"/>
                <w:b/>
                <w:sz w:val="18"/>
                <w:szCs w:val="18"/>
              </w:rPr>
              <w:t>VII.</w:t>
            </w:r>
            <w:r w:rsidRPr="0007509C">
              <w:rPr>
                <w:rFonts w:ascii="ITC Avant Garde" w:hAnsi="ITC Avant Garde" w:cs="Arial"/>
                <w:sz w:val="18"/>
                <w:szCs w:val="18"/>
              </w:rPr>
              <w:tab/>
              <w:t>Inconformidades.</w:t>
            </w:r>
          </w:p>
        </w:tc>
        <w:tc>
          <w:tcPr>
            <w:tcW w:w="222" w:type="dxa"/>
          </w:tcPr>
          <w:p w14:paraId="526E9E8E" w14:textId="77777777" w:rsidR="00E3521E" w:rsidRPr="0007509C" w:rsidRDefault="00E3521E" w:rsidP="00B57D2F">
            <w:pPr>
              <w:spacing w:before="120" w:after="120" w:line="240" w:lineRule="auto"/>
              <w:jc w:val="right"/>
              <w:rPr>
                <w:rFonts w:ascii="ITC Avant Garde" w:hAnsi="ITC Avant Garde" w:cs="Arial"/>
                <w:sz w:val="18"/>
                <w:szCs w:val="18"/>
              </w:rPr>
            </w:pPr>
          </w:p>
        </w:tc>
      </w:tr>
      <w:tr w:rsidR="00294E94" w:rsidRPr="0007509C" w14:paraId="7377CBB6" w14:textId="77777777" w:rsidTr="00C23D48">
        <w:tc>
          <w:tcPr>
            <w:tcW w:w="8749" w:type="dxa"/>
          </w:tcPr>
          <w:p w14:paraId="4D173033" w14:textId="77777777" w:rsidR="00294E94" w:rsidRPr="0007509C" w:rsidRDefault="00294E94" w:rsidP="00E705EF">
            <w:pPr>
              <w:spacing w:before="60" w:after="60" w:line="240" w:lineRule="auto"/>
              <w:ind w:left="0" w:firstLine="0"/>
              <w:rPr>
                <w:rFonts w:ascii="ITC Avant Garde" w:hAnsi="ITC Avant Garde" w:cs="Arial"/>
                <w:sz w:val="18"/>
                <w:szCs w:val="18"/>
              </w:rPr>
            </w:pPr>
            <w:r w:rsidRPr="0007509C">
              <w:rPr>
                <w:rFonts w:ascii="ITC Avant Garde" w:hAnsi="ITC Avant Garde" w:cs="Arial"/>
                <w:b/>
                <w:sz w:val="18"/>
                <w:szCs w:val="18"/>
              </w:rPr>
              <w:t>VIII.</w:t>
            </w:r>
            <w:r w:rsidRPr="0007509C">
              <w:rPr>
                <w:rFonts w:ascii="ITC Avant Garde" w:hAnsi="ITC Avant Garde" w:cs="Arial"/>
                <w:sz w:val="18"/>
                <w:szCs w:val="18"/>
              </w:rPr>
              <w:tab/>
              <w:t>Formatos para facilitar y agilizar la presentación y recepción de las proposiciones.</w:t>
            </w:r>
          </w:p>
        </w:tc>
        <w:tc>
          <w:tcPr>
            <w:tcW w:w="222" w:type="dxa"/>
          </w:tcPr>
          <w:p w14:paraId="0DA0F8DC" w14:textId="77777777" w:rsidR="00294E94" w:rsidRPr="0007509C" w:rsidRDefault="00294E94" w:rsidP="008369D1">
            <w:pPr>
              <w:spacing w:before="120" w:after="120" w:line="240" w:lineRule="auto"/>
              <w:jc w:val="right"/>
              <w:rPr>
                <w:rFonts w:ascii="ITC Avant Garde" w:hAnsi="ITC Avant Garde" w:cs="Arial"/>
                <w:sz w:val="18"/>
                <w:szCs w:val="18"/>
              </w:rPr>
            </w:pPr>
          </w:p>
        </w:tc>
      </w:tr>
      <w:tr w:rsidR="00E3521E" w:rsidRPr="0007509C" w14:paraId="6B5762F8" w14:textId="77777777" w:rsidTr="00C23D48">
        <w:tc>
          <w:tcPr>
            <w:tcW w:w="8749" w:type="dxa"/>
          </w:tcPr>
          <w:p w14:paraId="55CF035F" w14:textId="77777777" w:rsidR="00E3521E" w:rsidRPr="0007509C" w:rsidRDefault="00294E94" w:rsidP="00E705EF">
            <w:pPr>
              <w:spacing w:before="60" w:after="60" w:line="240" w:lineRule="auto"/>
              <w:ind w:left="0" w:firstLine="0"/>
              <w:rPr>
                <w:rFonts w:ascii="ITC Avant Garde" w:hAnsi="ITC Avant Garde" w:cs="Arial"/>
                <w:sz w:val="18"/>
                <w:szCs w:val="18"/>
              </w:rPr>
            </w:pPr>
            <w:r w:rsidRPr="0007509C">
              <w:rPr>
                <w:rFonts w:ascii="ITC Avant Garde" w:hAnsi="ITC Avant Garde" w:cs="Arial"/>
                <w:b/>
                <w:sz w:val="18"/>
                <w:szCs w:val="18"/>
              </w:rPr>
              <w:t>IX</w:t>
            </w:r>
            <w:r w:rsidR="00E3521E" w:rsidRPr="0007509C">
              <w:rPr>
                <w:rFonts w:ascii="ITC Avant Garde" w:hAnsi="ITC Avant Garde" w:cs="Arial"/>
                <w:b/>
                <w:sz w:val="18"/>
                <w:szCs w:val="18"/>
              </w:rPr>
              <w:t>.</w:t>
            </w:r>
            <w:r w:rsidR="00E3521E" w:rsidRPr="0007509C">
              <w:rPr>
                <w:rFonts w:ascii="ITC Avant Garde" w:hAnsi="ITC Avant Garde" w:cs="Arial"/>
                <w:sz w:val="18"/>
                <w:szCs w:val="18"/>
              </w:rPr>
              <w:tab/>
              <w:t>Situaciones no previstas en esta Convocatoria.</w:t>
            </w:r>
          </w:p>
        </w:tc>
        <w:tc>
          <w:tcPr>
            <w:tcW w:w="222" w:type="dxa"/>
          </w:tcPr>
          <w:p w14:paraId="01C12FE7" w14:textId="77777777" w:rsidR="00E3521E" w:rsidRPr="0007509C" w:rsidRDefault="00E3521E" w:rsidP="00294E94">
            <w:pPr>
              <w:spacing w:before="120" w:after="120" w:line="240" w:lineRule="auto"/>
              <w:jc w:val="right"/>
              <w:rPr>
                <w:rFonts w:ascii="ITC Avant Garde" w:hAnsi="ITC Avant Garde" w:cs="Arial"/>
                <w:sz w:val="18"/>
                <w:szCs w:val="18"/>
              </w:rPr>
            </w:pPr>
          </w:p>
        </w:tc>
      </w:tr>
      <w:tr w:rsidR="00E3521E" w:rsidRPr="0007509C" w14:paraId="75589E04" w14:textId="77777777" w:rsidTr="00C23D48">
        <w:tc>
          <w:tcPr>
            <w:tcW w:w="8749" w:type="dxa"/>
          </w:tcPr>
          <w:p w14:paraId="127CAAD3" w14:textId="77777777" w:rsidR="00E3521E" w:rsidRPr="0007509C" w:rsidRDefault="008428CC" w:rsidP="00E705EF">
            <w:pPr>
              <w:spacing w:before="60" w:after="60" w:line="240" w:lineRule="auto"/>
              <w:ind w:left="0" w:firstLine="0"/>
              <w:rPr>
                <w:rFonts w:ascii="ITC Avant Garde" w:hAnsi="ITC Avant Garde" w:cs="Arial"/>
                <w:sz w:val="18"/>
                <w:szCs w:val="18"/>
              </w:rPr>
            </w:pPr>
            <w:r w:rsidRPr="0007509C">
              <w:rPr>
                <w:rFonts w:ascii="ITC Avant Garde" w:hAnsi="ITC Avant Garde" w:cs="Arial"/>
                <w:b/>
                <w:sz w:val="18"/>
                <w:szCs w:val="18"/>
              </w:rPr>
              <w:t>X</w:t>
            </w:r>
            <w:r w:rsidR="00E3521E" w:rsidRPr="0007509C">
              <w:rPr>
                <w:rFonts w:ascii="ITC Avant Garde" w:hAnsi="ITC Avant Garde" w:cs="Arial"/>
                <w:b/>
                <w:sz w:val="18"/>
                <w:szCs w:val="18"/>
              </w:rPr>
              <w:t>.</w:t>
            </w:r>
            <w:r w:rsidR="00E3521E" w:rsidRPr="0007509C">
              <w:rPr>
                <w:rFonts w:ascii="ITC Avant Garde" w:hAnsi="ITC Avant Garde" w:cs="Arial"/>
                <w:sz w:val="18"/>
                <w:szCs w:val="18"/>
              </w:rPr>
              <w:tab/>
              <w:t>Discrepancia entre Convocatoria y Modelo de Contrato.</w:t>
            </w:r>
          </w:p>
        </w:tc>
        <w:tc>
          <w:tcPr>
            <w:tcW w:w="222" w:type="dxa"/>
          </w:tcPr>
          <w:p w14:paraId="53B22C41" w14:textId="77777777" w:rsidR="00E3521E" w:rsidRPr="0007509C" w:rsidRDefault="00E3521E" w:rsidP="00294E94">
            <w:pPr>
              <w:spacing w:before="120" w:after="120" w:line="240" w:lineRule="auto"/>
              <w:jc w:val="right"/>
              <w:rPr>
                <w:rFonts w:ascii="ITC Avant Garde" w:hAnsi="ITC Avant Garde" w:cs="Arial"/>
                <w:sz w:val="18"/>
                <w:szCs w:val="18"/>
              </w:rPr>
            </w:pPr>
          </w:p>
        </w:tc>
      </w:tr>
      <w:tr w:rsidR="00E3521E" w:rsidRPr="0007509C" w14:paraId="1DC1C954" w14:textId="77777777" w:rsidTr="00C23D48">
        <w:tc>
          <w:tcPr>
            <w:tcW w:w="8749" w:type="dxa"/>
          </w:tcPr>
          <w:p w14:paraId="76CA4689" w14:textId="07CB2F7E" w:rsidR="00E3521E" w:rsidRPr="0007509C" w:rsidRDefault="00E3521E" w:rsidP="00032DEC">
            <w:pPr>
              <w:spacing w:before="60" w:after="60" w:line="240" w:lineRule="auto"/>
              <w:ind w:left="0" w:firstLine="0"/>
              <w:rPr>
                <w:rFonts w:ascii="ITC Avant Garde" w:hAnsi="ITC Avant Garde" w:cs="Arial"/>
                <w:sz w:val="18"/>
                <w:szCs w:val="18"/>
              </w:rPr>
            </w:pPr>
            <w:r w:rsidRPr="0007509C">
              <w:rPr>
                <w:rFonts w:ascii="ITC Avant Garde" w:hAnsi="ITC Avant Garde" w:cs="Arial"/>
                <w:b/>
                <w:sz w:val="18"/>
                <w:szCs w:val="18"/>
              </w:rPr>
              <w:t>X</w:t>
            </w:r>
            <w:r w:rsidR="00294E94" w:rsidRPr="0007509C">
              <w:rPr>
                <w:rFonts w:ascii="ITC Avant Garde" w:hAnsi="ITC Avant Garde" w:cs="Arial"/>
                <w:b/>
                <w:sz w:val="18"/>
                <w:szCs w:val="18"/>
              </w:rPr>
              <w:t>I</w:t>
            </w:r>
            <w:r w:rsidRPr="0007509C">
              <w:rPr>
                <w:rFonts w:ascii="ITC Avant Garde" w:hAnsi="ITC Avant Garde" w:cs="Arial"/>
                <w:b/>
                <w:sz w:val="18"/>
                <w:szCs w:val="18"/>
              </w:rPr>
              <w:t>.</w:t>
            </w:r>
            <w:r w:rsidRPr="0007509C">
              <w:rPr>
                <w:rFonts w:ascii="ITC Avant Garde" w:hAnsi="ITC Avant Garde" w:cs="Arial"/>
                <w:sz w:val="18"/>
                <w:szCs w:val="18"/>
              </w:rPr>
              <w:tab/>
              <w:t>Anexos</w:t>
            </w:r>
            <w:r w:rsidR="00032DEC" w:rsidRPr="0007509C">
              <w:rPr>
                <w:rFonts w:ascii="ITC Avant Garde" w:hAnsi="ITC Avant Garde" w:cs="Arial"/>
                <w:sz w:val="18"/>
                <w:szCs w:val="18"/>
              </w:rPr>
              <w:t>.</w:t>
            </w:r>
          </w:p>
          <w:p w14:paraId="63B2E893" w14:textId="7FD1CF6E" w:rsidR="00032DEC" w:rsidRPr="0007509C" w:rsidRDefault="00032DEC" w:rsidP="00032DEC">
            <w:pPr>
              <w:spacing w:before="60" w:after="60" w:line="240" w:lineRule="auto"/>
              <w:ind w:left="743" w:firstLine="0"/>
              <w:rPr>
                <w:rFonts w:ascii="ITC Avant Garde" w:hAnsi="ITC Avant Garde" w:cs="Arial"/>
                <w:sz w:val="18"/>
                <w:szCs w:val="18"/>
              </w:rPr>
            </w:pPr>
            <w:r w:rsidRPr="0007509C">
              <w:rPr>
                <w:rFonts w:ascii="ITC Avant Garde" w:hAnsi="ITC Avant Garde" w:cs="Arial"/>
                <w:b/>
                <w:sz w:val="18"/>
                <w:szCs w:val="18"/>
              </w:rPr>
              <w:t>Que podrán utilizar los Licitantes</w:t>
            </w:r>
            <w:r w:rsidRPr="0007509C">
              <w:rPr>
                <w:rFonts w:ascii="ITC Avant Garde" w:hAnsi="ITC Avant Garde" w:cs="Arial"/>
                <w:sz w:val="18"/>
                <w:szCs w:val="18"/>
              </w:rPr>
              <w:t>:</w:t>
            </w:r>
          </w:p>
        </w:tc>
        <w:tc>
          <w:tcPr>
            <w:tcW w:w="222" w:type="dxa"/>
          </w:tcPr>
          <w:p w14:paraId="6191499C" w14:textId="77777777" w:rsidR="00E3521E" w:rsidRPr="0007509C" w:rsidRDefault="00E3521E" w:rsidP="00294E94">
            <w:pPr>
              <w:spacing w:before="120" w:after="120" w:line="240" w:lineRule="auto"/>
              <w:jc w:val="right"/>
              <w:rPr>
                <w:rFonts w:ascii="ITC Avant Garde" w:hAnsi="ITC Avant Garde" w:cs="Arial"/>
                <w:sz w:val="18"/>
                <w:szCs w:val="18"/>
              </w:rPr>
            </w:pPr>
          </w:p>
        </w:tc>
      </w:tr>
      <w:tr w:rsidR="006C53EF" w:rsidRPr="0007509C" w14:paraId="759A5BB8" w14:textId="77777777" w:rsidTr="00C23D48">
        <w:trPr>
          <w:trHeight w:val="193"/>
        </w:trPr>
        <w:tc>
          <w:tcPr>
            <w:tcW w:w="0" w:type="auto"/>
          </w:tcPr>
          <w:p w14:paraId="2E556552" w14:textId="4E31D25A" w:rsidR="006C53EF" w:rsidRPr="0007509C" w:rsidRDefault="006C53EF" w:rsidP="007932DE">
            <w:pPr>
              <w:spacing w:before="0" w:after="0" w:line="240" w:lineRule="auto"/>
              <w:ind w:left="2268" w:hanging="1701"/>
              <w:rPr>
                <w:rFonts w:ascii="ITC Avant Garde" w:hAnsi="ITC Avant Garde" w:cs="Arial"/>
                <w:sz w:val="18"/>
                <w:szCs w:val="18"/>
              </w:rPr>
            </w:pPr>
            <w:r w:rsidRPr="0007509C">
              <w:rPr>
                <w:rFonts w:ascii="ITC Avant Garde" w:hAnsi="ITC Avant Garde" w:cs="Arial"/>
                <w:b/>
                <w:sz w:val="18"/>
                <w:szCs w:val="18"/>
              </w:rPr>
              <w:t xml:space="preserve">Anexo </w:t>
            </w:r>
            <w:r w:rsidR="00C90903" w:rsidRPr="0007509C">
              <w:rPr>
                <w:rFonts w:ascii="ITC Avant Garde" w:hAnsi="ITC Avant Garde" w:cs="Arial"/>
                <w:b/>
                <w:sz w:val="18"/>
                <w:szCs w:val="18"/>
              </w:rPr>
              <w:t>Núm.</w:t>
            </w:r>
            <w:r w:rsidRPr="0007509C">
              <w:rPr>
                <w:rFonts w:ascii="ITC Avant Garde" w:hAnsi="ITC Avant Garde" w:cs="Arial"/>
                <w:b/>
                <w:sz w:val="18"/>
                <w:szCs w:val="18"/>
              </w:rPr>
              <w:t xml:space="preserve"> 1</w:t>
            </w:r>
            <w:r w:rsidRPr="0007509C">
              <w:rPr>
                <w:rFonts w:ascii="ITC Avant Garde" w:hAnsi="ITC Avant Garde" w:cs="Arial"/>
                <w:sz w:val="18"/>
                <w:szCs w:val="18"/>
              </w:rPr>
              <w:tab/>
            </w:r>
            <w:r w:rsidR="008C0D3E" w:rsidRPr="0007509C">
              <w:rPr>
                <w:rFonts w:ascii="ITC Avant Garde" w:hAnsi="ITC Avant Garde" w:cs="Arial"/>
                <w:sz w:val="18"/>
                <w:szCs w:val="18"/>
              </w:rPr>
              <w:t>Anexo Técnico</w:t>
            </w:r>
            <w:r w:rsidR="004C00DF" w:rsidRPr="0007509C">
              <w:rPr>
                <w:rFonts w:ascii="ITC Avant Garde" w:hAnsi="ITC Avant Garde" w:cs="Arial"/>
                <w:sz w:val="18"/>
                <w:szCs w:val="18"/>
              </w:rPr>
              <w:t>.</w:t>
            </w:r>
          </w:p>
        </w:tc>
        <w:tc>
          <w:tcPr>
            <w:tcW w:w="222" w:type="dxa"/>
            <w:tcBorders>
              <w:left w:val="nil"/>
            </w:tcBorders>
          </w:tcPr>
          <w:p w14:paraId="1D1CD169" w14:textId="77777777" w:rsidR="006C53EF" w:rsidRPr="0007509C" w:rsidRDefault="006C53EF" w:rsidP="00CF34A6">
            <w:pPr>
              <w:spacing w:before="0" w:after="0" w:line="240" w:lineRule="auto"/>
              <w:jc w:val="right"/>
              <w:rPr>
                <w:rFonts w:ascii="ITC Avant Garde" w:hAnsi="ITC Avant Garde" w:cs="Arial"/>
                <w:sz w:val="18"/>
                <w:szCs w:val="18"/>
              </w:rPr>
            </w:pPr>
          </w:p>
        </w:tc>
      </w:tr>
      <w:tr w:rsidR="006C53EF" w:rsidRPr="0007509C" w14:paraId="5E0C4003" w14:textId="77777777" w:rsidTr="00C23D48">
        <w:tc>
          <w:tcPr>
            <w:tcW w:w="0" w:type="auto"/>
          </w:tcPr>
          <w:p w14:paraId="3DBD92FC" w14:textId="77777777" w:rsidR="006C53EF" w:rsidRPr="0007509C" w:rsidRDefault="006C53EF" w:rsidP="00CF34A6">
            <w:pPr>
              <w:spacing w:before="0" w:after="0" w:line="240" w:lineRule="auto"/>
              <w:ind w:left="2268" w:hanging="1701"/>
              <w:rPr>
                <w:rFonts w:ascii="ITC Avant Garde" w:hAnsi="ITC Avant Garde" w:cs="Arial"/>
                <w:sz w:val="18"/>
                <w:szCs w:val="18"/>
              </w:rPr>
            </w:pPr>
            <w:r w:rsidRPr="0007509C">
              <w:rPr>
                <w:rFonts w:ascii="ITC Avant Garde" w:hAnsi="ITC Avant Garde" w:cs="Arial"/>
                <w:b/>
                <w:sz w:val="18"/>
                <w:szCs w:val="18"/>
              </w:rPr>
              <w:t xml:space="preserve">Anexo </w:t>
            </w:r>
            <w:r w:rsidR="00C90903" w:rsidRPr="0007509C">
              <w:rPr>
                <w:rFonts w:ascii="ITC Avant Garde" w:hAnsi="ITC Avant Garde" w:cs="Arial"/>
                <w:b/>
                <w:sz w:val="18"/>
                <w:szCs w:val="18"/>
              </w:rPr>
              <w:t>Núm.</w:t>
            </w:r>
            <w:r w:rsidRPr="0007509C">
              <w:rPr>
                <w:rFonts w:ascii="ITC Avant Garde" w:hAnsi="ITC Avant Garde" w:cs="Arial"/>
                <w:b/>
                <w:sz w:val="18"/>
                <w:szCs w:val="18"/>
              </w:rPr>
              <w:t xml:space="preserve"> 2</w:t>
            </w:r>
            <w:r w:rsidRPr="0007509C">
              <w:rPr>
                <w:rFonts w:ascii="ITC Avant Garde" w:hAnsi="ITC Avant Garde" w:cs="Arial"/>
                <w:sz w:val="18"/>
                <w:szCs w:val="18"/>
              </w:rPr>
              <w:tab/>
            </w:r>
            <w:r w:rsidR="0008349A" w:rsidRPr="0007509C">
              <w:rPr>
                <w:rFonts w:ascii="ITC Avant Garde" w:hAnsi="ITC Avant Garde" w:cs="Arial"/>
                <w:sz w:val="18"/>
                <w:szCs w:val="18"/>
                <w:lang w:val="es-ES_tradnl"/>
              </w:rPr>
              <w:t>Formato para acreditar la existencia legal del Licitante y su personalidad, así como la del representante legal</w:t>
            </w:r>
            <w:r w:rsidR="004668AA" w:rsidRPr="0007509C">
              <w:rPr>
                <w:rFonts w:ascii="ITC Avant Garde" w:hAnsi="ITC Avant Garde" w:cs="Arial"/>
                <w:sz w:val="18"/>
                <w:szCs w:val="18"/>
                <w:lang w:val="es-ES_tradnl"/>
              </w:rPr>
              <w:t>.</w:t>
            </w:r>
          </w:p>
        </w:tc>
        <w:tc>
          <w:tcPr>
            <w:tcW w:w="222" w:type="dxa"/>
            <w:tcBorders>
              <w:left w:val="nil"/>
            </w:tcBorders>
          </w:tcPr>
          <w:p w14:paraId="2CBCB22D" w14:textId="77777777" w:rsidR="006C53EF" w:rsidRPr="0007509C" w:rsidRDefault="006C53EF" w:rsidP="00CF34A6">
            <w:pPr>
              <w:spacing w:before="0" w:after="0" w:line="240" w:lineRule="auto"/>
              <w:jc w:val="right"/>
              <w:rPr>
                <w:rFonts w:ascii="ITC Avant Garde" w:hAnsi="ITC Avant Garde" w:cs="Arial"/>
                <w:sz w:val="18"/>
                <w:szCs w:val="18"/>
              </w:rPr>
            </w:pPr>
          </w:p>
        </w:tc>
      </w:tr>
      <w:tr w:rsidR="00C23D48" w:rsidRPr="0007509C" w14:paraId="21C2DAA8" w14:textId="77777777" w:rsidTr="00C23D48">
        <w:tc>
          <w:tcPr>
            <w:tcW w:w="0" w:type="auto"/>
          </w:tcPr>
          <w:p w14:paraId="10438863" w14:textId="4E5669AD" w:rsidR="00C23D48" w:rsidRPr="0007509C" w:rsidRDefault="00483B6E" w:rsidP="00452B32">
            <w:pPr>
              <w:spacing w:before="0" w:after="0" w:line="240" w:lineRule="auto"/>
              <w:ind w:left="2268" w:hanging="1701"/>
              <w:rPr>
                <w:rFonts w:ascii="ITC Avant Garde" w:hAnsi="ITC Avant Garde" w:cs="Arial"/>
                <w:b/>
                <w:sz w:val="18"/>
                <w:szCs w:val="18"/>
              </w:rPr>
            </w:pPr>
            <w:r w:rsidRPr="0007509C">
              <w:rPr>
                <w:rFonts w:ascii="ITC Avant Garde" w:hAnsi="ITC Avant Garde" w:cs="Arial"/>
                <w:b/>
                <w:sz w:val="18"/>
                <w:szCs w:val="18"/>
              </w:rPr>
              <w:t>Anexo Núm. 3</w:t>
            </w:r>
            <w:r w:rsidR="00C23D48" w:rsidRPr="0007509C">
              <w:rPr>
                <w:rFonts w:ascii="ITC Avant Garde" w:hAnsi="ITC Avant Garde" w:cs="Arial"/>
                <w:b/>
                <w:sz w:val="18"/>
                <w:szCs w:val="18"/>
              </w:rPr>
              <w:tab/>
            </w:r>
            <w:r w:rsidR="00B641B9" w:rsidRPr="0007509C">
              <w:rPr>
                <w:rFonts w:ascii="ITC Avant Garde" w:hAnsi="ITC Avant Garde" w:cs="Arial"/>
                <w:sz w:val="18"/>
                <w:szCs w:val="18"/>
              </w:rPr>
              <w:t>Manifestación que deberán presentar los licitantes que participen en licitaciones públicas internacionales bajo la cobertura de los tratados</w:t>
            </w:r>
            <w:r w:rsidR="000F5251" w:rsidRPr="0007509C">
              <w:rPr>
                <w:rFonts w:ascii="ITC Avant Garde" w:hAnsi="ITC Avant Garde" w:cs="Arial"/>
                <w:sz w:val="18"/>
                <w:szCs w:val="18"/>
              </w:rPr>
              <w:t>.</w:t>
            </w:r>
          </w:p>
        </w:tc>
        <w:tc>
          <w:tcPr>
            <w:tcW w:w="222" w:type="dxa"/>
            <w:tcBorders>
              <w:left w:val="nil"/>
            </w:tcBorders>
          </w:tcPr>
          <w:p w14:paraId="09D3E9F4" w14:textId="77777777" w:rsidR="00C23D48" w:rsidRPr="0007509C" w:rsidRDefault="00C23D48" w:rsidP="00C23D48">
            <w:pPr>
              <w:spacing w:before="0" w:after="0" w:line="240" w:lineRule="auto"/>
              <w:jc w:val="right"/>
              <w:rPr>
                <w:rFonts w:ascii="ITC Avant Garde" w:hAnsi="ITC Avant Garde" w:cs="Arial"/>
                <w:sz w:val="18"/>
                <w:szCs w:val="18"/>
              </w:rPr>
            </w:pPr>
          </w:p>
        </w:tc>
      </w:tr>
      <w:tr w:rsidR="00C23D48" w:rsidRPr="0007509C" w14:paraId="38650C73" w14:textId="77777777" w:rsidTr="00C23D48">
        <w:tc>
          <w:tcPr>
            <w:tcW w:w="0" w:type="auto"/>
          </w:tcPr>
          <w:p w14:paraId="438E6A48" w14:textId="546D33D4" w:rsidR="00C23D48" w:rsidRPr="0007509C" w:rsidRDefault="00C23D48" w:rsidP="00C23D48">
            <w:pPr>
              <w:spacing w:before="0" w:after="0" w:line="240" w:lineRule="auto"/>
              <w:ind w:left="2268" w:hanging="1701"/>
              <w:rPr>
                <w:rFonts w:ascii="ITC Avant Garde" w:hAnsi="ITC Avant Garde" w:cs="Arial"/>
                <w:b/>
                <w:sz w:val="18"/>
                <w:szCs w:val="18"/>
              </w:rPr>
            </w:pPr>
            <w:r w:rsidRPr="0007509C">
              <w:rPr>
                <w:rFonts w:ascii="ITC Avant Garde" w:hAnsi="ITC Avant Garde" w:cs="Arial"/>
                <w:b/>
                <w:sz w:val="18"/>
                <w:szCs w:val="18"/>
              </w:rPr>
              <w:t>Anexo Núm. 4</w:t>
            </w:r>
            <w:r w:rsidRPr="0007509C">
              <w:rPr>
                <w:rFonts w:ascii="ITC Avant Garde" w:hAnsi="ITC Avant Garde" w:cs="Arial"/>
                <w:b/>
                <w:sz w:val="18"/>
                <w:szCs w:val="18"/>
              </w:rPr>
              <w:tab/>
            </w:r>
            <w:r w:rsidRPr="0007509C">
              <w:rPr>
                <w:rFonts w:ascii="ITC Avant Garde" w:hAnsi="ITC Avant Garde" w:cs="Arial"/>
                <w:sz w:val="18"/>
                <w:szCs w:val="18"/>
              </w:rPr>
              <w:t>Correo Electrónico del Licitante.</w:t>
            </w:r>
          </w:p>
        </w:tc>
        <w:tc>
          <w:tcPr>
            <w:tcW w:w="222" w:type="dxa"/>
            <w:tcBorders>
              <w:left w:val="nil"/>
            </w:tcBorders>
          </w:tcPr>
          <w:p w14:paraId="49901AE8" w14:textId="77777777" w:rsidR="00C23D48" w:rsidRPr="0007509C" w:rsidRDefault="00C23D48" w:rsidP="00C23D48">
            <w:pPr>
              <w:spacing w:before="0" w:after="0" w:line="240" w:lineRule="auto"/>
              <w:jc w:val="right"/>
              <w:rPr>
                <w:rFonts w:ascii="ITC Avant Garde" w:hAnsi="ITC Avant Garde" w:cs="Arial"/>
                <w:sz w:val="18"/>
                <w:szCs w:val="18"/>
              </w:rPr>
            </w:pPr>
          </w:p>
        </w:tc>
      </w:tr>
      <w:tr w:rsidR="00C23D48" w:rsidRPr="0007509C" w14:paraId="35AC22E9" w14:textId="77777777" w:rsidTr="00C23D48">
        <w:tc>
          <w:tcPr>
            <w:tcW w:w="0" w:type="auto"/>
          </w:tcPr>
          <w:p w14:paraId="4DAE430A" w14:textId="546EA659" w:rsidR="00C23D48" w:rsidRPr="0007509C" w:rsidRDefault="00C23D48" w:rsidP="00C23D48">
            <w:pPr>
              <w:spacing w:before="0" w:after="0" w:line="240" w:lineRule="auto"/>
              <w:ind w:left="2268" w:hanging="1701"/>
              <w:rPr>
                <w:rFonts w:ascii="ITC Avant Garde" w:hAnsi="ITC Avant Garde" w:cs="Arial"/>
                <w:b/>
                <w:sz w:val="18"/>
                <w:szCs w:val="18"/>
              </w:rPr>
            </w:pPr>
            <w:r w:rsidRPr="0007509C">
              <w:rPr>
                <w:rFonts w:ascii="ITC Avant Garde" w:hAnsi="ITC Avant Garde" w:cs="Arial"/>
                <w:b/>
                <w:sz w:val="18"/>
                <w:szCs w:val="18"/>
              </w:rPr>
              <w:t>Anexo Núm. 5</w:t>
            </w:r>
            <w:r w:rsidRPr="0007509C">
              <w:rPr>
                <w:rFonts w:ascii="ITC Avant Garde" w:hAnsi="ITC Avant Garde" w:cs="Arial"/>
                <w:b/>
                <w:sz w:val="18"/>
                <w:szCs w:val="18"/>
              </w:rPr>
              <w:tab/>
            </w:r>
            <w:r w:rsidRPr="0007509C">
              <w:rPr>
                <w:rFonts w:ascii="ITC Avant Garde" w:hAnsi="ITC Avant Garde" w:cs="Arial"/>
                <w:sz w:val="18"/>
                <w:szCs w:val="18"/>
              </w:rPr>
              <w:t>Manifestación de no encontrarse en los supuestos de los artículos 52 y 66 de las Normas.</w:t>
            </w:r>
          </w:p>
        </w:tc>
        <w:tc>
          <w:tcPr>
            <w:tcW w:w="222" w:type="dxa"/>
            <w:tcBorders>
              <w:left w:val="nil"/>
            </w:tcBorders>
          </w:tcPr>
          <w:p w14:paraId="314EC36E" w14:textId="77777777" w:rsidR="00C23D48" w:rsidRPr="0007509C" w:rsidRDefault="00C23D48" w:rsidP="00C23D48">
            <w:pPr>
              <w:spacing w:before="0" w:after="0" w:line="240" w:lineRule="auto"/>
              <w:jc w:val="right"/>
              <w:rPr>
                <w:rFonts w:ascii="ITC Avant Garde" w:hAnsi="ITC Avant Garde" w:cs="Arial"/>
                <w:sz w:val="18"/>
                <w:szCs w:val="18"/>
              </w:rPr>
            </w:pPr>
          </w:p>
        </w:tc>
      </w:tr>
      <w:tr w:rsidR="00C23D48" w:rsidRPr="0007509C" w14:paraId="484AF5CC" w14:textId="77777777" w:rsidTr="00C23D48">
        <w:tc>
          <w:tcPr>
            <w:tcW w:w="0" w:type="auto"/>
          </w:tcPr>
          <w:p w14:paraId="30368269" w14:textId="6E7929C3" w:rsidR="00C23D48" w:rsidRPr="0007509C" w:rsidRDefault="00C23D48" w:rsidP="00C23D48">
            <w:pPr>
              <w:spacing w:before="0" w:after="0" w:line="240" w:lineRule="auto"/>
              <w:ind w:left="2268" w:hanging="1701"/>
              <w:rPr>
                <w:rFonts w:ascii="ITC Avant Garde" w:hAnsi="ITC Avant Garde" w:cs="Arial"/>
                <w:b/>
                <w:sz w:val="18"/>
                <w:szCs w:val="18"/>
              </w:rPr>
            </w:pPr>
            <w:r w:rsidRPr="0007509C">
              <w:rPr>
                <w:rFonts w:ascii="ITC Avant Garde" w:hAnsi="ITC Avant Garde" w:cs="Arial"/>
                <w:b/>
                <w:sz w:val="18"/>
                <w:szCs w:val="18"/>
              </w:rPr>
              <w:t>Anexo Núm. 6</w:t>
            </w:r>
            <w:r w:rsidRPr="0007509C">
              <w:rPr>
                <w:rFonts w:ascii="ITC Avant Garde" w:hAnsi="ITC Avant Garde" w:cs="Arial"/>
                <w:sz w:val="18"/>
                <w:szCs w:val="18"/>
              </w:rPr>
              <w:tab/>
            </w:r>
            <w:r w:rsidRPr="0007509C">
              <w:rPr>
                <w:rFonts w:ascii="ITC Avant Garde" w:hAnsi="ITC Avant Garde" w:cs="Arial"/>
                <w:sz w:val="18"/>
                <w:szCs w:val="18"/>
                <w:lang w:val="es-ES_tradnl"/>
              </w:rPr>
              <w:t>Manifestación de integridad.</w:t>
            </w:r>
          </w:p>
        </w:tc>
        <w:tc>
          <w:tcPr>
            <w:tcW w:w="222" w:type="dxa"/>
            <w:tcBorders>
              <w:left w:val="nil"/>
            </w:tcBorders>
          </w:tcPr>
          <w:p w14:paraId="3635C81E" w14:textId="77777777" w:rsidR="00C23D48" w:rsidRPr="0007509C" w:rsidRDefault="00C23D48" w:rsidP="00C23D48">
            <w:pPr>
              <w:spacing w:before="0" w:after="0" w:line="240" w:lineRule="auto"/>
              <w:jc w:val="right"/>
              <w:rPr>
                <w:rFonts w:ascii="ITC Avant Garde" w:hAnsi="ITC Avant Garde" w:cs="Arial"/>
                <w:sz w:val="18"/>
                <w:szCs w:val="18"/>
              </w:rPr>
            </w:pPr>
          </w:p>
        </w:tc>
      </w:tr>
      <w:tr w:rsidR="00C23D48" w:rsidRPr="0007509C" w14:paraId="0262BA88" w14:textId="77777777" w:rsidTr="00C23D48">
        <w:tc>
          <w:tcPr>
            <w:tcW w:w="0" w:type="auto"/>
          </w:tcPr>
          <w:p w14:paraId="74BF422E" w14:textId="00C0B1AF" w:rsidR="00C23D48" w:rsidRPr="0007509C" w:rsidRDefault="00C23D48" w:rsidP="00C23D48">
            <w:pPr>
              <w:spacing w:before="0" w:after="0" w:line="240" w:lineRule="auto"/>
              <w:ind w:left="2268" w:hanging="1701"/>
              <w:rPr>
                <w:rFonts w:ascii="ITC Avant Garde" w:hAnsi="ITC Avant Garde" w:cs="Arial"/>
                <w:sz w:val="18"/>
                <w:szCs w:val="18"/>
              </w:rPr>
            </w:pPr>
            <w:r w:rsidRPr="0007509C">
              <w:rPr>
                <w:rFonts w:ascii="ITC Avant Garde" w:hAnsi="ITC Avant Garde" w:cs="Arial"/>
                <w:b/>
                <w:sz w:val="18"/>
                <w:szCs w:val="18"/>
              </w:rPr>
              <w:t>Anexo Núm. 7</w:t>
            </w:r>
            <w:r w:rsidRPr="0007509C">
              <w:rPr>
                <w:rFonts w:ascii="ITC Avant Garde" w:hAnsi="ITC Avant Garde" w:cs="Arial"/>
                <w:sz w:val="18"/>
                <w:szCs w:val="18"/>
              </w:rPr>
              <w:tab/>
            </w:r>
            <w:r w:rsidRPr="0007509C">
              <w:rPr>
                <w:rFonts w:ascii="ITC Avant Garde" w:hAnsi="ITC Avant Garde" w:cs="Arial"/>
                <w:sz w:val="18"/>
                <w:szCs w:val="18"/>
                <w:lang w:val="es-ES_tradnl"/>
              </w:rPr>
              <w:t>Manifestación estratificación MIPYME.</w:t>
            </w:r>
          </w:p>
        </w:tc>
        <w:tc>
          <w:tcPr>
            <w:tcW w:w="222" w:type="dxa"/>
            <w:tcBorders>
              <w:left w:val="nil"/>
            </w:tcBorders>
          </w:tcPr>
          <w:p w14:paraId="685AE727" w14:textId="77777777" w:rsidR="00C23D48" w:rsidRPr="0007509C" w:rsidRDefault="00C23D48" w:rsidP="00C23D48">
            <w:pPr>
              <w:spacing w:before="0" w:after="0" w:line="240" w:lineRule="auto"/>
              <w:jc w:val="right"/>
              <w:rPr>
                <w:rFonts w:ascii="ITC Avant Garde" w:hAnsi="ITC Avant Garde" w:cs="Arial"/>
                <w:sz w:val="18"/>
                <w:szCs w:val="18"/>
              </w:rPr>
            </w:pPr>
          </w:p>
        </w:tc>
      </w:tr>
      <w:tr w:rsidR="00C23D48" w:rsidRPr="0007509C" w14:paraId="00DD6389" w14:textId="77777777" w:rsidTr="00C23D48">
        <w:tc>
          <w:tcPr>
            <w:tcW w:w="0" w:type="auto"/>
          </w:tcPr>
          <w:p w14:paraId="209AB472" w14:textId="1D5C8868" w:rsidR="00C23D48" w:rsidRPr="0007509C" w:rsidRDefault="00C23D48" w:rsidP="00C23D48">
            <w:pPr>
              <w:spacing w:before="0" w:after="0" w:line="240" w:lineRule="auto"/>
              <w:ind w:left="2268" w:hanging="1701"/>
              <w:rPr>
                <w:rFonts w:ascii="ITC Avant Garde" w:hAnsi="ITC Avant Garde" w:cs="Arial"/>
                <w:sz w:val="18"/>
                <w:szCs w:val="18"/>
              </w:rPr>
            </w:pPr>
            <w:r w:rsidRPr="0007509C">
              <w:rPr>
                <w:rFonts w:ascii="ITC Avant Garde" w:hAnsi="ITC Avant Garde" w:cs="Arial"/>
                <w:b/>
                <w:sz w:val="18"/>
                <w:szCs w:val="18"/>
              </w:rPr>
              <w:t>Anexo Núm. 8</w:t>
            </w:r>
            <w:r w:rsidRPr="0007509C">
              <w:rPr>
                <w:rFonts w:ascii="ITC Avant Garde" w:hAnsi="ITC Avant Garde" w:cs="Arial"/>
                <w:sz w:val="18"/>
                <w:szCs w:val="18"/>
              </w:rPr>
              <w:tab/>
            </w:r>
            <w:r w:rsidRPr="0007509C">
              <w:rPr>
                <w:rFonts w:ascii="ITC Avant Garde" w:hAnsi="ITC Avant Garde" w:cs="Arial"/>
                <w:sz w:val="18"/>
                <w:szCs w:val="18"/>
                <w:lang w:val="es-ES_tradnl"/>
              </w:rPr>
              <w:t>Aceptación de tener por no presentadas las proposiciones por virus informático o causas ajenas a Convocante.</w:t>
            </w:r>
          </w:p>
        </w:tc>
        <w:tc>
          <w:tcPr>
            <w:tcW w:w="222" w:type="dxa"/>
            <w:tcBorders>
              <w:left w:val="nil"/>
            </w:tcBorders>
          </w:tcPr>
          <w:p w14:paraId="6A09465E" w14:textId="77777777" w:rsidR="00C23D48" w:rsidRPr="0007509C" w:rsidRDefault="00C23D48" w:rsidP="00C23D48">
            <w:pPr>
              <w:spacing w:before="0" w:after="0" w:line="240" w:lineRule="auto"/>
              <w:jc w:val="right"/>
              <w:rPr>
                <w:rFonts w:ascii="ITC Avant Garde" w:hAnsi="ITC Avant Garde" w:cs="Arial"/>
                <w:sz w:val="18"/>
                <w:szCs w:val="18"/>
              </w:rPr>
            </w:pPr>
          </w:p>
        </w:tc>
      </w:tr>
      <w:tr w:rsidR="00985F25" w:rsidRPr="0007509C" w14:paraId="1383F403" w14:textId="77777777" w:rsidTr="00C23D48">
        <w:trPr>
          <w:gridAfter w:val="1"/>
          <w:wAfter w:w="222" w:type="dxa"/>
        </w:trPr>
        <w:tc>
          <w:tcPr>
            <w:tcW w:w="0" w:type="auto"/>
          </w:tcPr>
          <w:p w14:paraId="48403B03" w14:textId="64A5D2C1" w:rsidR="00985F25" w:rsidRPr="0007509C" w:rsidRDefault="00985F25" w:rsidP="00346D6B">
            <w:pPr>
              <w:spacing w:before="0" w:after="0" w:line="240" w:lineRule="auto"/>
              <w:ind w:left="2268" w:hanging="1701"/>
              <w:rPr>
                <w:rFonts w:ascii="ITC Avant Garde" w:hAnsi="ITC Avant Garde" w:cs="Arial"/>
                <w:sz w:val="18"/>
                <w:szCs w:val="18"/>
                <w:lang w:val="es-ES_tradnl"/>
              </w:rPr>
            </w:pPr>
            <w:r w:rsidRPr="0007509C">
              <w:rPr>
                <w:rFonts w:ascii="ITC Avant Garde" w:hAnsi="ITC Avant Garde" w:cs="Arial"/>
                <w:b/>
                <w:sz w:val="18"/>
                <w:szCs w:val="18"/>
              </w:rPr>
              <w:t>Anexo Núm. 9</w:t>
            </w:r>
            <w:r w:rsidRPr="0007509C">
              <w:rPr>
                <w:rFonts w:ascii="ITC Avant Garde" w:hAnsi="ITC Avant Garde" w:cs="Arial"/>
                <w:sz w:val="18"/>
                <w:szCs w:val="18"/>
              </w:rPr>
              <w:tab/>
            </w:r>
            <w:r w:rsidRPr="0007509C">
              <w:rPr>
                <w:rFonts w:ascii="ITC Avant Garde" w:hAnsi="ITC Avant Garde" w:cs="Arial"/>
                <w:sz w:val="18"/>
                <w:szCs w:val="18"/>
                <w:lang w:val="es-ES_tradnl"/>
              </w:rPr>
              <w:t>Encuesta de Transparencia.</w:t>
            </w:r>
          </w:p>
        </w:tc>
      </w:tr>
      <w:tr w:rsidR="00985F25" w:rsidRPr="0007509C" w14:paraId="598C7062" w14:textId="77777777" w:rsidTr="00C23D48">
        <w:trPr>
          <w:gridAfter w:val="1"/>
          <w:wAfter w:w="222" w:type="dxa"/>
        </w:trPr>
        <w:tc>
          <w:tcPr>
            <w:tcW w:w="0" w:type="auto"/>
          </w:tcPr>
          <w:p w14:paraId="29090187" w14:textId="424A2D54" w:rsidR="00985F25" w:rsidRPr="0007509C" w:rsidRDefault="00985F25" w:rsidP="00346D6B">
            <w:pPr>
              <w:spacing w:before="0" w:after="0" w:line="240" w:lineRule="auto"/>
              <w:ind w:left="2268" w:hanging="1701"/>
              <w:rPr>
                <w:rFonts w:ascii="ITC Avant Garde" w:hAnsi="ITC Avant Garde" w:cs="Arial"/>
                <w:b/>
                <w:sz w:val="18"/>
                <w:szCs w:val="18"/>
              </w:rPr>
            </w:pPr>
            <w:r w:rsidRPr="0007509C">
              <w:rPr>
                <w:rFonts w:ascii="ITC Avant Garde" w:hAnsi="ITC Avant Garde" w:cs="Arial"/>
                <w:b/>
                <w:sz w:val="18"/>
                <w:szCs w:val="18"/>
              </w:rPr>
              <w:t>Anexo Núm. 10</w:t>
            </w:r>
            <w:r w:rsidRPr="0007509C">
              <w:rPr>
                <w:rFonts w:ascii="ITC Avant Garde" w:hAnsi="ITC Avant Garde" w:cs="Arial"/>
                <w:b/>
                <w:sz w:val="18"/>
                <w:szCs w:val="18"/>
              </w:rPr>
              <w:tab/>
              <w:t>Aviso de privacidad simplificado</w:t>
            </w:r>
          </w:p>
        </w:tc>
      </w:tr>
    </w:tbl>
    <w:p w14:paraId="06C5D0ED" w14:textId="72B21B24" w:rsidR="00032DEC" w:rsidRPr="0007509C" w:rsidRDefault="00032DEC" w:rsidP="00032DEC">
      <w:pPr>
        <w:ind w:left="1276" w:firstLine="0"/>
        <w:rPr>
          <w:rFonts w:ascii="ITC Avant Garde" w:hAnsi="ITC Avant Garde" w:cs="Arial"/>
          <w:b/>
          <w:sz w:val="18"/>
          <w:szCs w:val="18"/>
        </w:rPr>
      </w:pPr>
      <w:r w:rsidRPr="0007509C">
        <w:rPr>
          <w:rFonts w:ascii="ITC Avant Garde" w:hAnsi="ITC Avant Garde" w:cs="Arial"/>
          <w:b/>
          <w:sz w:val="18"/>
          <w:szCs w:val="18"/>
        </w:rPr>
        <w:t>Informativos:</w:t>
      </w:r>
    </w:p>
    <w:tbl>
      <w:tblPr>
        <w:tblW w:w="0" w:type="auto"/>
        <w:tblInd w:w="562" w:type="dxa"/>
        <w:tblLook w:val="04A0" w:firstRow="1" w:lastRow="0" w:firstColumn="1" w:lastColumn="0" w:noHBand="0" w:noVBand="1"/>
      </w:tblPr>
      <w:tblGrid>
        <w:gridCol w:w="8754"/>
        <w:gridCol w:w="222"/>
      </w:tblGrid>
      <w:tr w:rsidR="006C53EF" w:rsidRPr="0007509C" w14:paraId="1ADB4069" w14:textId="77777777" w:rsidTr="00E33C6D">
        <w:tc>
          <w:tcPr>
            <w:tcW w:w="0" w:type="auto"/>
          </w:tcPr>
          <w:p w14:paraId="4834E2C4" w14:textId="78296490" w:rsidR="006C53EF" w:rsidRPr="0007509C" w:rsidRDefault="006C53EF" w:rsidP="00032DEC">
            <w:pPr>
              <w:spacing w:before="0" w:after="0" w:line="240" w:lineRule="auto"/>
              <w:ind w:left="2268" w:hanging="1701"/>
              <w:rPr>
                <w:rFonts w:ascii="ITC Avant Garde" w:hAnsi="ITC Avant Garde" w:cs="Arial"/>
                <w:sz w:val="18"/>
                <w:szCs w:val="18"/>
              </w:rPr>
            </w:pPr>
            <w:r w:rsidRPr="0007509C">
              <w:rPr>
                <w:rFonts w:ascii="ITC Avant Garde" w:hAnsi="ITC Avant Garde" w:cs="Arial"/>
                <w:b/>
                <w:sz w:val="18"/>
                <w:szCs w:val="18"/>
              </w:rPr>
              <w:t xml:space="preserve">Anexo </w:t>
            </w:r>
            <w:r w:rsidR="00032DEC" w:rsidRPr="0007509C">
              <w:rPr>
                <w:rFonts w:ascii="ITC Avant Garde" w:hAnsi="ITC Avant Garde" w:cs="Arial"/>
                <w:b/>
                <w:sz w:val="18"/>
                <w:szCs w:val="18"/>
              </w:rPr>
              <w:t>A</w:t>
            </w:r>
            <w:r w:rsidRPr="0007509C">
              <w:rPr>
                <w:rFonts w:ascii="ITC Avant Garde" w:hAnsi="ITC Avant Garde" w:cs="Arial"/>
                <w:sz w:val="18"/>
                <w:szCs w:val="18"/>
              </w:rPr>
              <w:tab/>
            </w:r>
            <w:r w:rsidRPr="0007509C">
              <w:rPr>
                <w:rFonts w:ascii="ITC Avant Garde" w:hAnsi="ITC Avant Garde" w:cs="Arial"/>
                <w:sz w:val="18"/>
                <w:szCs w:val="18"/>
                <w:lang w:val="es-ES_tradnl"/>
              </w:rPr>
              <w:t>Modelo de Contrato</w:t>
            </w:r>
            <w:r w:rsidR="004668AA" w:rsidRPr="0007509C">
              <w:rPr>
                <w:rFonts w:ascii="ITC Avant Garde" w:hAnsi="ITC Avant Garde" w:cs="Arial"/>
                <w:sz w:val="18"/>
                <w:szCs w:val="18"/>
                <w:lang w:val="es-ES_tradnl"/>
              </w:rPr>
              <w:t>.</w:t>
            </w:r>
          </w:p>
        </w:tc>
        <w:tc>
          <w:tcPr>
            <w:tcW w:w="218" w:type="dxa"/>
            <w:tcBorders>
              <w:left w:val="nil"/>
            </w:tcBorders>
          </w:tcPr>
          <w:p w14:paraId="2FEC6494" w14:textId="77777777" w:rsidR="006C53EF" w:rsidRPr="0007509C" w:rsidRDefault="006C53EF" w:rsidP="00CF34A6">
            <w:pPr>
              <w:spacing w:before="0" w:after="0" w:line="240" w:lineRule="auto"/>
              <w:jc w:val="right"/>
              <w:rPr>
                <w:rFonts w:ascii="ITC Avant Garde" w:hAnsi="ITC Avant Garde" w:cs="Arial"/>
                <w:sz w:val="18"/>
                <w:szCs w:val="18"/>
              </w:rPr>
            </w:pPr>
          </w:p>
        </w:tc>
      </w:tr>
      <w:tr w:rsidR="00147210" w:rsidRPr="0007509C" w14:paraId="3214124C" w14:textId="77777777" w:rsidTr="00E33C6D">
        <w:tc>
          <w:tcPr>
            <w:tcW w:w="0" w:type="auto"/>
          </w:tcPr>
          <w:p w14:paraId="6842A9EC" w14:textId="4E2CF51A" w:rsidR="00147210" w:rsidRPr="0007509C" w:rsidRDefault="00147210" w:rsidP="00CF34A6">
            <w:pPr>
              <w:spacing w:before="0" w:after="0" w:line="240" w:lineRule="auto"/>
              <w:ind w:left="2268" w:hanging="1701"/>
              <w:rPr>
                <w:rFonts w:ascii="ITC Avant Garde" w:hAnsi="ITC Avant Garde" w:cs="Arial"/>
                <w:sz w:val="18"/>
                <w:szCs w:val="18"/>
              </w:rPr>
            </w:pPr>
            <w:r w:rsidRPr="0007509C">
              <w:rPr>
                <w:rFonts w:ascii="ITC Avant Garde" w:hAnsi="ITC Avant Garde" w:cs="Arial"/>
                <w:b/>
                <w:sz w:val="18"/>
                <w:szCs w:val="18"/>
              </w:rPr>
              <w:t xml:space="preserve">Anexo </w:t>
            </w:r>
            <w:r w:rsidR="00032DEC" w:rsidRPr="0007509C">
              <w:rPr>
                <w:rFonts w:ascii="ITC Avant Garde" w:hAnsi="ITC Avant Garde" w:cs="Arial"/>
                <w:b/>
                <w:sz w:val="18"/>
                <w:szCs w:val="18"/>
              </w:rPr>
              <w:t>B</w:t>
            </w:r>
            <w:r w:rsidRPr="0007509C">
              <w:rPr>
                <w:rFonts w:ascii="ITC Avant Garde" w:hAnsi="ITC Avant Garde" w:cs="Arial"/>
                <w:sz w:val="18"/>
                <w:szCs w:val="18"/>
              </w:rPr>
              <w:tab/>
            </w:r>
            <w:r w:rsidR="00032DEC" w:rsidRPr="0007509C">
              <w:rPr>
                <w:rFonts w:ascii="ITC Avant Garde" w:hAnsi="ITC Avant Garde" w:cs="Arial"/>
                <w:sz w:val="18"/>
                <w:szCs w:val="18"/>
              </w:rPr>
              <w:t>Anexo</w:t>
            </w:r>
            <w:r w:rsidRPr="0007509C">
              <w:rPr>
                <w:rFonts w:ascii="ITC Avant Garde" w:hAnsi="ITC Avant Garde" w:cs="Arial"/>
                <w:sz w:val="18"/>
                <w:szCs w:val="18"/>
              </w:rPr>
              <w:t xml:space="preserve"> al Oficio Circular No. </w:t>
            </w:r>
            <w:r w:rsidR="001865A4" w:rsidRPr="0007509C">
              <w:rPr>
                <w:rFonts w:ascii="ITC Avant Garde" w:hAnsi="ITC Avant Garde" w:cs="Arial"/>
                <w:sz w:val="18"/>
                <w:szCs w:val="18"/>
              </w:rPr>
              <w:t>SACN/300/148/2003</w:t>
            </w:r>
            <w:r w:rsidRPr="0007509C">
              <w:rPr>
                <w:rFonts w:ascii="ITC Avant Garde" w:hAnsi="ITC Avant Garde" w:cs="Arial"/>
                <w:sz w:val="18"/>
                <w:szCs w:val="18"/>
              </w:rPr>
              <w:t>.</w:t>
            </w:r>
          </w:p>
          <w:p w14:paraId="607DC243" w14:textId="77777777" w:rsidR="00147210" w:rsidRPr="0007509C" w:rsidRDefault="00147210" w:rsidP="00CF34A6">
            <w:pPr>
              <w:spacing w:before="0" w:after="0" w:line="240" w:lineRule="auto"/>
              <w:ind w:left="2268" w:firstLine="0"/>
              <w:rPr>
                <w:rFonts w:ascii="ITC Avant Garde" w:hAnsi="ITC Avant Garde" w:cs="Arial"/>
                <w:sz w:val="18"/>
                <w:szCs w:val="18"/>
              </w:rPr>
            </w:pPr>
            <w:r w:rsidRPr="0007509C">
              <w:rPr>
                <w:rFonts w:ascii="ITC Avant Garde" w:hAnsi="ITC Avant Garde" w:cs="Arial"/>
                <w:sz w:val="18"/>
                <w:szCs w:val="18"/>
              </w:rPr>
              <w:t>Nota informativa para participantes de países miembros de la Organización para la Cooperación y el Desarrollo Económico. (OCDE)</w:t>
            </w:r>
          </w:p>
        </w:tc>
        <w:tc>
          <w:tcPr>
            <w:tcW w:w="218" w:type="dxa"/>
            <w:tcBorders>
              <w:left w:val="nil"/>
            </w:tcBorders>
          </w:tcPr>
          <w:p w14:paraId="53926406" w14:textId="77777777" w:rsidR="00147210" w:rsidRPr="0007509C" w:rsidRDefault="00147210" w:rsidP="00CF34A6">
            <w:pPr>
              <w:spacing w:before="0" w:after="0" w:line="240" w:lineRule="auto"/>
              <w:jc w:val="right"/>
              <w:rPr>
                <w:rFonts w:ascii="ITC Avant Garde" w:hAnsi="ITC Avant Garde" w:cs="Arial"/>
                <w:sz w:val="18"/>
                <w:szCs w:val="18"/>
              </w:rPr>
            </w:pPr>
          </w:p>
        </w:tc>
      </w:tr>
      <w:tr w:rsidR="00EE1E36" w:rsidRPr="0007509C" w14:paraId="70795308" w14:textId="77777777" w:rsidTr="00E33C6D">
        <w:tc>
          <w:tcPr>
            <w:tcW w:w="0" w:type="auto"/>
          </w:tcPr>
          <w:p w14:paraId="470EB876" w14:textId="3E4DA26D" w:rsidR="00EE1E36" w:rsidRPr="0007509C" w:rsidRDefault="00EE1E36" w:rsidP="00032DEC">
            <w:pPr>
              <w:spacing w:before="0" w:after="0" w:line="240" w:lineRule="auto"/>
              <w:ind w:left="2268" w:hanging="1701"/>
              <w:rPr>
                <w:rFonts w:ascii="ITC Avant Garde" w:hAnsi="ITC Avant Garde" w:cs="Arial"/>
                <w:b/>
                <w:sz w:val="18"/>
                <w:szCs w:val="18"/>
              </w:rPr>
            </w:pPr>
            <w:r w:rsidRPr="0007509C">
              <w:rPr>
                <w:rFonts w:ascii="ITC Avant Garde" w:hAnsi="ITC Avant Garde" w:cs="Arial"/>
                <w:b/>
                <w:sz w:val="18"/>
                <w:szCs w:val="18"/>
              </w:rPr>
              <w:t xml:space="preserve">Anexo </w:t>
            </w:r>
            <w:r w:rsidR="00032DEC" w:rsidRPr="0007509C">
              <w:rPr>
                <w:rFonts w:ascii="ITC Avant Garde" w:hAnsi="ITC Avant Garde" w:cs="Arial"/>
                <w:b/>
                <w:sz w:val="18"/>
                <w:szCs w:val="18"/>
              </w:rPr>
              <w:t>C</w:t>
            </w:r>
            <w:r w:rsidRPr="0007509C">
              <w:rPr>
                <w:rFonts w:ascii="ITC Avant Garde" w:hAnsi="ITC Avant Garde" w:cs="Arial"/>
                <w:sz w:val="18"/>
                <w:szCs w:val="18"/>
              </w:rPr>
              <w:tab/>
            </w:r>
            <w:r w:rsidR="002E6BC6" w:rsidRPr="0007509C">
              <w:rPr>
                <w:rFonts w:ascii="ITC Avant Garde" w:hAnsi="ITC Avant Garde" w:cs="Arial"/>
                <w:sz w:val="18"/>
                <w:szCs w:val="18"/>
              </w:rPr>
              <w:t>A</w:t>
            </w:r>
            <w:r w:rsidR="00747F1D" w:rsidRPr="0007509C">
              <w:rPr>
                <w:rFonts w:ascii="ITC Avant Garde" w:hAnsi="ITC Avant Garde" w:cs="Arial"/>
                <w:sz w:val="18"/>
                <w:szCs w:val="18"/>
                <w:lang w:val="es-ES_tradnl"/>
              </w:rPr>
              <w:t>cuerdo por el que se establecen las disposiciones que se deberán observar para la utilización del sistema electrónico de información pú</w:t>
            </w:r>
            <w:r w:rsidR="002E6BC6" w:rsidRPr="0007509C">
              <w:rPr>
                <w:rFonts w:ascii="ITC Avant Garde" w:hAnsi="ITC Avant Garde" w:cs="Arial"/>
                <w:sz w:val="18"/>
                <w:szCs w:val="18"/>
                <w:lang w:val="es-ES_tradnl"/>
              </w:rPr>
              <w:t>blica gubernamental denominado C</w:t>
            </w:r>
            <w:r w:rsidR="00032DEC" w:rsidRPr="0007509C">
              <w:rPr>
                <w:rFonts w:ascii="ITC Avant Garde" w:hAnsi="ITC Avant Garde" w:cs="Arial"/>
                <w:sz w:val="18"/>
                <w:szCs w:val="18"/>
                <w:lang w:val="es-ES_tradnl"/>
              </w:rPr>
              <w:t>ompraN</w:t>
            </w:r>
            <w:r w:rsidR="00C600CE" w:rsidRPr="0007509C">
              <w:rPr>
                <w:rFonts w:ascii="ITC Avant Garde" w:hAnsi="ITC Avant Garde" w:cs="Arial"/>
                <w:sz w:val="18"/>
                <w:szCs w:val="18"/>
                <w:lang w:val="es-ES_tradnl"/>
              </w:rPr>
              <w:t>et. P</w:t>
            </w:r>
            <w:r w:rsidR="00747F1D" w:rsidRPr="0007509C">
              <w:rPr>
                <w:rFonts w:ascii="ITC Avant Garde" w:hAnsi="ITC Avant Garde" w:cs="Arial"/>
                <w:sz w:val="18"/>
                <w:szCs w:val="18"/>
                <w:lang w:val="es-ES_tradnl"/>
              </w:rPr>
              <w:t xml:space="preserve">ublicado en el </w:t>
            </w:r>
            <w:r w:rsidR="002E6BC6" w:rsidRPr="0007509C">
              <w:rPr>
                <w:rFonts w:ascii="ITC Avant Garde" w:hAnsi="ITC Avant Garde" w:cs="Arial"/>
                <w:sz w:val="18"/>
                <w:szCs w:val="18"/>
                <w:lang w:val="es-ES_tradnl"/>
              </w:rPr>
              <w:t xml:space="preserve">Diario Oficial </w:t>
            </w:r>
            <w:r w:rsidR="00747F1D" w:rsidRPr="0007509C">
              <w:rPr>
                <w:rFonts w:ascii="ITC Avant Garde" w:hAnsi="ITC Avant Garde" w:cs="Arial"/>
                <w:sz w:val="18"/>
                <w:szCs w:val="18"/>
                <w:lang w:val="es-ES_tradnl"/>
              </w:rPr>
              <w:t xml:space="preserve">de la </w:t>
            </w:r>
            <w:r w:rsidR="002E6BC6" w:rsidRPr="0007509C">
              <w:rPr>
                <w:rFonts w:ascii="ITC Avant Garde" w:hAnsi="ITC Avant Garde" w:cs="Arial"/>
                <w:sz w:val="18"/>
                <w:szCs w:val="18"/>
                <w:lang w:val="es-ES_tradnl"/>
              </w:rPr>
              <w:t>F</w:t>
            </w:r>
            <w:r w:rsidR="00747F1D" w:rsidRPr="0007509C">
              <w:rPr>
                <w:rFonts w:ascii="ITC Avant Garde" w:hAnsi="ITC Avant Garde" w:cs="Arial"/>
                <w:sz w:val="18"/>
                <w:szCs w:val="18"/>
                <w:lang w:val="es-ES_tradnl"/>
              </w:rPr>
              <w:t>ederación el 28 de junio de 2011</w:t>
            </w:r>
            <w:r w:rsidR="004668AA" w:rsidRPr="0007509C">
              <w:rPr>
                <w:rFonts w:ascii="ITC Avant Garde" w:hAnsi="ITC Avant Garde" w:cs="Arial"/>
                <w:sz w:val="18"/>
                <w:szCs w:val="18"/>
                <w:lang w:val="es-ES_tradnl"/>
              </w:rPr>
              <w:t>.</w:t>
            </w:r>
          </w:p>
        </w:tc>
        <w:tc>
          <w:tcPr>
            <w:tcW w:w="218" w:type="dxa"/>
            <w:tcBorders>
              <w:left w:val="nil"/>
            </w:tcBorders>
          </w:tcPr>
          <w:p w14:paraId="1AC77251" w14:textId="77777777" w:rsidR="00EE1E36" w:rsidRPr="0007509C" w:rsidRDefault="00EE1E36" w:rsidP="00CF34A6">
            <w:pPr>
              <w:spacing w:before="0" w:after="0" w:line="240" w:lineRule="auto"/>
              <w:jc w:val="right"/>
              <w:rPr>
                <w:rFonts w:ascii="ITC Avant Garde" w:hAnsi="ITC Avant Garde" w:cs="Arial"/>
                <w:sz w:val="18"/>
                <w:szCs w:val="18"/>
              </w:rPr>
            </w:pPr>
          </w:p>
        </w:tc>
      </w:tr>
    </w:tbl>
    <w:p w14:paraId="7973504A" w14:textId="77777777" w:rsidR="0074663C" w:rsidRPr="0007509C" w:rsidRDefault="008E2449" w:rsidP="00D377F3">
      <w:pPr>
        <w:pStyle w:val="Texto"/>
        <w:spacing w:before="0" w:after="0" w:line="240" w:lineRule="auto"/>
        <w:ind w:left="0" w:firstLine="284"/>
        <w:rPr>
          <w:rFonts w:ascii="ITC Avant Garde" w:hAnsi="ITC Avant Garde"/>
          <w:sz w:val="10"/>
        </w:rPr>
      </w:pPr>
      <w:r w:rsidRPr="0007509C">
        <w:rPr>
          <w:rFonts w:ascii="ITC Avant Garde" w:hAnsi="ITC Avant Garde" w:cs="Arial"/>
          <w:i/>
          <w:noProof/>
          <w:szCs w:val="22"/>
          <w:lang w:val="es-MX" w:eastAsia="es-MX"/>
        </w:rPr>
        <mc:AlternateContent>
          <mc:Choice Requires="wps">
            <w:drawing>
              <wp:anchor distT="0" distB="0" distL="114300" distR="114300" simplePos="0" relativeHeight="251657728" behindDoc="0" locked="0" layoutInCell="1" allowOverlap="1" wp14:anchorId="45B980A6" wp14:editId="788929F5">
                <wp:simplePos x="0" y="0"/>
                <wp:positionH relativeFrom="column">
                  <wp:posOffset>3429000</wp:posOffset>
                </wp:positionH>
                <wp:positionV relativeFrom="paragraph">
                  <wp:posOffset>3308985</wp:posOffset>
                </wp:positionV>
                <wp:extent cx="2459990" cy="2743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3A03F" w14:textId="77777777" w:rsidR="00983053" w:rsidRDefault="00983053"/>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980A6" id="_x0000_t202" coordsize="21600,21600" o:spt="202" path="m,l,21600r21600,l21600,xe">
                <v:stroke joinstyle="miter"/>
                <v:path gradientshapeok="t" o:connecttype="rect"/>
              </v:shapetype>
              <v:shape id="Text Box 2" o:spid="_x0000_s1026" type="#_x0000_t202" style="position:absolute;left:0;text-align:left;margin-left:270pt;margin-top:260.55pt;width:193.7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Ub6sQIAALk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" filled="f" stroked="f">
                <v:textbox inset="1mm,1mm,1mm,1mm">
                  <w:txbxContent>
                    <w:p w14:paraId="4BA3A03F" w14:textId="77777777" w:rsidR="00983053" w:rsidRDefault="00983053"/>
                  </w:txbxContent>
                </v:textbox>
              </v:shape>
            </w:pict>
          </mc:Fallback>
        </mc:AlternateContent>
      </w:r>
      <w:r w:rsidR="00473E5E" w:rsidRPr="0007509C">
        <w:rPr>
          <w:rFonts w:ascii="ITC Avant Garde" w:hAnsi="ITC Avant Garde" w:cs="Arial"/>
          <w:i/>
          <w:szCs w:val="22"/>
        </w:rPr>
        <w:br w:type="page"/>
      </w:r>
    </w:p>
    <w:p w14:paraId="204156B4" w14:textId="392E00FE" w:rsidR="00824C8E" w:rsidRPr="0007509C" w:rsidRDefault="00824C8E" w:rsidP="0008378B">
      <w:pPr>
        <w:pStyle w:val="Texto"/>
        <w:spacing w:before="0" w:after="0" w:line="240" w:lineRule="auto"/>
        <w:ind w:left="0" w:firstLine="0"/>
        <w:rPr>
          <w:rFonts w:ascii="ITC Avant Garde" w:hAnsi="ITC Avant Garde"/>
          <w:sz w:val="20"/>
          <w:szCs w:val="20"/>
        </w:rPr>
      </w:pPr>
      <w:r w:rsidRPr="0007509C">
        <w:rPr>
          <w:rFonts w:ascii="ITC Avant Garde" w:hAnsi="ITC Avant Garde"/>
          <w:b/>
          <w:sz w:val="20"/>
          <w:szCs w:val="20"/>
        </w:rPr>
        <w:lastRenderedPageBreak/>
        <w:t xml:space="preserve">El Instituto Federal de Telecomunicaciones </w:t>
      </w:r>
      <w:r w:rsidRPr="0007509C">
        <w:rPr>
          <w:rFonts w:ascii="ITC Avant Garde" w:hAnsi="ITC Avant Garde"/>
          <w:sz w:val="20"/>
          <w:szCs w:val="20"/>
        </w:rPr>
        <w:t xml:space="preserve">como órgano constitucional autónomo, cuenta con un régimen específico en materia de adquisiciones, arrendamientos y servicios que regula los procedimientos de contratación que lleva a cabo, siendo </w:t>
      </w:r>
      <w:r w:rsidR="003A2FB1" w:rsidRPr="0007509C">
        <w:rPr>
          <w:rFonts w:ascii="ITC Avant Garde" w:hAnsi="ITC Avant Garde"/>
          <w:sz w:val="20"/>
          <w:szCs w:val="20"/>
        </w:rPr>
        <w:t>e</w:t>
      </w:r>
      <w:r w:rsidRPr="0007509C">
        <w:rPr>
          <w:rFonts w:ascii="ITC Avant Garde" w:hAnsi="ITC Avant Garde"/>
          <w:sz w:val="20"/>
          <w:szCs w:val="20"/>
        </w:rPr>
        <w:t>l siguiente:</w:t>
      </w:r>
    </w:p>
    <w:p w14:paraId="1E9164AF" w14:textId="77777777" w:rsidR="0008378B" w:rsidRPr="0007509C" w:rsidRDefault="0008378B" w:rsidP="0008378B">
      <w:pPr>
        <w:pStyle w:val="Texto"/>
        <w:spacing w:before="0" w:after="0" w:line="240" w:lineRule="auto"/>
        <w:ind w:left="0" w:firstLine="0"/>
        <w:rPr>
          <w:rFonts w:ascii="ITC Avant Garde" w:hAnsi="ITC Avant Garde"/>
          <w:sz w:val="20"/>
          <w:szCs w:val="20"/>
        </w:rPr>
      </w:pPr>
    </w:p>
    <w:p w14:paraId="142D5DC9" w14:textId="41D7CA3A" w:rsidR="00824C8E" w:rsidRPr="0007509C" w:rsidRDefault="00824C8E" w:rsidP="0008378B">
      <w:pPr>
        <w:pStyle w:val="Texto"/>
        <w:spacing w:before="0" w:after="0" w:line="240" w:lineRule="auto"/>
        <w:ind w:left="0" w:firstLine="0"/>
        <w:rPr>
          <w:rFonts w:ascii="ITC Avant Garde" w:hAnsi="ITC Avant Garde"/>
          <w:sz w:val="20"/>
          <w:szCs w:val="20"/>
        </w:rPr>
      </w:pPr>
      <w:r w:rsidRPr="0007509C">
        <w:rPr>
          <w:rFonts w:ascii="ITC Avant Garde" w:hAnsi="ITC Avant Garde"/>
          <w:sz w:val="20"/>
          <w:szCs w:val="20"/>
        </w:rPr>
        <w:t xml:space="preserve">Normas en materia de adquisiciones, arrendamientos y servicios del Instituto Federal de Telecomunicaciones. </w:t>
      </w:r>
      <w:hyperlink r:id="rId11" w:history="1">
        <w:r w:rsidR="003D33EA" w:rsidRPr="0007509C">
          <w:rPr>
            <w:rStyle w:val="Hipervnculo"/>
            <w:rFonts w:ascii="ITC Avant Garde" w:hAnsi="ITC Avant Garde"/>
            <w:sz w:val="20"/>
          </w:rPr>
          <w:t>http://www.dof.gob.mx/nota_detalle.php?codigo=5491506&amp;fecha=21/07/2017</w:t>
        </w:r>
      </w:hyperlink>
      <w:r w:rsidR="003D33EA" w:rsidRPr="0007509C">
        <w:rPr>
          <w:rFonts w:ascii="ITC Avant Garde" w:hAnsi="ITC Avant Garde"/>
          <w:sz w:val="20"/>
        </w:rPr>
        <w:t xml:space="preserve"> </w:t>
      </w:r>
      <w:r w:rsidR="0075636F" w:rsidRPr="0007509C">
        <w:rPr>
          <w:rFonts w:ascii="ITC Avant Garde" w:hAnsi="ITC Avant Garde"/>
          <w:sz w:val="20"/>
        </w:rPr>
        <w:t xml:space="preserve"> </w:t>
      </w:r>
    </w:p>
    <w:p w14:paraId="4AD053A2" w14:textId="77777777" w:rsidR="0008378B" w:rsidRPr="0007509C" w:rsidRDefault="0008378B" w:rsidP="0008378B">
      <w:pPr>
        <w:pStyle w:val="Texto"/>
        <w:spacing w:before="0" w:after="0" w:line="240" w:lineRule="auto"/>
        <w:ind w:left="0" w:firstLine="0"/>
        <w:rPr>
          <w:rFonts w:ascii="ITC Avant Garde" w:hAnsi="ITC Avant Garde"/>
          <w:sz w:val="20"/>
          <w:szCs w:val="20"/>
        </w:rPr>
      </w:pPr>
    </w:p>
    <w:p w14:paraId="0C5EB16D" w14:textId="79B5CF56" w:rsidR="0008378B" w:rsidRPr="0007509C" w:rsidRDefault="0008378B" w:rsidP="0008378B">
      <w:pPr>
        <w:pStyle w:val="Texto"/>
        <w:spacing w:before="0" w:after="0" w:line="240" w:lineRule="auto"/>
        <w:ind w:left="0" w:firstLine="0"/>
        <w:rPr>
          <w:rFonts w:ascii="ITC Avant Garde" w:hAnsi="ITC Avant Garde"/>
          <w:sz w:val="20"/>
          <w:szCs w:val="20"/>
        </w:rPr>
      </w:pPr>
      <w:r w:rsidRPr="0007509C">
        <w:rPr>
          <w:rFonts w:ascii="ITC Avant Garde" w:hAnsi="ITC Avant Garde"/>
          <w:sz w:val="20"/>
          <w:szCs w:val="20"/>
        </w:rPr>
        <w:t>Lineamientos en materia de adquisiciones, arrendamientos y servicios del Instituto Federal de Telecomunicaciones.</w:t>
      </w:r>
    </w:p>
    <w:p w14:paraId="35254153" w14:textId="3273C625" w:rsidR="0008378B" w:rsidRPr="0007509C" w:rsidRDefault="0007509C" w:rsidP="0008378B">
      <w:pPr>
        <w:pStyle w:val="Texto"/>
        <w:spacing w:before="0" w:after="0" w:line="240" w:lineRule="auto"/>
        <w:ind w:left="0" w:firstLine="0"/>
        <w:rPr>
          <w:rFonts w:ascii="ITC Avant Garde" w:hAnsi="ITC Avant Garde"/>
          <w:sz w:val="20"/>
          <w:szCs w:val="20"/>
        </w:rPr>
      </w:pPr>
      <w:hyperlink r:id="rId12" w:history="1">
        <w:r w:rsidR="0075636F" w:rsidRPr="0007509C">
          <w:rPr>
            <w:rStyle w:val="Hipervnculo"/>
            <w:rFonts w:ascii="ITC Avant Garde" w:hAnsi="ITC Avant Garde"/>
            <w:sz w:val="20"/>
          </w:rPr>
          <w:t>http://www.dof.gob.mx/nota_detalle.php?codigo=5491507&amp;fecha=21/07/201</w:t>
        </w:r>
      </w:hyperlink>
      <w:r w:rsidR="003D33EA" w:rsidRPr="0007509C">
        <w:rPr>
          <w:rStyle w:val="Hipervnculo"/>
          <w:rFonts w:ascii="ITC Avant Garde" w:hAnsi="ITC Avant Garde"/>
          <w:sz w:val="20"/>
          <w:szCs w:val="20"/>
        </w:rPr>
        <w:t>7</w:t>
      </w:r>
      <w:r w:rsidR="0075636F" w:rsidRPr="0007509C">
        <w:rPr>
          <w:rFonts w:ascii="ITC Avant Garde" w:hAnsi="ITC Avant Garde"/>
          <w:sz w:val="20"/>
          <w:szCs w:val="20"/>
        </w:rPr>
        <w:t xml:space="preserve"> </w:t>
      </w:r>
    </w:p>
    <w:p w14:paraId="12DF18D3" w14:textId="77777777" w:rsidR="0008378B" w:rsidRPr="0007509C" w:rsidRDefault="0008378B" w:rsidP="0008378B">
      <w:pPr>
        <w:pStyle w:val="Texto"/>
        <w:spacing w:before="0" w:after="0" w:line="240" w:lineRule="auto"/>
        <w:ind w:left="0" w:firstLine="0"/>
        <w:rPr>
          <w:rFonts w:ascii="ITC Avant Garde" w:hAnsi="ITC Avant Garde"/>
          <w:sz w:val="20"/>
          <w:szCs w:val="20"/>
        </w:rPr>
      </w:pPr>
    </w:p>
    <w:p w14:paraId="6BE316DB" w14:textId="2D4F3ECA" w:rsidR="0008378B" w:rsidRPr="0007509C" w:rsidRDefault="0008378B" w:rsidP="0008378B">
      <w:pPr>
        <w:pStyle w:val="Texto"/>
        <w:spacing w:before="0" w:after="0" w:line="240" w:lineRule="auto"/>
        <w:ind w:left="0" w:firstLine="0"/>
        <w:rPr>
          <w:rFonts w:ascii="ITC Avant Garde" w:hAnsi="ITC Avant Garde"/>
          <w:sz w:val="20"/>
          <w:szCs w:val="20"/>
        </w:rPr>
      </w:pPr>
      <w:r w:rsidRPr="0007509C">
        <w:rPr>
          <w:rFonts w:ascii="ITC Avant Garde" w:hAnsi="ITC Avant Garde"/>
          <w:sz w:val="20"/>
          <w:szCs w:val="20"/>
        </w:rPr>
        <w:t>Políticas y bases en materia de adquisiciones, arrendamientos y contratación de servicios de cualquier naturaleza del Instituto Federal de Telecomunicaciones.</w:t>
      </w:r>
    </w:p>
    <w:p w14:paraId="2173FCCC" w14:textId="06F30ECA" w:rsidR="0008378B" w:rsidRPr="0007509C" w:rsidRDefault="00EA3B9A" w:rsidP="00EA3B9A">
      <w:pPr>
        <w:pStyle w:val="Texto"/>
        <w:spacing w:before="0" w:after="0" w:line="240" w:lineRule="auto"/>
        <w:ind w:left="0" w:firstLine="0"/>
        <w:rPr>
          <w:rStyle w:val="Hipervnculo"/>
          <w:rFonts w:ascii="ITC Avant Garde" w:hAnsi="ITC Avant Garde"/>
          <w:sz w:val="20"/>
        </w:rPr>
      </w:pPr>
      <w:r w:rsidRPr="0007509C">
        <w:rPr>
          <w:rStyle w:val="Hipervnculo"/>
          <w:rFonts w:ascii="ITC Avant Garde" w:hAnsi="ITC Avant Garde"/>
          <w:sz w:val="20"/>
        </w:rPr>
        <w:t>http://www.ift.org.mx/repo_transparencia?doc=I_18_UA-POBAS.pdf</w:t>
      </w:r>
    </w:p>
    <w:p w14:paraId="3EDB2D7C" w14:textId="77777777" w:rsidR="00EA3B9A" w:rsidRPr="0007509C" w:rsidRDefault="00EA3B9A" w:rsidP="00634596">
      <w:pPr>
        <w:pStyle w:val="Texto"/>
        <w:spacing w:line="240" w:lineRule="auto"/>
        <w:rPr>
          <w:rFonts w:ascii="ITC Avant Garde" w:hAnsi="ITC Avant Garde"/>
          <w:b/>
          <w:szCs w:val="20"/>
        </w:rPr>
      </w:pPr>
    </w:p>
    <w:p w14:paraId="57DC26C9" w14:textId="4F45ABC3" w:rsidR="0074663C" w:rsidRPr="0007509C" w:rsidRDefault="0074663C" w:rsidP="00634596">
      <w:pPr>
        <w:pStyle w:val="Texto"/>
        <w:spacing w:line="240" w:lineRule="auto"/>
        <w:rPr>
          <w:rFonts w:ascii="ITC Avant Garde" w:hAnsi="ITC Avant Garde"/>
          <w:b/>
          <w:szCs w:val="20"/>
        </w:rPr>
      </w:pPr>
      <w:r w:rsidRPr="0007509C">
        <w:rPr>
          <w:rFonts w:ascii="ITC Avant Garde" w:hAnsi="ITC Avant Garde"/>
          <w:b/>
          <w:szCs w:val="20"/>
        </w:rPr>
        <w:t>I.</w:t>
      </w:r>
      <w:r w:rsidRPr="0007509C">
        <w:rPr>
          <w:rFonts w:ascii="ITC Avant Garde" w:hAnsi="ITC Avant Garde"/>
          <w:b/>
          <w:szCs w:val="20"/>
        </w:rPr>
        <w:tab/>
        <w:t>Datos generales o de identificación de la</w:t>
      </w:r>
      <w:r w:rsidR="0068027C" w:rsidRPr="0007509C">
        <w:rPr>
          <w:rFonts w:ascii="ITC Avant Garde" w:hAnsi="ITC Avant Garde"/>
          <w:b/>
          <w:szCs w:val="20"/>
        </w:rPr>
        <w:t xml:space="preserve"> </w:t>
      </w:r>
      <w:r w:rsidR="00FF0147" w:rsidRPr="0007509C">
        <w:rPr>
          <w:rFonts w:ascii="ITC Avant Garde" w:hAnsi="ITC Avant Garde"/>
          <w:b/>
          <w:szCs w:val="20"/>
        </w:rPr>
        <w:t>Licitación</w:t>
      </w:r>
      <w:r w:rsidRPr="0007509C">
        <w:rPr>
          <w:rFonts w:ascii="ITC Avant Garde" w:hAnsi="ITC Avant Garde"/>
          <w:b/>
          <w:szCs w:val="20"/>
        </w:rPr>
        <w:t>:</w:t>
      </w:r>
    </w:p>
    <w:p w14:paraId="33C8C942" w14:textId="77777777" w:rsidR="0074663C" w:rsidRPr="0007509C" w:rsidRDefault="0074663C" w:rsidP="00BE3D65">
      <w:pPr>
        <w:pStyle w:val="Texto"/>
        <w:spacing w:after="200" w:line="276" w:lineRule="auto"/>
        <w:ind w:left="284" w:firstLine="0"/>
        <w:rPr>
          <w:rFonts w:ascii="ITC Avant Garde" w:hAnsi="ITC Avant Garde"/>
          <w:sz w:val="20"/>
          <w:szCs w:val="20"/>
        </w:rPr>
      </w:pPr>
      <w:r w:rsidRPr="0007509C">
        <w:rPr>
          <w:rFonts w:ascii="ITC Avant Garde" w:hAnsi="ITC Avant Garde"/>
          <w:b/>
          <w:sz w:val="20"/>
          <w:szCs w:val="20"/>
        </w:rPr>
        <w:t>a)</w:t>
      </w:r>
      <w:r w:rsidRPr="0007509C">
        <w:rPr>
          <w:rFonts w:ascii="ITC Avant Garde" w:hAnsi="ITC Avant Garde"/>
          <w:sz w:val="20"/>
          <w:szCs w:val="20"/>
        </w:rPr>
        <w:tab/>
      </w:r>
      <w:r w:rsidR="00634596" w:rsidRPr="0007509C">
        <w:rPr>
          <w:rFonts w:ascii="ITC Avant Garde" w:hAnsi="ITC Avant Garde"/>
          <w:sz w:val="20"/>
          <w:szCs w:val="20"/>
        </w:rPr>
        <w:t>Convocante, Área Contratante y Domicilio</w:t>
      </w:r>
      <w:r w:rsidR="00C542B3" w:rsidRPr="0007509C">
        <w:rPr>
          <w:rFonts w:ascii="ITC Avant Garde" w:hAnsi="ITC Avant Garde"/>
          <w:sz w:val="20"/>
          <w:szCs w:val="20"/>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5477"/>
      </w:tblGrid>
      <w:tr w:rsidR="00634596" w:rsidRPr="0007509C" w14:paraId="55530462" w14:textId="77777777" w:rsidTr="000B2EC4">
        <w:tc>
          <w:tcPr>
            <w:tcW w:w="3261" w:type="dxa"/>
          </w:tcPr>
          <w:p w14:paraId="38DDB375" w14:textId="77777777" w:rsidR="00634596" w:rsidRPr="0007509C" w:rsidRDefault="00634596" w:rsidP="00D41EA3">
            <w:pPr>
              <w:pStyle w:val="Texto"/>
              <w:spacing w:line="240" w:lineRule="auto"/>
              <w:ind w:left="0" w:firstLine="0"/>
              <w:jc w:val="right"/>
              <w:rPr>
                <w:rFonts w:ascii="ITC Avant Garde" w:hAnsi="ITC Avant Garde"/>
                <w:b/>
                <w:sz w:val="20"/>
                <w:szCs w:val="20"/>
              </w:rPr>
            </w:pPr>
            <w:r w:rsidRPr="0007509C">
              <w:rPr>
                <w:rFonts w:ascii="ITC Avant Garde" w:hAnsi="ITC Avant Garde"/>
                <w:b/>
                <w:sz w:val="20"/>
                <w:szCs w:val="20"/>
              </w:rPr>
              <w:t>Convocante:</w:t>
            </w:r>
          </w:p>
        </w:tc>
        <w:tc>
          <w:tcPr>
            <w:tcW w:w="5528" w:type="dxa"/>
          </w:tcPr>
          <w:p w14:paraId="2C3A581C" w14:textId="77777777" w:rsidR="00634596" w:rsidRPr="0007509C" w:rsidRDefault="007204F0" w:rsidP="004903B3">
            <w:pPr>
              <w:pStyle w:val="Texto"/>
              <w:spacing w:line="240" w:lineRule="auto"/>
              <w:ind w:left="0" w:firstLine="0"/>
              <w:jc w:val="left"/>
              <w:rPr>
                <w:rFonts w:ascii="ITC Avant Garde" w:hAnsi="ITC Avant Garde"/>
                <w:b/>
                <w:sz w:val="20"/>
                <w:szCs w:val="20"/>
              </w:rPr>
            </w:pPr>
            <w:r w:rsidRPr="0007509C">
              <w:rPr>
                <w:rFonts w:ascii="ITC Avant Garde" w:hAnsi="ITC Avant Garde"/>
                <w:sz w:val="20"/>
                <w:szCs w:val="20"/>
              </w:rPr>
              <w:t>Instituto Federal de Telecomunicaciones</w:t>
            </w:r>
            <w:r w:rsidR="00634596" w:rsidRPr="0007509C">
              <w:rPr>
                <w:rFonts w:ascii="ITC Avant Garde" w:hAnsi="ITC Avant Garde"/>
                <w:sz w:val="20"/>
                <w:szCs w:val="20"/>
              </w:rPr>
              <w:t xml:space="preserve"> (</w:t>
            </w:r>
            <w:r w:rsidR="0069357F" w:rsidRPr="0007509C">
              <w:rPr>
                <w:rFonts w:ascii="ITC Avant Garde" w:hAnsi="ITC Avant Garde"/>
                <w:b/>
                <w:sz w:val="20"/>
                <w:szCs w:val="20"/>
              </w:rPr>
              <w:t>C</w:t>
            </w:r>
            <w:r w:rsidR="004903B3" w:rsidRPr="0007509C">
              <w:rPr>
                <w:rFonts w:ascii="ITC Avant Garde" w:hAnsi="ITC Avant Garde"/>
                <w:b/>
                <w:sz w:val="20"/>
                <w:szCs w:val="20"/>
              </w:rPr>
              <w:t>onvocante y/o Instituto</w:t>
            </w:r>
            <w:r w:rsidR="00634596" w:rsidRPr="0007509C">
              <w:rPr>
                <w:rFonts w:ascii="ITC Avant Garde" w:hAnsi="ITC Avant Garde"/>
                <w:sz w:val="20"/>
                <w:szCs w:val="20"/>
              </w:rPr>
              <w:t>).</w:t>
            </w:r>
          </w:p>
        </w:tc>
      </w:tr>
      <w:tr w:rsidR="00634596" w:rsidRPr="0007509C" w14:paraId="5EE538D2" w14:textId="77777777" w:rsidTr="000B2EC4">
        <w:tc>
          <w:tcPr>
            <w:tcW w:w="3261" w:type="dxa"/>
          </w:tcPr>
          <w:p w14:paraId="6CDC181D" w14:textId="77777777" w:rsidR="00634596" w:rsidRPr="0007509C" w:rsidRDefault="00F36FFB" w:rsidP="00F36FFB">
            <w:pPr>
              <w:pStyle w:val="Texto"/>
              <w:spacing w:line="240" w:lineRule="auto"/>
              <w:ind w:left="0" w:firstLine="0"/>
              <w:jc w:val="right"/>
              <w:rPr>
                <w:rFonts w:ascii="ITC Avant Garde" w:hAnsi="ITC Avant Garde"/>
                <w:b/>
                <w:sz w:val="20"/>
                <w:szCs w:val="20"/>
              </w:rPr>
            </w:pPr>
            <w:r w:rsidRPr="0007509C">
              <w:rPr>
                <w:rFonts w:ascii="ITC Avant Garde" w:hAnsi="ITC Avant Garde"/>
                <w:b/>
                <w:sz w:val="20"/>
                <w:szCs w:val="20"/>
              </w:rPr>
              <w:t>Á</w:t>
            </w:r>
            <w:r w:rsidR="00634596" w:rsidRPr="0007509C">
              <w:rPr>
                <w:rFonts w:ascii="ITC Avant Garde" w:hAnsi="ITC Avant Garde"/>
                <w:b/>
                <w:sz w:val="20"/>
                <w:szCs w:val="20"/>
              </w:rPr>
              <w:t>rea Contratante:</w:t>
            </w:r>
          </w:p>
        </w:tc>
        <w:tc>
          <w:tcPr>
            <w:tcW w:w="5528" w:type="dxa"/>
          </w:tcPr>
          <w:p w14:paraId="5295FBAF" w14:textId="77777777" w:rsidR="00634596" w:rsidRPr="0007509C" w:rsidRDefault="004C00DF" w:rsidP="00B96697">
            <w:pPr>
              <w:pStyle w:val="Texto"/>
              <w:spacing w:line="240" w:lineRule="auto"/>
              <w:ind w:left="0" w:firstLine="0"/>
              <w:rPr>
                <w:rFonts w:ascii="ITC Avant Garde" w:hAnsi="ITC Avant Garde"/>
                <w:b/>
                <w:sz w:val="20"/>
                <w:szCs w:val="20"/>
              </w:rPr>
            </w:pPr>
            <w:r w:rsidRPr="0007509C">
              <w:rPr>
                <w:rFonts w:ascii="ITC Avant Garde" w:hAnsi="ITC Avant Garde"/>
                <w:sz w:val="20"/>
                <w:szCs w:val="20"/>
              </w:rPr>
              <w:t>Unidad de Administración</w:t>
            </w:r>
            <w:r w:rsidR="00634596" w:rsidRPr="0007509C">
              <w:rPr>
                <w:rFonts w:ascii="ITC Avant Garde" w:hAnsi="ITC Avant Garde"/>
                <w:sz w:val="20"/>
                <w:szCs w:val="20"/>
              </w:rPr>
              <w:t xml:space="preserve"> a través </w:t>
            </w:r>
            <w:r w:rsidR="00B35291" w:rsidRPr="0007509C">
              <w:rPr>
                <w:rFonts w:ascii="ITC Avant Garde" w:hAnsi="ITC Avant Garde"/>
                <w:sz w:val="20"/>
                <w:szCs w:val="20"/>
              </w:rPr>
              <w:t>de</w:t>
            </w:r>
            <w:r w:rsidR="0068027C" w:rsidRPr="0007509C">
              <w:rPr>
                <w:rFonts w:ascii="ITC Avant Garde" w:hAnsi="ITC Avant Garde"/>
                <w:sz w:val="20"/>
                <w:szCs w:val="20"/>
              </w:rPr>
              <w:t xml:space="preserve"> </w:t>
            </w:r>
            <w:r w:rsidR="00B35291" w:rsidRPr="0007509C">
              <w:rPr>
                <w:rFonts w:ascii="ITC Avant Garde" w:hAnsi="ITC Avant Garde"/>
                <w:sz w:val="20"/>
                <w:szCs w:val="20"/>
              </w:rPr>
              <w:t>l</w:t>
            </w:r>
            <w:r w:rsidR="00713CCE" w:rsidRPr="0007509C">
              <w:rPr>
                <w:rFonts w:ascii="ITC Avant Garde" w:hAnsi="ITC Avant Garde"/>
                <w:sz w:val="20"/>
                <w:szCs w:val="20"/>
              </w:rPr>
              <w:t>a</w:t>
            </w:r>
            <w:r w:rsidR="0068027C" w:rsidRPr="0007509C">
              <w:rPr>
                <w:rFonts w:ascii="ITC Avant Garde" w:hAnsi="ITC Avant Garde"/>
                <w:sz w:val="20"/>
                <w:szCs w:val="20"/>
              </w:rPr>
              <w:t xml:space="preserve"> </w:t>
            </w:r>
            <w:r w:rsidRPr="0007509C">
              <w:rPr>
                <w:rFonts w:ascii="ITC Avant Garde" w:hAnsi="ITC Avant Garde"/>
                <w:sz w:val="20"/>
                <w:szCs w:val="20"/>
              </w:rPr>
              <w:t>Dirección General de Adquisiciones, Recursos Materiales y Servicios Generales</w:t>
            </w:r>
            <w:r w:rsidR="00B96697" w:rsidRPr="0007509C">
              <w:rPr>
                <w:rFonts w:ascii="ITC Avant Garde" w:hAnsi="ITC Avant Garde"/>
                <w:sz w:val="20"/>
                <w:szCs w:val="20"/>
              </w:rPr>
              <w:t xml:space="preserve"> </w:t>
            </w:r>
          </w:p>
        </w:tc>
      </w:tr>
      <w:tr w:rsidR="0023556C" w:rsidRPr="0007509C" w14:paraId="5BC03DB7" w14:textId="77777777" w:rsidTr="000B2EC4">
        <w:tc>
          <w:tcPr>
            <w:tcW w:w="3261" w:type="dxa"/>
          </w:tcPr>
          <w:p w14:paraId="1AC1BEBC" w14:textId="77777777" w:rsidR="0023556C" w:rsidRPr="0007509C" w:rsidRDefault="0023556C" w:rsidP="00D41EA3">
            <w:pPr>
              <w:pStyle w:val="Texto"/>
              <w:spacing w:line="240" w:lineRule="auto"/>
              <w:ind w:left="0" w:firstLine="0"/>
              <w:jc w:val="right"/>
              <w:rPr>
                <w:rFonts w:ascii="ITC Avant Garde" w:hAnsi="ITC Avant Garde"/>
                <w:b/>
                <w:sz w:val="20"/>
                <w:szCs w:val="20"/>
              </w:rPr>
            </w:pPr>
            <w:r w:rsidRPr="0007509C">
              <w:rPr>
                <w:rFonts w:ascii="ITC Avant Garde" w:hAnsi="ITC Avant Garde"/>
                <w:b/>
                <w:sz w:val="20"/>
                <w:szCs w:val="20"/>
              </w:rPr>
              <w:t>Domicilio del Área Contratante:</w:t>
            </w:r>
          </w:p>
        </w:tc>
        <w:tc>
          <w:tcPr>
            <w:tcW w:w="5528" w:type="dxa"/>
          </w:tcPr>
          <w:p w14:paraId="15BF0219" w14:textId="769BAC04" w:rsidR="0023556C" w:rsidRPr="0007509C" w:rsidRDefault="000B2EC4" w:rsidP="00707B81">
            <w:pPr>
              <w:pStyle w:val="Texto"/>
              <w:spacing w:after="60" w:line="240" w:lineRule="auto"/>
              <w:ind w:left="0" w:firstLine="0"/>
              <w:rPr>
                <w:rFonts w:ascii="ITC Avant Garde" w:hAnsi="ITC Avant Garde"/>
                <w:b/>
                <w:sz w:val="20"/>
                <w:szCs w:val="20"/>
              </w:rPr>
            </w:pPr>
            <w:r w:rsidRPr="0007509C">
              <w:rPr>
                <w:rFonts w:ascii="ITC Avant Garde" w:hAnsi="ITC Avant Garde"/>
                <w:sz w:val="20"/>
                <w:szCs w:val="20"/>
              </w:rPr>
              <w:t xml:space="preserve">Av. </w:t>
            </w:r>
            <w:r w:rsidR="0023556C" w:rsidRPr="0007509C">
              <w:rPr>
                <w:rFonts w:ascii="ITC Avant Garde" w:hAnsi="ITC Avant Garde"/>
                <w:sz w:val="20"/>
                <w:szCs w:val="20"/>
              </w:rPr>
              <w:t xml:space="preserve">Insurgentes Sur </w:t>
            </w:r>
            <w:r w:rsidR="003113ED" w:rsidRPr="0007509C">
              <w:rPr>
                <w:rFonts w:ascii="ITC Avant Garde" w:hAnsi="ITC Avant Garde"/>
                <w:sz w:val="20"/>
                <w:szCs w:val="20"/>
              </w:rPr>
              <w:t>Núm.</w:t>
            </w:r>
            <w:r w:rsidR="0023556C" w:rsidRPr="0007509C">
              <w:rPr>
                <w:rFonts w:ascii="ITC Avant Garde" w:hAnsi="ITC Avant Garde"/>
                <w:sz w:val="20"/>
                <w:szCs w:val="20"/>
              </w:rPr>
              <w:t xml:space="preserve"> </w:t>
            </w:r>
            <w:r w:rsidR="00B170E2" w:rsidRPr="0007509C">
              <w:rPr>
                <w:rFonts w:ascii="ITC Avant Garde" w:hAnsi="ITC Avant Garde"/>
                <w:sz w:val="20"/>
                <w:szCs w:val="20"/>
              </w:rPr>
              <w:t>838</w:t>
            </w:r>
            <w:r w:rsidR="0023556C" w:rsidRPr="0007509C">
              <w:rPr>
                <w:rFonts w:ascii="ITC Avant Garde" w:hAnsi="ITC Avant Garde"/>
                <w:sz w:val="20"/>
                <w:szCs w:val="20"/>
              </w:rPr>
              <w:t xml:space="preserve">, </w:t>
            </w:r>
            <w:r w:rsidR="00B170E2" w:rsidRPr="0007509C">
              <w:rPr>
                <w:rFonts w:ascii="ITC Avant Garde" w:hAnsi="ITC Avant Garde"/>
                <w:sz w:val="20"/>
                <w:szCs w:val="20"/>
              </w:rPr>
              <w:t>Quinto</w:t>
            </w:r>
            <w:r w:rsidR="0023556C" w:rsidRPr="0007509C">
              <w:rPr>
                <w:rFonts w:ascii="ITC Avant Garde" w:hAnsi="ITC Avant Garde"/>
                <w:sz w:val="20"/>
                <w:szCs w:val="20"/>
              </w:rPr>
              <w:t xml:space="preserve"> piso, Colonia </w:t>
            </w:r>
            <w:r w:rsidR="00B170E2" w:rsidRPr="0007509C">
              <w:rPr>
                <w:rFonts w:ascii="ITC Avant Garde" w:hAnsi="ITC Avant Garde"/>
                <w:sz w:val="20"/>
                <w:szCs w:val="20"/>
              </w:rPr>
              <w:t>Del Valle</w:t>
            </w:r>
            <w:r w:rsidR="0023556C" w:rsidRPr="0007509C">
              <w:rPr>
                <w:rFonts w:ascii="ITC Avant Garde" w:hAnsi="ITC Avant Garde"/>
                <w:sz w:val="20"/>
                <w:szCs w:val="20"/>
              </w:rPr>
              <w:t>, C</w:t>
            </w:r>
            <w:r w:rsidRPr="0007509C">
              <w:rPr>
                <w:rFonts w:ascii="ITC Avant Garde" w:hAnsi="ITC Avant Garde"/>
                <w:sz w:val="20"/>
                <w:szCs w:val="20"/>
              </w:rPr>
              <w:t xml:space="preserve">ódigo </w:t>
            </w:r>
            <w:r w:rsidR="0023556C" w:rsidRPr="0007509C">
              <w:rPr>
                <w:rFonts w:ascii="ITC Avant Garde" w:hAnsi="ITC Avant Garde"/>
                <w:sz w:val="20"/>
                <w:szCs w:val="20"/>
              </w:rPr>
              <w:t>P</w:t>
            </w:r>
            <w:r w:rsidRPr="0007509C">
              <w:rPr>
                <w:rFonts w:ascii="ITC Avant Garde" w:hAnsi="ITC Avant Garde"/>
                <w:sz w:val="20"/>
                <w:szCs w:val="20"/>
              </w:rPr>
              <w:t>ostal</w:t>
            </w:r>
            <w:r w:rsidR="0023556C" w:rsidRPr="0007509C">
              <w:rPr>
                <w:rFonts w:ascii="ITC Avant Garde" w:hAnsi="ITC Avant Garde"/>
                <w:sz w:val="20"/>
                <w:szCs w:val="20"/>
              </w:rPr>
              <w:t xml:space="preserve"> 03</w:t>
            </w:r>
            <w:r w:rsidR="00B170E2" w:rsidRPr="0007509C">
              <w:rPr>
                <w:rFonts w:ascii="ITC Avant Garde" w:hAnsi="ITC Avant Garde"/>
                <w:sz w:val="20"/>
                <w:szCs w:val="20"/>
              </w:rPr>
              <w:t>10</w:t>
            </w:r>
            <w:r w:rsidR="0023556C" w:rsidRPr="0007509C">
              <w:rPr>
                <w:rFonts w:ascii="ITC Avant Garde" w:hAnsi="ITC Avant Garde"/>
                <w:sz w:val="20"/>
                <w:szCs w:val="20"/>
              </w:rPr>
              <w:t xml:space="preserve">0, </w:t>
            </w:r>
            <w:r w:rsidR="009A468C" w:rsidRPr="0007509C">
              <w:rPr>
                <w:rFonts w:ascii="ITC Avant Garde" w:hAnsi="ITC Avant Garde"/>
                <w:sz w:val="20"/>
                <w:szCs w:val="20"/>
              </w:rPr>
              <w:t>Demarcación Territorial</w:t>
            </w:r>
            <w:r w:rsidR="0023556C" w:rsidRPr="0007509C">
              <w:rPr>
                <w:rFonts w:ascii="ITC Avant Garde" w:hAnsi="ITC Avant Garde"/>
                <w:sz w:val="20"/>
                <w:szCs w:val="20"/>
              </w:rPr>
              <w:t xml:space="preserve"> Benito Juárez, </w:t>
            </w:r>
            <w:r w:rsidR="009401FA" w:rsidRPr="0007509C">
              <w:rPr>
                <w:rFonts w:ascii="ITC Avant Garde" w:hAnsi="ITC Avant Garde"/>
                <w:sz w:val="20"/>
                <w:szCs w:val="20"/>
              </w:rPr>
              <w:t xml:space="preserve">Ciudad de </w:t>
            </w:r>
            <w:r w:rsidR="0023556C" w:rsidRPr="0007509C">
              <w:rPr>
                <w:rFonts w:ascii="ITC Avant Garde" w:hAnsi="ITC Avant Garde"/>
                <w:sz w:val="20"/>
                <w:szCs w:val="20"/>
              </w:rPr>
              <w:t xml:space="preserve">México, </w:t>
            </w:r>
            <w:r w:rsidR="0023556C" w:rsidRPr="0007509C">
              <w:rPr>
                <w:rFonts w:ascii="ITC Avant Garde" w:hAnsi="ITC Avant Garde" w:cs="Arial"/>
                <w:spacing w:val="3"/>
                <w:sz w:val="20"/>
                <w:szCs w:val="20"/>
              </w:rPr>
              <w:t xml:space="preserve">con teléfono: </w:t>
            </w:r>
            <w:r w:rsidR="00A848CE" w:rsidRPr="0007509C">
              <w:rPr>
                <w:rFonts w:ascii="ITC Avant Garde" w:hAnsi="ITC Avant Garde" w:cs="Arial"/>
                <w:spacing w:val="3"/>
                <w:sz w:val="20"/>
                <w:szCs w:val="20"/>
              </w:rPr>
              <w:t>5015-4000 ext. 4609 y 4119.</w:t>
            </w:r>
          </w:p>
        </w:tc>
      </w:tr>
    </w:tbl>
    <w:p w14:paraId="790C7E01" w14:textId="77777777" w:rsidR="00F1208F" w:rsidRPr="0007509C" w:rsidRDefault="00F1208F" w:rsidP="00BE3D65">
      <w:pPr>
        <w:pStyle w:val="Texto"/>
        <w:spacing w:after="200" w:line="276" w:lineRule="auto"/>
        <w:ind w:left="709" w:hanging="425"/>
        <w:rPr>
          <w:rFonts w:ascii="ITC Avant Garde" w:hAnsi="ITC Avant Garde"/>
          <w:b/>
          <w:sz w:val="20"/>
          <w:szCs w:val="20"/>
        </w:rPr>
      </w:pPr>
    </w:p>
    <w:p w14:paraId="517FBC94" w14:textId="67EBD7DF" w:rsidR="00BF5C88" w:rsidRPr="0007509C" w:rsidRDefault="0074663C" w:rsidP="00BF5C88">
      <w:pPr>
        <w:pStyle w:val="Texto"/>
        <w:spacing w:after="200" w:line="276" w:lineRule="auto"/>
        <w:ind w:left="709" w:hanging="425"/>
        <w:rPr>
          <w:rFonts w:ascii="ITC Avant Garde" w:hAnsi="ITC Avant Garde" w:cs="Arial"/>
          <w:sz w:val="20"/>
          <w:szCs w:val="20"/>
        </w:rPr>
      </w:pPr>
      <w:r w:rsidRPr="0007509C">
        <w:rPr>
          <w:rFonts w:ascii="ITC Avant Garde" w:hAnsi="ITC Avant Garde"/>
          <w:b/>
          <w:sz w:val="20"/>
          <w:szCs w:val="20"/>
        </w:rPr>
        <w:t>b)</w:t>
      </w:r>
      <w:r w:rsidRPr="0007509C">
        <w:rPr>
          <w:rFonts w:ascii="ITC Avant Garde" w:hAnsi="ITC Avant Garde"/>
          <w:sz w:val="20"/>
          <w:szCs w:val="20"/>
        </w:rPr>
        <w:tab/>
      </w:r>
      <w:r w:rsidR="00BF5C88" w:rsidRPr="0007509C">
        <w:rPr>
          <w:rFonts w:ascii="ITC Avant Garde" w:hAnsi="ITC Avant Garde"/>
          <w:sz w:val="20"/>
          <w:szCs w:val="20"/>
        </w:rPr>
        <w:t>E</w:t>
      </w:r>
      <w:r w:rsidR="00BF5C88" w:rsidRPr="0007509C">
        <w:rPr>
          <w:rFonts w:ascii="ITC Avant Garde" w:hAnsi="ITC Avant Garde" w:cs="Arial"/>
          <w:sz w:val="20"/>
          <w:szCs w:val="20"/>
        </w:rPr>
        <w:t xml:space="preserve">l carácter de la presente Licitación es </w:t>
      </w:r>
      <w:r w:rsidR="00BF5C88" w:rsidRPr="0007509C">
        <w:rPr>
          <w:rFonts w:ascii="ITC Avant Garde" w:hAnsi="ITC Avant Garde" w:cs="Arial"/>
          <w:b/>
          <w:sz w:val="20"/>
          <w:szCs w:val="20"/>
        </w:rPr>
        <w:t xml:space="preserve">Internacional </w:t>
      </w:r>
      <w:r w:rsidR="00B641B9" w:rsidRPr="0007509C">
        <w:rPr>
          <w:rFonts w:ascii="ITC Avant Garde" w:hAnsi="ITC Avant Garde" w:cs="Arial"/>
          <w:b/>
          <w:sz w:val="20"/>
          <w:szCs w:val="20"/>
        </w:rPr>
        <w:t>bajo la cobertura de tratados</w:t>
      </w:r>
      <w:r w:rsidR="00BF5C88" w:rsidRPr="0007509C">
        <w:rPr>
          <w:rFonts w:ascii="ITC Avant Garde" w:hAnsi="ITC Avant Garde" w:cs="Arial"/>
          <w:sz w:val="20"/>
          <w:szCs w:val="20"/>
        </w:rPr>
        <w:t xml:space="preserve">, de conformidad con el artículo </w:t>
      </w:r>
      <w:r w:rsidR="00BF5C88" w:rsidRPr="0007509C">
        <w:rPr>
          <w:rFonts w:ascii="ITC Avant Garde" w:hAnsi="ITC Avant Garde" w:cs="Arial"/>
          <w:b/>
          <w:sz w:val="20"/>
          <w:szCs w:val="20"/>
        </w:rPr>
        <w:t>28 primer párrafo fracción II</w:t>
      </w:r>
      <w:r w:rsidR="00BF5C88" w:rsidRPr="0007509C">
        <w:rPr>
          <w:rFonts w:ascii="ITC Avant Garde" w:hAnsi="ITC Avant Garde" w:cs="Arial"/>
          <w:sz w:val="20"/>
          <w:szCs w:val="20"/>
        </w:rPr>
        <w:t xml:space="preserve"> de las Normas.</w:t>
      </w:r>
    </w:p>
    <w:p w14:paraId="3BD3E61E" w14:textId="1F9C34B7" w:rsidR="00B641B9" w:rsidRPr="0007509C" w:rsidRDefault="00C87B6B" w:rsidP="00B641B9">
      <w:pPr>
        <w:pStyle w:val="Texto"/>
        <w:spacing w:after="200" w:line="276" w:lineRule="auto"/>
        <w:ind w:left="709" w:hanging="425"/>
        <w:rPr>
          <w:rFonts w:ascii="ITC Avant Garde" w:hAnsi="ITC Avant Garde" w:cs="Arial"/>
          <w:sz w:val="20"/>
          <w:szCs w:val="20"/>
        </w:rPr>
      </w:pPr>
      <w:r w:rsidRPr="0007509C">
        <w:rPr>
          <w:rFonts w:ascii="ITC Avant Garde" w:hAnsi="ITC Avant Garde" w:cs="Arial"/>
          <w:sz w:val="20"/>
          <w:szCs w:val="20"/>
        </w:rPr>
        <w:tab/>
        <w:t>En la que só</w:t>
      </w:r>
      <w:r w:rsidR="00B641B9" w:rsidRPr="0007509C">
        <w:rPr>
          <w:rFonts w:ascii="ITC Avant Garde" w:hAnsi="ITC Avant Garde" w:cs="Arial"/>
          <w:sz w:val="20"/>
          <w:szCs w:val="20"/>
        </w:rPr>
        <w:t>lo podrán participar licitantes mexicanos o extranjeros cuya nacionali</w:t>
      </w:r>
      <w:r w:rsidR="00EA3B9A" w:rsidRPr="0007509C">
        <w:rPr>
          <w:rFonts w:ascii="ITC Avant Garde" w:hAnsi="ITC Avant Garde" w:cs="Arial"/>
          <w:sz w:val="20"/>
          <w:szCs w:val="20"/>
        </w:rPr>
        <w:t>dad sea de alguno de los países</w:t>
      </w:r>
      <w:r w:rsidR="00B641B9" w:rsidRPr="0007509C">
        <w:rPr>
          <w:rFonts w:ascii="ITC Avant Garde" w:hAnsi="ITC Avant Garde" w:cs="Arial"/>
          <w:sz w:val="20"/>
          <w:szCs w:val="20"/>
        </w:rPr>
        <w:t xml:space="preserve"> con los que México tenga celebrado un tratado de libre comercio, que contengan disposiciones en materia de compras del sector público, siendo estos:</w:t>
      </w:r>
    </w:p>
    <w:p w14:paraId="4B2FD893" w14:textId="77777777" w:rsidR="00B641B9" w:rsidRPr="0007509C" w:rsidRDefault="00B641B9" w:rsidP="00B641B9">
      <w:pPr>
        <w:pStyle w:val="Texto"/>
        <w:numPr>
          <w:ilvl w:val="0"/>
          <w:numId w:val="19"/>
        </w:numPr>
        <w:spacing w:after="200" w:line="276" w:lineRule="auto"/>
        <w:rPr>
          <w:rFonts w:ascii="ITC Avant Garde" w:hAnsi="ITC Avant Garde" w:cs="Arial"/>
          <w:sz w:val="20"/>
          <w:szCs w:val="20"/>
        </w:rPr>
      </w:pPr>
      <w:r w:rsidRPr="0007509C">
        <w:rPr>
          <w:rFonts w:ascii="ITC Avant Garde" w:hAnsi="ITC Avant Garde" w:cs="Arial"/>
          <w:sz w:val="20"/>
          <w:szCs w:val="20"/>
        </w:rPr>
        <w:t xml:space="preserve">TLC de América del Norte. </w:t>
      </w:r>
    </w:p>
    <w:p w14:paraId="05946AC7" w14:textId="7970E69B" w:rsidR="00B641B9" w:rsidRPr="0007509C" w:rsidRDefault="00B641B9" w:rsidP="00B641B9">
      <w:pPr>
        <w:pStyle w:val="Texto"/>
        <w:numPr>
          <w:ilvl w:val="0"/>
          <w:numId w:val="19"/>
        </w:numPr>
        <w:spacing w:after="200" w:line="276" w:lineRule="auto"/>
        <w:rPr>
          <w:rFonts w:ascii="ITC Avant Garde" w:hAnsi="ITC Avant Garde" w:cs="Arial"/>
          <w:sz w:val="20"/>
          <w:szCs w:val="20"/>
        </w:rPr>
      </w:pPr>
      <w:r w:rsidRPr="0007509C">
        <w:rPr>
          <w:rFonts w:ascii="ITC Avant Garde" w:hAnsi="ITC Avant Garde" w:cs="Arial"/>
          <w:sz w:val="20"/>
          <w:szCs w:val="20"/>
        </w:rPr>
        <w:t>TLC México - Colombia - Venezuela "G-3". (Solo aplica para Colombia, toda vez que Venezuela salió del tratado)</w:t>
      </w:r>
      <w:r w:rsidR="00C87B6B" w:rsidRPr="0007509C">
        <w:rPr>
          <w:rFonts w:ascii="ITC Avant Garde" w:hAnsi="ITC Avant Garde" w:cs="Arial"/>
          <w:sz w:val="20"/>
          <w:szCs w:val="20"/>
        </w:rPr>
        <w:t>.</w:t>
      </w:r>
    </w:p>
    <w:p w14:paraId="29D112EF" w14:textId="77777777" w:rsidR="00B641B9" w:rsidRPr="0007509C" w:rsidRDefault="00B641B9" w:rsidP="00B641B9">
      <w:pPr>
        <w:pStyle w:val="Texto"/>
        <w:numPr>
          <w:ilvl w:val="0"/>
          <w:numId w:val="19"/>
        </w:numPr>
        <w:spacing w:after="200" w:line="276" w:lineRule="auto"/>
        <w:rPr>
          <w:rFonts w:ascii="ITC Avant Garde" w:hAnsi="ITC Avant Garde" w:cs="Arial"/>
          <w:sz w:val="20"/>
          <w:szCs w:val="20"/>
        </w:rPr>
      </w:pPr>
      <w:r w:rsidRPr="0007509C">
        <w:rPr>
          <w:rFonts w:ascii="ITC Avant Garde" w:hAnsi="ITC Avant Garde" w:cs="Arial"/>
          <w:sz w:val="20"/>
          <w:szCs w:val="20"/>
        </w:rPr>
        <w:lastRenderedPageBreak/>
        <w:t>TLC México - Israel.</w:t>
      </w:r>
    </w:p>
    <w:p w14:paraId="54D02EF8" w14:textId="77777777" w:rsidR="00B641B9" w:rsidRPr="0007509C" w:rsidRDefault="00B641B9" w:rsidP="00B641B9">
      <w:pPr>
        <w:pStyle w:val="Texto"/>
        <w:numPr>
          <w:ilvl w:val="0"/>
          <w:numId w:val="19"/>
        </w:numPr>
        <w:spacing w:after="200" w:line="276" w:lineRule="auto"/>
        <w:rPr>
          <w:rFonts w:ascii="ITC Avant Garde" w:hAnsi="ITC Avant Garde" w:cs="Arial"/>
          <w:sz w:val="20"/>
          <w:szCs w:val="20"/>
        </w:rPr>
      </w:pPr>
      <w:r w:rsidRPr="0007509C">
        <w:rPr>
          <w:rFonts w:ascii="ITC Avant Garde" w:hAnsi="ITC Avant Garde" w:cs="Arial"/>
          <w:sz w:val="20"/>
          <w:szCs w:val="20"/>
        </w:rPr>
        <w:t>TLC México - Unión Europea.</w:t>
      </w:r>
    </w:p>
    <w:p w14:paraId="51A6B942" w14:textId="77777777" w:rsidR="00B641B9" w:rsidRPr="0007509C" w:rsidRDefault="00B641B9" w:rsidP="00B641B9">
      <w:pPr>
        <w:pStyle w:val="Texto"/>
        <w:numPr>
          <w:ilvl w:val="0"/>
          <w:numId w:val="19"/>
        </w:numPr>
        <w:spacing w:after="200" w:line="276" w:lineRule="auto"/>
        <w:rPr>
          <w:rFonts w:ascii="ITC Avant Garde" w:hAnsi="ITC Avant Garde" w:cs="Arial"/>
          <w:sz w:val="20"/>
          <w:szCs w:val="20"/>
        </w:rPr>
      </w:pPr>
      <w:r w:rsidRPr="0007509C">
        <w:rPr>
          <w:rFonts w:ascii="ITC Avant Garde" w:hAnsi="ITC Avant Garde" w:cs="Arial"/>
          <w:sz w:val="20"/>
          <w:szCs w:val="20"/>
        </w:rPr>
        <w:t>TLC México - Estados de la Asociación Europea de Libre Comercio.</w:t>
      </w:r>
    </w:p>
    <w:p w14:paraId="041DF8AA" w14:textId="77777777" w:rsidR="00B641B9" w:rsidRPr="0007509C" w:rsidRDefault="00B641B9" w:rsidP="00B641B9">
      <w:pPr>
        <w:pStyle w:val="Texto"/>
        <w:numPr>
          <w:ilvl w:val="0"/>
          <w:numId w:val="19"/>
        </w:numPr>
        <w:spacing w:after="200" w:line="276" w:lineRule="auto"/>
        <w:rPr>
          <w:rFonts w:ascii="ITC Avant Garde" w:hAnsi="ITC Avant Garde" w:cs="Arial"/>
          <w:sz w:val="20"/>
          <w:szCs w:val="20"/>
        </w:rPr>
      </w:pPr>
      <w:r w:rsidRPr="0007509C">
        <w:rPr>
          <w:rFonts w:ascii="ITC Avant Garde" w:hAnsi="ITC Avant Garde" w:cs="Arial"/>
          <w:sz w:val="20"/>
          <w:szCs w:val="20"/>
        </w:rPr>
        <w:t>TLC México - Japón.</w:t>
      </w:r>
    </w:p>
    <w:p w14:paraId="0CD94383" w14:textId="77777777" w:rsidR="00B641B9" w:rsidRPr="0007509C" w:rsidRDefault="00B641B9" w:rsidP="00B641B9">
      <w:pPr>
        <w:pStyle w:val="Texto"/>
        <w:numPr>
          <w:ilvl w:val="0"/>
          <w:numId w:val="19"/>
        </w:numPr>
        <w:spacing w:after="200" w:line="276" w:lineRule="auto"/>
        <w:rPr>
          <w:rFonts w:ascii="ITC Avant Garde" w:hAnsi="ITC Avant Garde" w:cs="Arial"/>
          <w:sz w:val="20"/>
          <w:szCs w:val="20"/>
        </w:rPr>
      </w:pPr>
      <w:r w:rsidRPr="0007509C">
        <w:rPr>
          <w:rFonts w:ascii="ITC Avant Garde" w:hAnsi="ITC Avant Garde" w:cs="Arial"/>
          <w:sz w:val="20"/>
          <w:szCs w:val="20"/>
        </w:rPr>
        <w:t>TLC México – Chile.</w:t>
      </w:r>
    </w:p>
    <w:p w14:paraId="2C724824" w14:textId="3263EDF4" w:rsidR="00BF5C88" w:rsidRPr="0007509C" w:rsidRDefault="00BF5C88" w:rsidP="00BF5C88">
      <w:pPr>
        <w:pStyle w:val="Texto"/>
        <w:spacing w:after="200" w:line="276" w:lineRule="auto"/>
        <w:ind w:left="709" w:firstLine="0"/>
        <w:rPr>
          <w:rFonts w:ascii="ITC Avant Garde" w:hAnsi="ITC Avant Garde" w:cs="Arial"/>
          <w:sz w:val="20"/>
          <w:szCs w:val="20"/>
        </w:rPr>
      </w:pPr>
      <w:r w:rsidRPr="0007509C">
        <w:rPr>
          <w:rFonts w:ascii="ITC Avant Garde" w:hAnsi="ITC Avant Garde" w:cs="Arial"/>
          <w:sz w:val="20"/>
          <w:szCs w:val="20"/>
        </w:rPr>
        <w:t xml:space="preserve">Asimismo, la presente Licitación es </w:t>
      </w:r>
      <w:r w:rsidRPr="0007509C">
        <w:rPr>
          <w:rFonts w:ascii="ITC Avant Garde" w:hAnsi="ITC Avant Garde" w:cs="Arial"/>
          <w:b/>
          <w:sz w:val="20"/>
          <w:szCs w:val="20"/>
        </w:rPr>
        <w:t>Electrónica</w:t>
      </w:r>
      <w:r w:rsidRPr="0007509C">
        <w:rPr>
          <w:rFonts w:ascii="ITC Avant Garde" w:hAnsi="ITC Avant Garde" w:cs="Arial"/>
          <w:sz w:val="20"/>
          <w:szCs w:val="20"/>
        </w:rPr>
        <w:t xml:space="preserve">, de conformidad con el artículo </w:t>
      </w:r>
      <w:r w:rsidRPr="0007509C">
        <w:rPr>
          <w:rFonts w:ascii="ITC Avant Garde" w:hAnsi="ITC Avant Garde" w:cs="Arial"/>
          <w:b/>
          <w:sz w:val="20"/>
          <w:szCs w:val="20"/>
        </w:rPr>
        <w:t>25 primer párrafo fracción II</w:t>
      </w:r>
      <w:r w:rsidRPr="0007509C">
        <w:rPr>
          <w:rFonts w:ascii="ITC Avant Garde" w:hAnsi="ITC Avant Garde" w:cs="Arial"/>
          <w:sz w:val="20"/>
          <w:szCs w:val="20"/>
        </w:rPr>
        <w:t>, de las Normas,</w:t>
      </w:r>
      <w:r w:rsidR="0054078D" w:rsidRPr="0007509C">
        <w:rPr>
          <w:rFonts w:ascii="ITC Avant Garde" w:hAnsi="ITC Avant Garde" w:cs="Arial"/>
          <w:sz w:val="20"/>
          <w:szCs w:val="20"/>
        </w:rPr>
        <w:t xml:space="preserve"> y </w:t>
      </w:r>
      <w:r w:rsidR="0054078D" w:rsidRPr="0007509C">
        <w:rPr>
          <w:rFonts w:ascii="ITC Avant Garde" w:hAnsi="ITC Avant Garde" w:cs="Arial"/>
          <w:b/>
          <w:sz w:val="20"/>
          <w:szCs w:val="20"/>
        </w:rPr>
        <w:t>55</w:t>
      </w:r>
      <w:r w:rsidR="0054078D" w:rsidRPr="0007509C">
        <w:rPr>
          <w:rFonts w:ascii="ITC Avant Garde" w:hAnsi="ITC Avant Garde" w:cs="Arial"/>
          <w:sz w:val="20"/>
          <w:szCs w:val="20"/>
        </w:rPr>
        <w:t xml:space="preserve"> de las Políticas y bases en materia de adquisiciones, arrendamientos y contratación de servicios de cualquier naturaleza del Instituto Federal de Telecomunicaciones (Pobas),</w:t>
      </w:r>
      <w:r w:rsidRPr="0007509C">
        <w:rPr>
          <w:rFonts w:ascii="ITC Avant Garde" w:hAnsi="ITC Avant Garde" w:cs="Arial"/>
          <w:sz w:val="20"/>
          <w:szCs w:val="20"/>
        </w:rPr>
        <w:t xml:space="preserve"> por lo que exclusivamente se permitirá la participación de los </w:t>
      </w:r>
      <w:r w:rsidRPr="0007509C">
        <w:rPr>
          <w:rFonts w:ascii="ITC Avant Garde" w:hAnsi="ITC Avant Garde" w:cs="Arial"/>
          <w:b/>
          <w:sz w:val="20"/>
          <w:szCs w:val="20"/>
        </w:rPr>
        <w:t>Licitantes</w:t>
      </w:r>
      <w:r w:rsidRPr="0007509C">
        <w:rPr>
          <w:rFonts w:ascii="ITC Avant Garde" w:hAnsi="ITC Avant Garde" w:cs="Arial"/>
          <w:sz w:val="20"/>
          <w:szCs w:val="20"/>
        </w:rPr>
        <w:t xml:space="preserve"> a través de </w:t>
      </w:r>
      <w:r w:rsidRPr="0007509C">
        <w:rPr>
          <w:rFonts w:ascii="ITC Avant Garde" w:hAnsi="ITC Avant Garde" w:cs="Arial"/>
          <w:b/>
          <w:sz w:val="20"/>
          <w:szCs w:val="20"/>
        </w:rPr>
        <w:t xml:space="preserve">CompraNet, </w:t>
      </w:r>
      <w:r w:rsidRPr="0007509C">
        <w:rPr>
          <w:rFonts w:ascii="ITC Avant Garde" w:hAnsi="ITC Avant Garde" w:cs="Arial"/>
          <w:sz w:val="20"/>
          <w:szCs w:val="20"/>
        </w:rPr>
        <w:t xml:space="preserve">por lo que la Junta de aclaraciones, el Acto de Presentación y Apertura de Proposiciones y el Acto de Fallo, sólo se realizarán a través de </w:t>
      </w:r>
      <w:r w:rsidRPr="0007509C">
        <w:rPr>
          <w:rFonts w:ascii="ITC Avant Garde" w:hAnsi="ITC Avant Garde" w:cs="Arial"/>
          <w:b/>
          <w:sz w:val="20"/>
          <w:szCs w:val="20"/>
        </w:rPr>
        <w:t>CompraNet</w:t>
      </w:r>
      <w:r w:rsidRPr="0007509C">
        <w:rPr>
          <w:rFonts w:ascii="ITC Avant Garde" w:hAnsi="ITC Avant Garde" w:cs="Arial"/>
          <w:sz w:val="20"/>
          <w:szCs w:val="20"/>
        </w:rPr>
        <w:t>.</w:t>
      </w:r>
    </w:p>
    <w:p w14:paraId="374666C5" w14:textId="77777777" w:rsidR="00BF5C88" w:rsidRPr="0007509C" w:rsidRDefault="00BF5C88" w:rsidP="00BF5C88">
      <w:pPr>
        <w:pStyle w:val="Texto"/>
        <w:spacing w:after="200" w:line="276" w:lineRule="auto"/>
        <w:ind w:left="709" w:firstLine="0"/>
        <w:rPr>
          <w:rFonts w:ascii="ITC Avant Garde" w:hAnsi="ITC Avant Garde" w:cs="Arial"/>
          <w:b/>
          <w:sz w:val="20"/>
          <w:szCs w:val="20"/>
        </w:rPr>
      </w:pPr>
      <w:r w:rsidRPr="0007509C">
        <w:rPr>
          <w:rFonts w:ascii="ITC Avant Garde" w:hAnsi="ITC Avant Garde" w:cs="Arial"/>
          <w:sz w:val="20"/>
          <w:szCs w:val="20"/>
        </w:rPr>
        <w:t xml:space="preserve">Los </w:t>
      </w:r>
      <w:r w:rsidRPr="0007509C">
        <w:rPr>
          <w:rFonts w:ascii="ITC Avant Garde" w:hAnsi="ITC Avant Garde" w:cs="Arial"/>
          <w:b/>
          <w:sz w:val="20"/>
          <w:szCs w:val="20"/>
        </w:rPr>
        <w:t>Licitantes</w:t>
      </w:r>
      <w:r w:rsidRPr="0007509C">
        <w:rPr>
          <w:rFonts w:ascii="ITC Avant Garde" w:hAnsi="ITC Avant Garde" w:cs="Arial"/>
          <w:sz w:val="20"/>
          <w:szCs w:val="20"/>
        </w:rPr>
        <w:t xml:space="preserve"> se sujetarán a lo dispuesto en el </w:t>
      </w:r>
      <w:r w:rsidRPr="0007509C">
        <w:rPr>
          <w:rFonts w:ascii="ITC Avant Garde" w:hAnsi="ITC Avant Garde" w:cs="Arial"/>
          <w:i/>
          <w:sz w:val="20"/>
          <w:szCs w:val="20"/>
        </w:rPr>
        <w:t>“Acuerdo por el que se establecen las disposiciones que se deberán observar para la utilización del Sistema Electrónico de Información Pública Gubernamental denominado CompraNet”,</w:t>
      </w:r>
      <w:r w:rsidRPr="0007509C">
        <w:rPr>
          <w:rFonts w:ascii="ITC Avant Garde" w:hAnsi="ITC Avant Garde" w:cs="Arial"/>
          <w:sz w:val="20"/>
          <w:szCs w:val="20"/>
        </w:rPr>
        <w:t xml:space="preserve"> publicado en el Diario Oficial de la Federación el día 28 de junio de 2011, de conformidad con el </w:t>
      </w:r>
      <w:r w:rsidRPr="0007509C">
        <w:rPr>
          <w:rFonts w:ascii="ITC Avant Garde" w:hAnsi="ITC Avant Garde" w:cs="Arial"/>
          <w:b/>
          <w:sz w:val="20"/>
          <w:szCs w:val="20"/>
        </w:rPr>
        <w:t>Anexo C.</w:t>
      </w:r>
    </w:p>
    <w:p w14:paraId="2739C69F" w14:textId="15B594A5" w:rsidR="00C542B3" w:rsidRPr="0007509C" w:rsidRDefault="0074663C" w:rsidP="00AD15B5">
      <w:pPr>
        <w:pStyle w:val="Texto"/>
        <w:spacing w:before="0" w:after="0" w:line="240" w:lineRule="auto"/>
        <w:ind w:left="709" w:hanging="425"/>
        <w:rPr>
          <w:rFonts w:ascii="ITC Avant Garde" w:hAnsi="ITC Avant Garde" w:cs="Arial"/>
          <w:sz w:val="20"/>
          <w:szCs w:val="20"/>
        </w:rPr>
      </w:pPr>
      <w:r w:rsidRPr="0007509C">
        <w:rPr>
          <w:rFonts w:ascii="ITC Avant Garde" w:hAnsi="ITC Avant Garde"/>
          <w:b/>
          <w:sz w:val="20"/>
          <w:szCs w:val="20"/>
        </w:rPr>
        <w:t>c)</w:t>
      </w:r>
      <w:r w:rsidRPr="0007509C">
        <w:rPr>
          <w:rFonts w:ascii="ITC Avant Garde" w:hAnsi="ITC Avant Garde"/>
          <w:b/>
          <w:sz w:val="20"/>
          <w:szCs w:val="20"/>
        </w:rPr>
        <w:tab/>
      </w:r>
      <w:r w:rsidR="00C542B3" w:rsidRPr="0007509C">
        <w:rPr>
          <w:rFonts w:ascii="ITC Avant Garde" w:hAnsi="ITC Avant Garde" w:cs="Arial"/>
          <w:sz w:val="20"/>
          <w:szCs w:val="20"/>
        </w:rPr>
        <w:t xml:space="preserve">El número asignado por </w:t>
      </w:r>
      <w:r w:rsidR="008143E8" w:rsidRPr="0007509C">
        <w:rPr>
          <w:rFonts w:ascii="ITC Avant Garde" w:hAnsi="ITC Avant Garde" w:cs="Arial"/>
          <w:b/>
          <w:sz w:val="20"/>
          <w:szCs w:val="20"/>
        </w:rPr>
        <w:t>CompraNet</w:t>
      </w:r>
      <w:r w:rsidR="00C542B3" w:rsidRPr="0007509C">
        <w:rPr>
          <w:rFonts w:ascii="ITC Avant Garde" w:hAnsi="ITC Avant Garde" w:cs="Arial"/>
          <w:sz w:val="20"/>
          <w:szCs w:val="20"/>
        </w:rPr>
        <w:t xml:space="preserve"> a la presente Convocatoria a la </w:t>
      </w:r>
      <w:r w:rsidR="00FF0147" w:rsidRPr="0007509C">
        <w:rPr>
          <w:rFonts w:ascii="ITC Avant Garde" w:hAnsi="ITC Avant Garde" w:cs="Arial"/>
          <w:sz w:val="20"/>
          <w:szCs w:val="20"/>
        </w:rPr>
        <w:t>Licitación</w:t>
      </w:r>
      <w:r w:rsidR="00196BAE" w:rsidRPr="0007509C">
        <w:rPr>
          <w:rFonts w:ascii="ITC Avant Garde" w:hAnsi="ITC Avant Garde" w:cs="Arial"/>
          <w:sz w:val="20"/>
          <w:szCs w:val="20"/>
        </w:rPr>
        <w:t xml:space="preserve"> </w:t>
      </w:r>
      <w:r w:rsidR="00C542B3" w:rsidRPr="0007509C">
        <w:rPr>
          <w:rFonts w:ascii="ITC Avant Garde" w:hAnsi="ITC Avant Garde" w:cs="Arial"/>
          <w:sz w:val="20"/>
          <w:szCs w:val="20"/>
        </w:rPr>
        <w:t>es el</w:t>
      </w:r>
      <w:r w:rsidR="0068027C" w:rsidRPr="0007509C">
        <w:rPr>
          <w:rFonts w:ascii="ITC Avant Garde" w:hAnsi="ITC Avant Garde" w:cs="Arial"/>
          <w:sz w:val="20"/>
          <w:szCs w:val="20"/>
        </w:rPr>
        <w:t xml:space="preserve"> </w:t>
      </w:r>
      <w:r w:rsidR="00C90903" w:rsidRPr="0007509C">
        <w:rPr>
          <w:rFonts w:ascii="ITC Avant Garde" w:hAnsi="ITC Avant Garde" w:cs="Arial"/>
          <w:sz w:val="20"/>
          <w:szCs w:val="20"/>
        </w:rPr>
        <w:t>Núm.</w:t>
      </w:r>
      <w:r w:rsidR="005F57CF" w:rsidRPr="0007509C">
        <w:rPr>
          <w:rFonts w:ascii="ITC Avant Garde" w:hAnsi="ITC Avant Garde" w:cs="Arial"/>
          <w:sz w:val="20"/>
          <w:szCs w:val="20"/>
        </w:rPr>
        <w:t xml:space="preserve"> </w:t>
      </w:r>
      <w:r w:rsidR="006251B8" w:rsidRPr="0007509C">
        <w:rPr>
          <w:rFonts w:ascii="ITC Avant Garde" w:hAnsi="ITC Avant Garde" w:cs="Arial"/>
          <w:sz w:val="20"/>
          <w:szCs w:val="20"/>
        </w:rPr>
        <w:t>LA-043D00001-</w:t>
      </w:r>
      <w:r w:rsidR="00314A71" w:rsidRPr="0007509C">
        <w:rPr>
          <w:rFonts w:ascii="ITC Avant Garde" w:hAnsi="ITC Avant Garde" w:cs="Arial"/>
          <w:sz w:val="20"/>
          <w:szCs w:val="20"/>
        </w:rPr>
        <w:t>E52</w:t>
      </w:r>
      <w:r w:rsidR="0085548E" w:rsidRPr="0007509C">
        <w:rPr>
          <w:rFonts w:ascii="ITC Avant Garde" w:hAnsi="ITC Avant Garde" w:cs="Arial"/>
          <w:sz w:val="20"/>
          <w:szCs w:val="20"/>
        </w:rPr>
        <w:t>-2019</w:t>
      </w:r>
      <w:r w:rsidR="00BF153C" w:rsidRPr="0007509C">
        <w:rPr>
          <w:rFonts w:ascii="ITC Avant Garde" w:hAnsi="ITC Avant Garde" w:cs="Arial"/>
          <w:sz w:val="20"/>
          <w:szCs w:val="20"/>
        </w:rPr>
        <w:t>.</w:t>
      </w:r>
    </w:p>
    <w:p w14:paraId="27527017" w14:textId="77777777" w:rsidR="00AD15B5" w:rsidRPr="0007509C" w:rsidRDefault="00AD15B5" w:rsidP="00AD15B5">
      <w:pPr>
        <w:pStyle w:val="Texto"/>
        <w:spacing w:before="0" w:after="0" w:line="240" w:lineRule="auto"/>
        <w:ind w:left="709" w:hanging="425"/>
        <w:rPr>
          <w:rFonts w:ascii="ITC Avant Garde" w:hAnsi="ITC Avant Garde"/>
          <w:sz w:val="20"/>
          <w:szCs w:val="20"/>
        </w:rPr>
      </w:pPr>
    </w:p>
    <w:p w14:paraId="1FD74050" w14:textId="452E0D25" w:rsidR="00AD15B5" w:rsidRPr="0007509C" w:rsidRDefault="004D47AA" w:rsidP="00AD15B5">
      <w:pPr>
        <w:pStyle w:val="Texto"/>
        <w:spacing w:before="0" w:after="0" w:line="240" w:lineRule="auto"/>
        <w:ind w:left="709" w:hanging="425"/>
        <w:rPr>
          <w:rFonts w:ascii="ITC Avant Garde" w:hAnsi="ITC Avant Garde"/>
          <w:sz w:val="20"/>
          <w:szCs w:val="20"/>
        </w:rPr>
      </w:pPr>
      <w:r w:rsidRPr="0007509C">
        <w:rPr>
          <w:rFonts w:ascii="ITC Avant Garde" w:hAnsi="ITC Avant Garde"/>
          <w:b/>
          <w:sz w:val="20"/>
          <w:szCs w:val="20"/>
        </w:rPr>
        <w:t>d)</w:t>
      </w:r>
      <w:r w:rsidRPr="0007509C">
        <w:rPr>
          <w:rFonts w:ascii="ITC Avant Garde" w:hAnsi="ITC Avant Garde"/>
          <w:sz w:val="20"/>
          <w:szCs w:val="20"/>
        </w:rPr>
        <w:tab/>
      </w:r>
      <w:r w:rsidR="00EA3B9A" w:rsidRPr="0007509C">
        <w:rPr>
          <w:rFonts w:ascii="ITC Avant Garde" w:hAnsi="ITC Avant Garde"/>
          <w:sz w:val="20"/>
          <w:szCs w:val="20"/>
        </w:rPr>
        <w:t>El plazo de ejecución de lo</w:t>
      </w:r>
      <w:r w:rsidR="006014B3" w:rsidRPr="0007509C">
        <w:rPr>
          <w:rFonts w:ascii="ITC Avant Garde" w:hAnsi="ITC Avant Garde"/>
          <w:sz w:val="20"/>
          <w:szCs w:val="20"/>
        </w:rPr>
        <w:t>s servicios será a</w:t>
      </w:r>
      <w:r w:rsidR="00EA3B9A" w:rsidRPr="0007509C">
        <w:rPr>
          <w:rFonts w:ascii="ITC Avant Garde" w:hAnsi="ITC Avant Garde"/>
          <w:sz w:val="20"/>
          <w:szCs w:val="20"/>
        </w:rPr>
        <w:t xml:space="preserve"> partir </w:t>
      </w:r>
      <w:r w:rsidR="00DC1AEE" w:rsidRPr="0007509C">
        <w:rPr>
          <w:rFonts w:ascii="ITC Avant Garde" w:hAnsi="ITC Avant Garde"/>
          <w:sz w:val="20"/>
          <w:szCs w:val="20"/>
        </w:rPr>
        <w:t>de</w:t>
      </w:r>
      <w:r w:rsidR="00C37093" w:rsidRPr="0007509C">
        <w:rPr>
          <w:rFonts w:ascii="ITC Avant Garde" w:hAnsi="ITC Avant Garde"/>
          <w:sz w:val="20"/>
          <w:szCs w:val="20"/>
        </w:rPr>
        <w:t xml:space="preserve"> </w:t>
      </w:r>
      <w:r w:rsidR="008C4AFD" w:rsidRPr="0007509C">
        <w:rPr>
          <w:rFonts w:ascii="ITC Avant Garde" w:hAnsi="ITC Avant Garde"/>
          <w:sz w:val="20"/>
          <w:szCs w:val="20"/>
        </w:rPr>
        <w:t>l</w:t>
      </w:r>
      <w:r w:rsidR="00C37093" w:rsidRPr="0007509C">
        <w:rPr>
          <w:rFonts w:ascii="ITC Avant Garde" w:hAnsi="ITC Avant Garde"/>
          <w:sz w:val="20"/>
          <w:szCs w:val="20"/>
        </w:rPr>
        <w:t xml:space="preserve">a notificación del fallo </w:t>
      </w:r>
      <w:r w:rsidR="00EA3B9A" w:rsidRPr="0007509C">
        <w:rPr>
          <w:rFonts w:ascii="ITC Avant Garde" w:hAnsi="ITC Avant Garde"/>
          <w:sz w:val="20"/>
          <w:szCs w:val="20"/>
        </w:rPr>
        <w:t xml:space="preserve">y hasta </w:t>
      </w:r>
      <w:r w:rsidR="00113A1C" w:rsidRPr="0007509C">
        <w:rPr>
          <w:rFonts w:ascii="ITC Avant Garde" w:hAnsi="ITC Avant Garde"/>
          <w:sz w:val="20"/>
          <w:szCs w:val="20"/>
        </w:rPr>
        <w:t>el 31 de diciembre de 2019</w:t>
      </w:r>
      <w:r w:rsidR="004A78E2" w:rsidRPr="0007509C">
        <w:rPr>
          <w:rFonts w:ascii="ITC Avant Garde" w:hAnsi="ITC Avant Garde"/>
          <w:sz w:val="20"/>
          <w:szCs w:val="20"/>
        </w:rPr>
        <w:t>.</w:t>
      </w:r>
      <w:r w:rsidR="009D739E" w:rsidRPr="0007509C">
        <w:rPr>
          <w:rFonts w:ascii="ITC Avant Garde" w:hAnsi="ITC Avant Garde"/>
          <w:sz w:val="20"/>
          <w:szCs w:val="20"/>
        </w:rPr>
        <w:t xml:space="preserve"> </w:t>
      </w:r>
      <w:r w:rsidR="00AD15B5" w:rsidRPr="0007509C">
        <w:rPr>
          <w:rFonts w:ascii="ITC Avant Garde" w:hAnsi="ITC Avant Garde"/>
          <w:sz w:val="20"/>
          <w:szCs w:val="20"/>
        </w:rPr>
        <w:t xml:space="preserve">La vigencia del contrato será a partir de su formalización y hasta el </w:t>
      </w:r>
      <w:r w:rsidR="006014B3" w:rsidRPr="0007509C">
        <w:rPr>
          <w:rFonts w:ascii="ITC Avant Garde" w:hAnsi="ITC Avant Garde"/>
          <w:sz w:val="20"/>
          <w:szCs w:val="20"/>
        </w:rPr>
        <w:t>3</w:t>
      </w:r>
      <w:r w:rsidR="00113A1C" w:rsidRPr="0007509C">
        <w:rPr>
          <w:rFonts w:ascii="ITC Avant Garde" w:hAnsi="ITC Avant Garde"/>
          <w:sz w:val="20"/>
          <w:szCs w:val="20"/>
        </w:rPr>
        <w:t>1</w:t>
      </w:r>
      <w:r w:rsidR="005427B5" w:rsidRPr="0007509C">
        <w:rPr>
          <w:rFonts w:ascii="ITC Avant Garde" w:hAnsi="ITC Avant Garde"/>
          <w:sz w:val="20"/>
          <w:szCs w:val="20"/>
        </w:rPr>
        <w:t xml:space="preserve"> </w:t>
      </w:r>
      <w:r w:rsidR="005908A7" w:rsidRPr="0007509C">
        <w:rPr>
          <w:rFonts w:ascii="ITC Avant Garde" w:hAnsi="ITC Avant Garde"/>
          <w:sz w:val="20"/>
          <w:szCs w:val="20"/>
        </w:rPr>
        <w:t xml:space="preserve">de </w:t>
      </w:r>
      <w:r w:rsidR="00113A1C" w:rsidRPr="0007509C">
        <w:rPr>
          <w:rFonts w:ascii="ITC Avant Garde" w:hAnsi="ITC Avant Garde"/>
          <w:sz w:val="20"/>
          <w:szCs w:val="20"/>
        </w:rPr>
        <w:t>diciembre</w:t>
      </w:r>
      <w:r w:rsidR="005427B5" w:rsidRPr="0007509C">
        <w:rPr>
          <w:rFonts w:ascii="ITC Avant Garde" w:hAnsi="ITC Avant Garde"/>
          <w:sz w:val="20"/>
          <w:szCs w:val="20"/>
        </w:rPr>
        <w:t xml:space="preserve"> </w:t>
      </w:r>
      <w:r w:rsidR="00C37093" w:rsidRPr="0007509C">
        <w:rPr>
          <w:rFonts w:ascii="ITC Avant Garde" w:hAnsi="ITC Avant Garde"/>
          <w:sz w:val="20"/>
          <w:szCs w:val="20"/>
        </w:rPr>
        <w:t>de</w:t>
      </w:r>
      <w:r w:rsidR="00AD15B5" w:rsidRPr="0007509C">
        <w:rPr>
          <w:rFonts w:ascii="ITC Avant Garde" w:hAnsi="ITC Avant Garde"/>
          <w:sz w:val="20"/>
          <w:szCs w:val="20"/>
        </w:rPr>
        <w:t xml:space="preserve"> 20</w:t>
      </w:r>
      <w:r w:rsidR="00113A1C" w:rsidRPr="0007509C">
        <w:rPr>
          <w:rFonts w:ascii="ITC Avant Garde" w:hAnsi="ITC Avant Garde"/>
          <w:sz w:val="20"/>
          <w:szCs w:val="20"/>
        </w:rPr>
        <w:t>19</w:t>
      </w:r>
      <w:r w:rsidR="004A78E2" w:rsidRPr="0007509C">
        <w:rPr>
          <w:rFonts w:ascii="ITC Avant Garde" w:hAnsi="ITC Avant Garde"/>
          <w:sz w:val="20"/>
          <w:szCs w:val="20"/>
        </w:rPr>
        <w:t>.</w:t>
      </w:r>
    </w:p>
    <w:p w14:paraId="0F410BA1" w14:textId="517A9A0C" w:rsidR="004A78E2" w:rsidRPr="0007509C" w:rsidRDefault="004A78E2" w:rsidP="00AD15B5">
      <w:pPr>
        <w:pStyle w:val="Texto"/>
        <w:spacing w:before="0" w:after="0" w:line="240" w:lineRule="auto"/>
        <w:ind w:left="709" w:hanging="425"/>
        <w:rPr>
          <w:rFonts w:ascii="ITC Avant Garde" w:hAnsi="ITC Avant Garde"/>
          <w:sz w:val="20"/>
          <w:szCs w:val="20"/>
        </w:rPr>
      </w:pPr>
    </w:p>
    <w:p w14:paraId="1287A479" w14:textId="23716C50" w:rsidR="00380FC4" w:rsidRPr="0007509C" w:rsidRDefault="00B66350" w:rsidP="00AD15B5">
      <w:pPr>
        <w:pStyle w:val="Texto"/>
        <w:spacing w:before="0" w:after="0" w:line="240" w:lineRule="auto"/>
        <w:ind w:left="709" w:hanging="425"/>
        <w:rPr>
          <w:rFonts w:ascii="ITC Avant Garde" w:hAnsi="ITC Avant Garde"/>
          <w:sz w:val="20"/>
          <w:szCs w:val="20"/>
        </w:rPr>
      </w:pPr>
      <w:r w:rsidRPr="0007509C">
        <w:rPr>
          <w:rFonts w:ascii="ITC Avant Garde" w:hAnsi="ITC Avant Garde"/>
          <w:b/>
          <w:sz w:val="20"/>
          <w:szCs w:val="20"/>
        </w:rPr>
        <w:t>e)</w:t>
      </w:r>
      <w:r w:rsidRPr="0007509C">
        <w:rPr>
          <w:rFonts w:ascii="ITC Avant Garde" w:hAnsi="ITC Avant Garde"/>
          <w:b/>
          <w:sz w:val="20"/>
          <w:szCs w:val="20"/>
        </w:rPr>
        <w:tab/>
      </w:r>
      <w:r w:rsidRPr="0007509C">
        <w:rPr>
          <w:rFonts w:ascii="ITC Avant Garde" w:hAnsi="ITC Avant Garde"/>
          <w:sz w:val="20"/>
          <w:szCs w:val="20"/>
        </w:rPr>
        <w:t>El idioma en que deberán presentarse las p</w:t>
      </w:r>
      <w:r w:rsidR="00380FC4" w:rsidRPr="0007509C">
        <w:rPr>
          <w:rFonts w:ascii="ITC Avant Garde" w:hAnsi="ITC Avant Garde"/>
          <w:sz w:val="20"/>
          <w:szCs w:val="20"/>
        </w:rPr>
        <w:t>roposiciones</w:t>
      </w:r>
      <w:r w:rsidRPr="0007509C">
        <w:rPr>
          <w:rFonts w:ascii="ITC Avant Garde" w:hAnsi="ITC Avant Garde"/>
          <w:sz w:val="20"/>
          <w:szCs w:val="20"/>
        </w:rPr>
        <w:t xml:space="preserve"> es el español</w:t>
      </w:r>
      <w:r w:rsidR="00A36639" w:rsidRPr="0007509C">
        <w:rPr>
          <w:rFonts w:ascii="ITC Avant Garde" w:hAnsi="ITC Avant Garde"/>
          <w:sz w:val="20"/>
          <w:szCs w:val="20"/>
        </w:rPr>
        <w:t xml:space="preserve">, de conformidad con el artículo </w:t>
      </w:r>
      <w:r w:rsidR="00A36639" w:rsidRPr="0007509C">
        <w:rPr>
          <w:rFonts w:ascii="ITC Avant Garde" w:hAnsi="ITC Avant Garde"/>
          <w:b/>
          <w:sz w:val="20"/>
          <w:szCs w:val="20"/>
        </w:rPr>
        <w:t xml:space="preserve">29 </w:t>
      </w:r>
      <w:r w:rsidR="0071479C" w:rsidRPr="0007509C">
        <w:rPr>
          <w:rFonts w:ascii="ITC Avant Garde" w:hAnsi="ITC Avant Garde"/>
          <w:b/>
          <w:sz w:val="20"/>
          <w:szCs w:val="20"/>
        </w:rPr>
        <w:t xml:space="preserve">primer párrafo </w:t>
      </w:r>
      <w:r w:rsidR="00A36639" w:rsidRPr="0007509C">
        <w:rPr>
          <w:rFonts w:ascii="ITC Avant Garde" w:hAnsi="ITC Avant Garde"/>
          <w:b/>
          <w:sz w:val="20"/>
          <w:szCs w:val="20"/>
        </w:rPr>
        <w:t>fracción IV</w:t>
      </w:r>
      <w:r w:rsidR="00A36639" w:rsidRPr="0007509C">
        <w:rPr>
          <w:rFonts w:ascii="ITC Avant Garde" w:hAnsi="ITC Avant Garde"/>
          <w:sz w:val="20"/>
          <w:szCs w:val="20"/>
        </w:rPr>
        <w:t xml:space="preserve"> de las Normas.</w:t>
      </w:r>
      <w:r w:rsidR="00D9725A" w:rsidRPr="0007509C">
        <w:rPr>
          <w:rFonts w:ascii="ITC Avant Garde" w:hAnsi="ITC Avant Garde"/>
          <w:sz w:val="20"/>
          <w:szCs w:val="20"/>
        </w:rPr>
        <w:t xml:space="preserve"> </w:t>
      </w:r>
    </w:p>
    <w:p w14:paraId="3D364C72" w14:textId="77777777" w:rsidR="00AD15B5" w:rsidRPr="0007509C" w:rsidRDefault="00AD15B5" w:rsidP="00AD15B5">
      <w:pPr>
        <w:pStyle w:val="Texto"/>
        <w:spacing w:before="0" w:after="0" w:line="240" w:lineRule="auto"/>
        <w:ind w:left="709" w:hanging="425"/>
        <w:rPr>
          <w:rFonts w:ascii="ITC Avant Garde" w:hAnsi="ITC Avant Garde"/>
          <w:sz w:val="20"/>
          <w:szCs w:val="20"/>
        </w:rPr>
      </w:pPr>
    </w:p>
    <w:p w14:paraId="1C6358D5" w14:textId="153C8932" w:rsidR="001865A4" w:rsidRPr="0007509C" w:rsidRDefault="00B66350" w:rsidP="001865A4">
      <w:pPr>
        <w:pStyle w:val="TextoindependienteQT"/>
        <w:ind w:left="709" w:hanging="425"/>
        <w:rPr>
          <w:rFonts w:ascii="ITC Avant Garde" w:hAnsi="ITC Avant Garde"/>
          <w:sz w:val="20"/>
          <w:szCs w:val="20"/>
        </w:rPr>
      </w:pPr>
      <w:r w:rsidRPr="0007509C">
        <w:rPr>
          <w:rFonts w:ascii="ITC Avant Garde" w:hAnsi="ITC Avant Garde"/>
          <w:b/>
          <w:sz w:val="20"/>
          <w:szCs w:val="20"/>
        </w:rPr>
        <w:t>f)</w:t>
      </w:r>
      <w:r w:rsidRPr="0007509C">
        <w:rPr>
          <w:rFonts w:ascii="ITC Avant Garde" w:hAnsi="ITC Avant Garde"/>
          <w:b/>
          <w:sz w:val="20"/>
          <w:szCs w:val="20"/>
        </w:rPr>
        <w:tab/>
      </w:r>
      <w:r w:rsidR="00DC1AEE" w:rsidRPr="0007509C">
        <w:rPr>
          <w:rFonts w:ascii="ITC Avant Garde" w:hAnsi="ITC Avant Garde"/>
          <w:sz w:val="20"/>
          <w:szCs w:val="20"/>
        </w:rPr>
        <w:t>En términos de los artículos 23, primer párrafo de las Normas y 13 de las Pobas, el Instituto cuenta con presupuesto autorizado para el presente ejercicio fiscal y se sujetará al calendario d</w:t>
      </w:r>
      <w:r w:rsidR="009815DF" w:rsidRPr="0007509C">
        <w:rPr>
          <w:rFonts w:ascii="ITC Avant Garde" w:hAnsi="ITC Avant Garde"/>
          <w:sz w:val="20"/>
          <w:szCs w:val="20"/>
        </w:rPr>
        <w:t>e gasto correspondiente para la partida</w:t>
      </w:r>
      <w:r w:rsidR="00DC1AEE" w:rsidRPr="0007509C">
        <w:rPr>
          <w:rFonts w:ascii="ITC Avant Garde" w:hAnsi="ITC Avant Garde"/>
          <w:sz w:val="20"/>
          <w:szCs w:val="20"/>
        </w:rPr>
        <w:t xml:space="preserve"> 33301 “Servicios de desarrollo de aplicaciones informáticas”</w:t>
      </w:r>
      <w:r w:rsidR="009815DF" w:rsidRPr="0007509C">
        <w:rPr>
          <w:rFonts w:ascii="ITC Avant Garde" w:hAnsi="ITC Avant Garde"/>
          <w:sz w:val="20"/>
          <w:szCs w:val="20"/>
        </w:rPr>
        <w:t>, mediante oficio Núm</w:t>
      </w:r>
      <w:r w:rsidR="00DC1AEE" w:rsidRPr="0007509C">
        <w:rPr>
          <w:rFonts w:ascii="ITC Avant Garde" w:hAnsi="ITC Avant Garde"/>
          <w:sz w:val="20"/>
          <w:szCs w:val="20"/>
        </w:rPr>
        <w:t>. IFT/240/UADM/DG-FPC/DPP/</w:t>
      </w:r>
      <w:r w:rsidR="009815DF" w:rsidRPr="0007509C">
        <w:rPr>
          <w:rFonts w:ascii="ITC Avant Garde" w:hAnsi="ITC Avant Garde"/>
          <w:sz w:val="20"/>
          <w:szCs w:val="20"/>
        </w:rPr>
        <w:t>497</w:t>
      </w:r>
      <w:r w:rsidR="00DC1AEE" w:rsidRPr="0007509C">
        <w:rPr>
          <w:rFonts w:ascii="ITC Avant Garde" w:hAnsi="ITC Avant Garde"/>
          <w:sz w:val="20"/>
          <w:szCs w:val="20"/>
        </w:rPr>
        <w:t>/2019.</w:t>
      </w:r>
    </w:p>
    <w:p w14:paraId="7F8ADA56" w14:textId="25DA9433" w:rsidR="00F83699" w:rsidRPr="0007509C" w:rsidRDefault="00F83699" w:rsidP="00F83699">
      <w:pPr>
        <w:pStyle w:val="TextoindependienteQT"/>
        <w:ind w:left="709" w:hanging="425"/>
        <w:rPr>
          <w:rFonts w:ascii="ITC Avant Garde" w:hAnsi="ITC Avant Garde"/>
          <w:sz w:val="20"/>
          <w:szCs w:val="20"/>
        </w:rPr>
      </w:pPr>
    </w:p>
    <w:p w14:paraId="0CDD74EC" w14:textId="56B213F7" w:rsidR="0074663C" w:rsidRPr="0007509C" w:rsidRDefault="0074663C" w:rsidP="006014B3">
      <w:pPr>
        <w:pStyle w:val="TextoindependienteQT"/>
        <w:ind w:left="709" w:hanging="425"/>
        <w:rPr>
          <w:rFonts w:ascii="ITC Avant Garde" w:hAnsi="ITC Avant Garde"/>
          <w:sz w:val="20"/>
          <w:szCs w:val="20"/>
        </w:rPr>
      </w:pPr>
      <w:r w:rsidRPr="0007509C">
        <w:rPr>
          <w:rFonts w:ascii="ITC Avant Garde" w:hAnsi="ITC Avant Garde"/>
          <w:b/>
          <w:sz w:val="20"/>
          <w:szCs w:val="20"/>
        </w:rPr>
        <w:t>g)</w:t>
      </w:r>
      <w:r w:rsidRPr="0007509C">
        <w:rPr>
          <w:rFonts w:ascii="ITC Avant Garde" w:hAnsi="ITC Avant Garde"/>
          <w:b/>
          <w:sz w:val="20"/>
          <w:szCs w:val="20"/>
        </w:rPr>
        <w:tab/>
      </w:r>
      <w:r w:rsidR="00B66350" w:rsidRPr="0007509C">
        <w:rPr>
          <w:rFonts w:ascii="ITC Avant Garde" w:hAnsi="ITC Avant Garde"/>
          <w:sz w:val="20"/>
          <w:szCs w:val="20"/>
        </w:rPr>
        <w:t xml:space="preserve">Esta contratación no es financiada con fondos provenientes de créditos externos otorgados al gobierno federal o con su garantía por organismos financieros regionales o multilaterales, por lo que el procedimiento de contratación no </w:t>
      </w:r>
      <w:r w:rsidR="008B427A" w:rsidRPr="0007509C">
        <w:rPr>
          <w:rFonts w:ascii="ITC Avant Garde" w:hAnsi="ITC Avant Garde"/>
          <w:sz w:val="20"/>
          <w:szCs w:val="20"/>
        </w:rPr>
        <w:t>está sujet</w:t>
      </w:r>
      <w:r w:rsidR="005154E7" w:rsidRPr="0007509C">
        <w:rPr>
          <w:rFonts w:ascii="ITC Avant Garde" w:hAnsi="ITC Avant Garde"/>
          <w:sz w:val="20"/>
          <w:szCs w:val="20"/>
        </w:rPr>
        <w:t>o</w:t>
      </w:r>
      <w:r w:rsidR="008B427A" w:rsidRPr="0007509C">
        <w:rPr>
          <w:rFonts w:ascii="ITC Avant Garde" w:hAnsi="ITC Avant Garde"/>
          <w:sz w:val="20"/>
          <w:szCs w:val="20"/>
        </w:rPr>
        <w:t xml:space="preserve"> a</w:t>
      </w:r>
      <w:r w:rsidR="001728A7" w:rsidRPr="0007509C">
        <w:rPr>
          <w:rFonts w:ascii="ITC Avant Garde" w:hAnsi="ITC Avant Garde"/>
          <w:sz w:val="20"/>
          <w:szCs w:val="20"/>
        </w:rPr>
        <w:t xml:space="preserve"> los correspondientes</w:t>
      </w:r>
      <w:r w:rsidR="006C00AA" w:rsidRPr="0007509C">
        <w:rPr>
          <w:rFonts w:ascii="ITC Avant Garde" w:hAnsi="ITC Avant Garde"/>
          <w:sz w:val="20"/>
          <w:szCs w:val="20"/>
        </w:rPr>
        <w:t xml:space="preserve"> </w:t>
      </w:r>
      <w:r w:rsidRPr="0007509C">
        <w:rPr>
          <w:rFonts w:ascii="ITC Avant Garde" w:hAnsi="ITC Avant Garde"/>
          <w:sz w:val="20"/>
          <w:szCs w:val="20"/>
        </w:rPr>
        <w:t xml:space="preserve">procedimientos, requisitos y demás disposiciones establecidos </w:t>
      </w:r>
      <w:r w:rsidR="005154E7" w:rsidRPr="0007509C">
        <w:rPr>
          <w:rFonts w:ascii="ITC Avant Garde" w:hAnsi="ITC Avant Garde"/>
          <w:sz w:val="20"/>
          <w:szCs w:val="20"/>
        </w:rPr>
        <w:t>para este tipo de contrataciones.</w:t>
      </w:r>
    </w:p>
    <w:p w14:paraId="34D93B45" w14:textId="77777777" w:rsidR="0004628E" w:rsidRPr="0007509C" w:rsidRDefault="0004628E" w:rsidP="0004628E">
      <w:pPr>
        <w:pStyle w:val="Texto"/>
        <w:spacing w:after="200" w:line="276" w:lineRule="auto"/>
        <w:ind w:left="709" w:hanging="425"/>
        <w:rPr>
          <w:rFonts w:ascii="ITC Avant Garde" w:hAnsi="ITC Avant Garde"/>
          <w:sz w:val="20"/>
          <w:szCs w:val="20"/>
        </w:rPr>
      </w:pPr>
      <w:r w:rsidRPr="0007509C">
        <w:rPr>
          <w:rFonts w:ascii="ITC Avant Garde" w:hAnsi="ITC Avant Garde"/>
          <w:b/>
          <w:sz w:val="20"/>
          <w:szCs w:val="20"/>
        </w:rPr>
        <w:t>h)</w:t>
      </w:r>
      <w:r w:rsidRPr="0007509C">
        <w:rPr>
          <w:rFonts w:ascii="ITC Avant Garde" w:hAnsi="ITC Avant Garde"/>
          <w:b/>
          <w:sz w:val="20"/>
          <w:szCs w:val="20"/>
        </w:rPr>
        <w:tab/>
      </w:r>
      <w:r w:rsidRPr="0007509C">
        <w:rPr>
          <w:rFonts w:ascii="ITC Avant Garde" w:hAnsi="ITC Avant Garde"/>
          <w:sz w:val="20"/>
          <w:szCs w:val="20"/>
        </w:rPr>
        <w:t>Para esta contratación no se otorgará anticipo.</w:t>
      </w:r>
    </w:p>
    <w:p w14:paraId="40E31DD1" w14:textId="20732849" w:rsidR="0074663C" w:rsidRPr="0007509C" w:rsidRDefault="0074663C" w:rsidP="008B427A">
      <w:pPr>
        <w:pStyle w:val="Texto"/>
        <w:spacing w:line="240" w:lineRule="auto"/>
        <w:rPr>
          <w:rFonts w:ascii="ITC Avant Garde" w:hAnsi="ITC Avant Garde"/>
          <w:b/>
          <w:sz w:val="20"/>
          <w:szCs w:val="20"/>
        </w:rPr>
      </w:pPr>
      <w:r w:rsidRPr="0007509C">
        <w:rPr>
          <w:rFonts w:ascii="ITC Avant Garde" w:hAnsi="ITC Avant Garde"/>
          <w:b/>
          <w:sz w:val="20"/>
          <w:szCs w:val="20"/>
        </w:rPr>
        <w:lastRenderedPageBreak/>
        <w:t>II.</w:t>
      </w:r>
      <w:r w:rsidRPr="0007509C">
        <w:rPr>
          <w:rFonts w:ascii="ITC Avant Garde" w:hAnsi="ITC Avant Garde"/>
          <w:b/>
          <w:sz w:val="20"/>
          <w:szCs w:val="20"/>
        </w:rPr>
        <w:tab/>
        <w:t xml:space="preserve">Objeto y alcance de la </w:t>
      </w:r>
      <w:r w:rsidR="003432E3" w:rsidRPr="0007509C">
        <w:rPr>
          <w:rFonts w:ascii="ITC Avant Garde" w:hAnsi="ITC Avant Garde"/>
          <w:b/>
          <w:sz w:val="20"/>
          <w:szCs w:val="20"/>
        </w:rPr>
        <w:t>Licitación</w:t>
      </w:r>
      <w:r w:rsidR="008B427A" w:rsidRPr="0007509C">
        <w:rPr>
          <w:rFonts w:ascii="ITC Avant Garde" w:hAnsi="ITC Avant Garde"/>
          <w:b/>
          <w:sz w:val="20"/>
          <w:szCs w:val="20"/>
        </w:rPr>
        <w:t>.</w:t>
      </w:r>
    </w:p>
    <w:p w14:paraId="63FBBCC8" w14:textId="28BE1614" w:rsidR="0074663C" w:rsidRPr="0007509C" w:rsidRDefault="008B427A" w:rsidP="00314A71">
      <w:pPr>
        <w:pStyle w:val="Texto"/>
        <w:numPr>
          <w:ilvl w:val="0"/>
          <w:numId w:val="15"/>
        </w:numPr>
        <w:spacing w:after="30" w:line="240" w:lineRule="auto"/>
        <w:rPr>
          <w:rFonts w:ascii="ITC Avant Garde" w:hAnsi="ITC Avant Garde"/>
          <w:b/>
          <w:sz w:val="20"/>
          <w:szCs w:val="10"/>
        </w:rPr>
      </w:pPr>
      <w:r w:rsidRPr="0007509C">
        <w:rPr>
          <w:rFonts w:ascii="ITC Avant Garde" w:hAnsi="ITC Avant Garde" w:cs="Arial"/>
          <w:sz w:val="20"/>
          <w:szCs w:val="20"/>
        </w:rPr>
        <w:t xml:space="preserve">La presente Convocatoria a la </w:t>
      </w:r>
      <w:r w:rsidR="003432E3" w:rsidRPr="0007509C">
        <w:rPr>
          <w:rFonts w:ascii="ITC Avant Garde" w:hAnsi="ITC Avant Garde" w:cs="Arial"/>
          <w:sz w:val="20"/>
          <w:szCs w:val="20"/>
        </w:rPr>
        <w:t>Licitación</w:t>
      </w:r>
      <w:r w:rsidR="00196BAE" w:rsidRPr="0007509C">
        <w:rPr>
          <w:rFonts w:ascii="ITC Avant Garde" w:hAnsi="ITC Avant Garde" w:cs="Arial"/>
          <w:sz w:val="20"/>
          <w:szCs w:val="20"/>
        </w:rPr>
        <w:t xml:space="preserve"> </w:t>
      </w:r>
      <w:r w:rsidRPr="0007509C">
        <w:rPr>
          <w:rFonts w:ascii="ITC Avant Garde" w:hAnsi="ITC Avant Garde" w:cs="Arial"/>
          <w:sz w:val="20"/>
          <w:szCs w:val="20"/>
        </w:rPr>
        <w:t xml:space="preserve">tiene por objeto </w:t>
      </w:r>
      <w:r w:rsidR="005D7400" w:rsidRPr="0007509C">
        <w:rPr>
          <w:rFonts w:ascii="ITC Avant Garde" w:hAnsi="ITC Avant Garde" w:cs="Arial"/>
          <w:sz w:val="20"/>
          <w:szCs w:val="20"/>
        </w:rPr>
        <w:t xml:space="preserve">la </w:t>
      </w:r>
      <w:r w:rsidR="009815DF" w:rsidRPr="0007509C">
        <w:rPr>
          <w:rFonts w:ascii="ITC Avant Garde" w:hAnsi="ITC Avant Garde" w:cs="Arial"/>
          <w:sz w:val="20"/>
          <w:szCs w:val="20"/>
        </w:rPr>
        <w:t xml:space="preserve">contratación de los </w:t>
      </w:r>
      <w:r w:rsidR="00636D29" w:rsidRPr="0007509C">
        <w:rPr>
          <w:rFonts w:ascii="ITC Avant Garde" w:hAnsi="ITC Avant Garde" w:cs="Arial"/>
          <w:sz w:val="20"/>
          <w:szCs w:val="20"/>
        </w:rPr>
        <w:t xml:space="preserve">Servicios consistentes en </w:t>
      </w:r>
      <w:r w:rsidR="00314A71" w:rsidRPr="0007509C">
        <w:rPr>
          <w:rFonts w:ascii="ITC Avant Garde" w:hAnsi="ITC Avant Garde" w:cs="Arial"/>
          <w:sz w:val="20"/>
          <w:szCs w:val="20"/>
        </w:rPr>
        <w:t>Diseño, Desarrollo y Publicación de la Aplicación Móvil de los Usuarios de los Servicios de Telecomunicaciones para las plataformas móviles iOS y Android</w:t>
      </w:r>
      <w:r w:rsidR="00C051F4" w:rsidRPr="0007509C">
        <w:rPr>
          <w:rFonts w:ascii="ITC Avant Garde" w:hAnsi="ITC Avant Garde" w:cs="Arial"/>
          <w:sz w:val="20"/>
          <w:szCs w:val="20"/>
        </w:rPr>
        <w:t>, d</w:t>
      </w:r>
      <w:r w:rsidRPr="0007509C">
        <w:rPr>
          <w:rFonts w:ascii="ITC Avant Garde" w:hAnsi="ITC Avant Garde" w:cs="Arial"/>
          <w:sz w:val="20"/>
          <w:szCs w:val="20"/>
        </w:rPr>
        <w:t xml:space="preserve">e acuerdo a las especificaciones </w:t>
      </w:r>
      <w:r w:rsidRPr="0007509C">
        <w:rPr>
          <w:rFonts w:ascii="ITC Avant Garde" w:hAnsi="ITC Avant Garde"/>
          <w:b/>
          <w:sz w:val="20"/>
          <w:szCs w:val="10"/>
        </w:rPr>
        <w:t xml:space="preserve">contenidas en el Anexo </w:t>
      </w:r>
      <w:r w:rsidR="00C90903" w:rsidRPr="0007509C">
        <w:rPr>
          <w:rFonts w:ascii="ITC Avant Garde" w:hAnsi="ITC Avant Garde"/>
          <w:b/>
          <w:sz w:val="20"/>
          <w:szCs w:val="10"/>
        </w:rPr>
        <w:t>Núm.</w:t>
      </w:r>
      <w:r w:rsidRPr="0007509C">
        <w:rPr>
          <w:rFonts w:ascii="ITC Avant Garde" w:hAnsi="ITC Avant Garde"/>
          <w:b/>
          <w:sz w:val="20"/>
          <w:szCs w:val="10"/>
        </w:rPr>
        <w:t xml:space="preserve"> 1.</w:t>
      </w:r>
    </w:p>
    <w:p w14:paraId="6AE46AF1" w14:textId="77777777" w:rsidR="00DA2E20" w:rsidRPr="0007509C" w:rsidRDefault="00DA2E20" w:rsidP="00DA2E20">
      <w:pPr>
        <w:pStyle w:val="Texto"/>
        <w:spacing w:after="30" w:line="240" w:lineRule="auto"/>
        <w:ind w:left="704" w:firstLine="0"/>
        <w:rPr>
          <w:rFonts w:ascii="ITC Avant Garde" w:hAnsi="ITC Avant Garde"/>
          <w:b/>
          <w:sz w:val="20"/>
          <w:szCs w:val="10"/>
        </w:rPr>
      </w:pPr>
    </w:p>
    <w:p w14:paraId="74947110" w14:textId="58A7952A" w:rsidR="0074663C" w:rsidRPr="0007509C" w:rsidRDefault="00DA2E20" w:rsidP="00DA2E20">
      <w:pPr>
        <w:pStyle w:val="Texto"/>
        <w:spacing w:after="20" w:line="240" w:lineRule="auto"/>
        <w:ind w:left="709" w:hanging="425"/>
        <w:rPr>
          <w:rFonts w:ascii="ITC Avant Garde" w:hAnsi="ITC Avant Garde"/>
          <w:sz w:val="20"/>
          <w:szCs w:val="20"/>
        </w:rPr>
      </w:pPr>
      <w:r w:rsidRPr="0007509C">
        <w:rPr>
          <w:rFonts w:ascii="ITC Avant Garde" w:hAnsi="ITC Avant Garde"/>
          <w:b/>
          <w:sz w:val="20"/>
          <w:szCs w:val="10"/>
        </w:rPr>
        <w:t>b)</w:t>
      </w:r>
      <w:r w:rsidRPr="0007509C">
        <w:rPr>
          <w:rFonts w:ascii="ITC Avant Garde" w:hAnsi="ITC Avant Garde"/>
          <w:sz w:val="20"/>
          <w:szCs w:val="20"/>
        </w:rPr>
        <w:tab/>
      </w:r>
      <w:r w:rsidR="002820AF" w:rsidRPr="0007509C">
        <w:rPr>
          <w:rFonts w:ascii="ITC Avant Garde" w:hAnsi="ITC Avant Garde"/>
          <w:sz w:val="20"/>
          <w:szCs w:val="20"/>
        </w:rPr>
        <w:t xml:space="preserve">La totalidad </w:t>
      </w:r>
      <w:r w:rsidR="00627E8E" w:rsidRPr="0007509C">
        <w:rPr>
          <w:rFonts w:ascii="ITC Avant Garde" w:hAnsi="ITC Avant Garde"/>
          <w:sz w:val="20"/>
          <w:szCs w:val="20"/>
        </w:rPr>
        <w:t xml:space="preserve">de </w:t>
      </w:r>
      <w:r w:rsidR="005A178A" w:rsidRPr="0007509C">
        <w:rPr>
          <w:rFonts w:ascii="ITC Avant Garde" w:hAnsi="ITC Avant Garde"/>
          <w:sz w:val="20"/>
          <w:szCs w:val="20"/>
        </w:rPr>
        <w:t xml:space="preserve">los </w:t>
      </w:r>
      <w:r w:rsidR="005A7EE4" w:rsidRPr="0007509C">
        <w:rPr>
          <w:rFonts w:ascii="ITC Avant Garde" w:hAnsi="ITC Avant Garde"/>
          <w:sz w:val="20"/>
          <w:szCs w:val="20"/>
        </w:rPr>
        <w:t>servicios</w:t>
      </w:r>
      <w:r w:rsidR="002820AF" w:rsidRPr="0007509C">
        <w:rPr>
          <w:rFonts w:ascii="ITC Avant Garde" w:hAnsi="ITC Avant Garde"/>
          <w:sz w:val="20"/>
          <w:szCs w:val="20"/>
        </w:rPr>
        <w:t xml:space="preserve"> se agrupa</w:t>
      </w:r>
      <w:r w:rsidR="00627E8E" w:rsidRPr="0007509C">
        <w:rPr>
          <w:rFonts w:ascii="ITC Avant Garde" w:hAnsi="ITC Avant Garde"/>
          <w:sz w:val="20"/>
          <w:szCs w:val="20"/>
        </w:rPr>
        <w:t>n</w:t>
      </w:r>
      <w:r w:rsidR="002820AF" w:rsidRPr="0007509C">
        <w:rPr>
          <w:rFonts w:ascii="ITC Avant Garde" w:hAnsi="ITC Avant Garde"/>
          <w:sz w:val="20"/>
          <w:szCs w:val="20"/>
        </w:rPr>
        <w:t xml:space="preserve"> en una sola partida y su adjudicación se hará por </w:t>
      </w:r>
      <w:r w:rsidR="002820AF" w:rsidRPr="0007509C">
        <w:rPr>
          <w:rFonts w:ascii="ITC Avant Garde" w:hAnsi="ITC Avant Garde"/>
          <w:b/>
          <w:sz w:val="20"/>
          <w:szCs w:val="20"/>
        </w:rPr>
        <w:t>partida completa</w:t>
      </w:r>
      <w:r w:rsidR="00A65225" w:rsidRPr="0007509C">
        <w:rPr>
          <w:rFonts w:ascii="ITC Avant Garde" w:hAnsi="ITC Avant Garde"/>
          <w:sz w:val="20"/>
          <w:szCs w:val="20"/>
        </w:rPr>
        <w:t>.</w:t>
      </w:r>
    </w:p>
    <w:p w14:paraId="57E793B0" w14:textId="77777777" w:rsidR="00DA2E20" w:rsidRPr="0007509C" w:rsidRDefault="00DA2E20" w:rsidP="00DA2E20">
      <w:pPr>
        <w:pStyle w:val="Texto"/>
        <w:spacing w:after="20" w:line="240" w:lineRule="auto"/>
        <w:ind w:left="709" w:hanging="425"/>
        <w:rPr>
          <w:rFonts w:ascii="ITC Avant Garde" w:hAnsi="ITC Avant Garde"/>
          <w:sz w:val="20"/>
          <w:szCs w:val="20"/>
        </w:rPr>
      </w:pPr>
    </w:p>
    <w:p w14:paraId="7DC2691F" w14:textId="6187450E" w:rsidR="0074663C" w:rsidRPr="0007509C" w:rsidRDefault="006C00AA" w:rsidP="006C00AA">
      <w:pPr>
        <w:pStyle w:val="Texto"/>
        <w:spacing w:after="200" w:line="276" w:lineRule="auto"/>
        <w:ind w:hanging="283"/>
        <w:rPr>
          <w:rFonts w:ascii="ITC Avant Garde" w:hAnsi="ITC Avant Garde"/>
          <w:b/>
          <w:sz w:val="20"/>
          <w:szCs w:val="10"/>
        </w:rPr>
      </w:pPr>
      <w:r w:rsidRPr="0007509C">
        <w:rPr>
          <w:rFonts w:ascii="ITC Avant Garde" w:hAnsi="ITC Avant Garde"/>
          <w:b/>
          <w:sz w:val="20"/>
          <w:szCs w:val="10"/>
        </w:rPr>
        <w:t>c)</w:t>
      </w:r>
      <w:r w:rsidRPr="0007509C">
        <w:rPr>
          <w:rFonts w:ascii="ITC Avant Garde" w:hAnsi="ITC Avant Garde"/>
          <w:b/>
          <w:sz w:val="20"/>
          <w:szCs w:val="10"/>
        </w:rPr>
        <w:tab/>
      </w:r>
      <w:r w:rsidRPr="0007509C">
        <w:rPr>
          <w:rFonts w:ascii="ITC Avant Garde" w:hAnsi="ITC Avant Garde"/>
          <w:b/>
          <w:sz w:val="20"/>
          <w:szCs w:val="10"/>
        </w:rPr>
        <w:tab/>
      </w:r>
      <w:r w:rsidR="00C40996" w:rsidRPr="0007509C">
        <w:rPr>
          <w:rFonts w:ascii="ITC Avant Garde" w:hAnsi="ITC Avant Garde"/>
          <w:sz w:val="20"/>
          <w:szCs w:val="10"/>
        </w:rPr>
        <w:t xml:space="preserve">Para esta </w:t>
      </w:r>
      <w:r w:rsidR="00CE18E8" w:rsidRPr="0007509C">
        <w:rPr>
          <w:rFonts w:ascii="ITC Avant Garde" w:hAnsi="ITC Avant Garde"/>
          <w:sz w:val="20"/>
          <w:szCs w:val="10"/>
        </w:rPr>
        <w:t>Licitación</w:t>
      </w:r>
      <w:r w:rsidR="009F598D" w:rsidRPr="0007509C">
        <w:rPr>
          <w:rFonts w:ascii="ITC Avant Garde" w:hAnsi="ITC Avant Garde"/>
          <w:sz w:val="20"/>
          <w:szCs w:val="10"/>
        </w:rPr>
        <w:t xml:space="preserve"> </w:t>
      </w:r>
      <w:r w:rsidR="00C40996" w:rsidRPr="0007509C">
        <w:rPr>
          <w:rFonts w:ascii="ITC Avant Garde" w:hAnsi="ITC Avant Garde"/>
          <w:sz w:val="20"/>
          <w:szCs w:val="10"/>
        </w:rPr>
        <w:t>no es aplicable un</w:t>
      </w:r>
      <w:r w:rsidR="0074663C" w:rsidRPr="0007509C">
        <w:rPr>
          <w:rFonts w:ascii="ITC Avant Garde" w:hAnsi="ITC Avant Garde"/>
          <w:sz w:val="20"/>
          <w:szCs w:val="10"/>
        </w:rPr>
        <w:t xml:space="preserve"> pre</w:t>
      </w:r>
      <w:r w:rsidRPr="0007509C">
        <w:rPr>
          <w:rFonts w:ascii="ITC Avant Garde" w:hAnsi="ITC Avant Garde"/>
          <w:sz w:val="20"/>
          <w:szCs w:val="10"/>
        </w:rPr>
        <w:t>c</w:t>
      </w:r>
      <w:r w:rsidR="0074663C" w:rsidRPr="0007509C">
        <w:rPr>
          <w:rFonts w:ascii="ITC Avant Garde" w:hAnsi="ITC Avant Garde"/>
          <w:sz w:val="20"/>
          <w:szCs w:val="10"/>
        </w:rPr>
        <w:t>io máximo de referencia</w:t>
      </w:r>
      <w:r w:rsidR="00C40996" w:rsidRPr="0007509C">
        <w:rPr>
          <w:rFonts w:ascii="ITC Avant Garde" w:hAnsi="ITC Avant Garde"/>
          <w:sz w:val="20"/>
          <w:szCs w:val="10"/>
        </w:rPr>
        <w:t>.</w:t>
      </w:r>
    </w:p>
    <w:p w14:paraId="2647C346" w14:textId="2C55898E" w:rsidR="006140CE" w:rsidRPr="0007509C" w:rsidRDefault="0074663C" w:rsidP="00B907AF">
      <w:pPr>
        <w:pStyle w:val="Texto"/>
        <w:spacing w:after="200" w:line="276" w:lineRule="auto"/>
        <w:ind w:left="709" w:hanging="425"/>
        <w:rPr>
          <w:rFonts w:ascii="ITC Avant Garde" w:hAnsi="ITC Avant Garde"/>
          <w:sz w:val="20"/>
          <w:szCs w:val="20"/>
        </w:rPr>
      </w:pPr>
      <w:r w:rsidRPr="0007509C">
        <w:rPr>
          <w:rFonts w:ascii="ITC Avant Garde" w:hAnsi="ITC Avant Garde"/>
          <w:b/>
          <w:sz w:val="20"/>
          <w:szCs w:val="10"/>
        </w:rPr>
        <w:t>d)</w:t>
      </w:r>
      <w:r w:rsidRPr="0007509C">
        <w:rPr>
          <w:rFonts w:ascii="ITC Avant Garde" w:hAnsi="ITC Avant Garde"/>
          <w:b/>
          <w:sz w:val="20"/>
          <w:szCs w:val="10"/>
        </w:rPr>
        <w:tab/>
      </w:r>
      <w:r w:rsidR="00C519F5" w:rsidRPr="0007509C">
        <w:rPr>
          <w:rFonts w:ascii="ITC Avant Garde" w:hAnsi="ITC Avant Garde"/>
          <w:sz w:val="20"/>
          <w:szCs w:val="20"/>
        </w:rPr>
        <w:t xml:space="preserve">La </w:t>
      </w:r>
      <w:r w:rsidR="00DC1AEE" w:rsidRPr="0007509C">
        <w:rPr>
          <w:rFonts w:ascii="ITC Avant Garde" w:hAnsi="ITC Avant Garde"/>
          <w:b/>
          <w:sz w:val="20"/>
          <w:szCs w:val="20"/>
        </w:rPr>
        <w:t xml:space="preserve">Coordinación General de </w:t>
      </w:r>
      <w:r w:rsidR="009815DF" w:rsidRPr="0007509C">
        <w:rPr>
          <w:rFonts w:ascii="ITC Avant Garde" w:hAnsi="ITC Avant Garde"/>
          <w:b/>
          <w:sz w:val="20"/>
          <w:szCs w:val="20"/>
        </w:rPr>
        <w:t>Política del Usuario</w:t>
      </w:r>
      <w:r w:rsidR="003E22BA" w:rsidRPr="0007509C">
        <w:rPr>
          <w:rFonts w:ascii="ITC Avant Garde" w:hAnsi="ITC Avant Garde"/>
          <w:b/>
          <w:sz w:val="20"/>
          <w:szCs w:val="20"/>
        </w:rPr>
        <w:t xml:space="preserve"> </w:t>
      </w:r>
      <w:r w:rsidR="003E22BA" w:rsidRPr="0007509C">
        <w:rPr>
          <w:rFonts w:ascii="ITC Avant Garde" w:hAnsi="ITC Avant Garde"/>
          <w:sz w:val="20"/>
          <w:szCs w:val="20"/>
        </w:rPr>
        <w:t>determin</w:t>
      </w:r>
      <w:r w:rsidR="00D4766E" w:rsidRPr="0007509C">
        <w:rPr>
          <w:rFonts w:ascii="ITC Avant Garde" w:hAnsi="ITC Avant Garde"/>
          <w:sz w:val="20"/>
          <w:szCs w:val="20"/>
        </w:rPr>
        <w:t>ó</w:t>
      </w:r>
      <w:r w:rsidR="00C519F5" w:rsidRPr="0007509C">
        <w:rPr>
          <w:rFonts w:ascii="ITC Avant Garde" w:hAnsi="ITC Avant Garde"/>
          <w:sz w:val="20"/>
          <w:szCs w:val="20"/>
        </w:rPr>
        <w:t xml:space="preserve"> en el </w:t>
      </w:r>
      <w:r w:rsidR="00C519F5" w:rsidRPr="0007509C">
        <w:rPr>
          <w:rFonts w:ascii="ITC Avant Garde" w:hAnsi="ITC Avant Garde"/>
          <w:b/>
          <w:sz w:val="20"/>
          <w:szCs w:val="20"/>
        </w:rPr>
        <w:t>Anexo Núm. 1</w:t>
      </w:r>
      <w:r w:rsidR="00C519F5" w:rsidRPr="0007509C">
        <w:rPr>
          <w:rFonts w:ascii="ITC Avant Garde" w:hAnsi="ITC Avant Garde"/>
          <w:sz w:val="20"/>
          <w:szCs w:val="20"/>
        </w:rPr>
        <w:t xml:space="preserve"> de esta Convocatoria, las características y especificaciones que </w:t>
      </w:r>
      <w:r w:rsidR="00D9160A" w:rsidRPr="0007509C">
        <w:rPr>
          <w:rFonts w:ascii="ITC Avant Garde" w:hAnsi="ITC Avant Garde"/>
          <w:sz w:val="20"/>
          <w:szCs w:val="20"/>
        </w:rPr>
        <w:t xml:space="preserve">los </w:t>
      </w:r>
      <w:r w:rsidR="00B641B9" w:rsidRPr="0007509C">
        <w:rPr>
          <w:rFonts w:ascii="ITC Avant Garde" w:hAnsi="ITC Avant Garde"/>
          <w:sz w:val="20"/>
          <w:szCs w:val="20"/>
        </w:rPr>
        <w:t>servicios</w:t>
      </w:r>
      <w:r w:rsidR="00C519F5" w:rsidRPr="0007509C">
        <w:rPr>
          <w:rFonts w:ascii="ITC Avant Garde" w:hAnsi="ITC Avant Garde"/>
          <w:sz w:val="20"/>
          <w:szCs w:val="20"/>
        </w:rPr>
        <w:t xml:space="preserve"> deberá</w:t>
      </w:r>
      <w:r w:rsidR="00EB4A39" w:rsidRPr="0007509C">
        <w:rPr>
          <w:rFonts w:ascii="ITC Avant Garde" w:hAnsi="ITC Avant Garde"/>
          <w:sz w:val="20"/>
          <w:szCs w:val="20"/>
        </w:rPr>
        <w:t>n</w:t>
      </w:r>
      <w:r w:rsidR="00C519F5" w:rsidRPr="0007509C">
        <w:rPr>
          <w:rFonts w:ascii="ITC Avant Garde" w:hAnsi="ITC Avant Garde"/>
          <w:sz w:val="20"/>
          <w:szCs w:val="20"/>
        </w:rPr>
        <w:t xml:space="preserve"> cumplir p</w:t>
      </w:r>
      <w:r w:rsidR="008241DC" w:rsidRPr="0007509C">
        <w:rPr>
          <w:rFonts w:ascii="ITC Avant Garde" w:hAnsi="ITC Avant Garde"/>
          <w:sz w:val="20"/>
          <w:szCs w:val="20"/>
        </w:rPr>
        <w:t xml:space="preserve">ara proporcionarse con calidad, </w:t>
      </w:r>
      <w:r w:rsidR="00C519F5" w:rsidRPr="0007509C">
        <w:rPr>
          <w:rFonts w:ascii="ITC Avant Garde" w:hAnsi="ITC Avant Garde"/>
          <w:sz w:val="20"/>
          <w:szCs w:val="20"/>
        </w:rPr>
        <w:t>eficiencia</w:t>
      </w:r>
      <w:r w:rsidR="000A46C9" w:rsidRPr="0007509C">
        <w:rPr>
          <w:rFonts w:ascii="ITC Avant Garde" w:hAnsi="ITC Avant Garde"/>
          <w:sz w:val="20"/>
          <w:szCs w:val="20"/>
        </w:rPr>
        <w:t>, eficacia y oportunidad.</w:t>
      </w:r>
    </w:p>
    <w:p w14:paraId="2A1B1565" w14:textId="3F862A7F" w:rsidR="00C519F5" w:rsidRPr="0007509C" w:rsidRDefault="0097749B" w:rsidP="00A27CAA">
      <w:pPr>
        <w:pStyle w:val="Texto"/>
        <w:spacing w:after="200" w:line="276" w:lineRule="auto"/>
        <w:ind w:left="709" w:hanging="425"/>
        <w:rPr>
          <w:rFonts w:ascii="ITC Avant Garde" w:hAnsi="ITC Avant Garde"/>
          <w:sz w:val="20"/>
          <w:szCs w:val="20"/>
        </w:rPr>
      </w:pPr>
      <w:r w:rsidRPr="0007509C">
        <w:rPr>
          <w:rFonts w:ascii="ITC Avant Garde" w:hAnsi="ITC Avant Garde"/>
          <w:b/>
          <w:sz w:val="20"/>
          <w:szCs w:val="10"/>
        </w:rPr>
        <w:t>e)</w:t>
      </w:r>
      <w:r w:rsidRPr="0007509C">
        <w:rPr>
          <w:rFonts w:ascii="ITC Avant Garde" w:hAnsi="ITC Avant Garde"/>
          <w:b/>
          <w:sz w:val="20"/>
          <w:szCs w:val="10"/>
        </w:rPr>
        <w:tab/>
      </w:r>
      <w:r w:rsidR="00F97F28" w:rsidRPr="0007509C">
        <w:rPr>
          <w:rFonts w:ascii="ITC Avant Garde" w:hAnsi="ITC Avant Garde"/>
          <w:sz w:val="20"/>
          <w:szCs w:val="20"/>
        </w:rPr>
        <w:t>Para esta Licitación no se tiene contemplado que durante la evaluación técnica se realicen pruebas para verificar el cumplimiento de las especificaciones de los servicios a contratar</w:t>
      </w:r>
      <w:r w:rsidR="00317778" w:rsidRPr="0007509C">
        <w:rPr>
          <w:rFonts w:ascii="ITC Avant Garde" w:hAnsi="ITC Avant Garde"/>
          <w:sz w:val="20"/>
          <w:szCs w:val="20"/>
        </w:rPr>
        <w:t>.</w:t>
      </w:r>
    </w:p>
    <w:p w14:paraId="02988B6C" w14:textId="2CD4CB37" w:rsidR="00D01547" w:rsidRPr="0007509C" w:rsidRDefault="00A23735" w:rsidP="00D01547">
      <w:pPr>
        <w:pStyle w:val="Texto"/>
        <w:spacing w:line="240" w:lineRule="auto"/>
        <w:ind w:left="709" w:hanging="425"/>
        <w:rPr>
          <w:rFonts w:ascii="ITC Avant Garde" w:hAnsi="ITC Avant Garde"/>
          <w:sz w:val="20"/>
          <w:szCs w:val="20"/>
        </w:rPr>
      </w:pPr>
      <w:r w:rsidRPr="0007509C">
        <w:rPr>
          <w:rFonts w:ascii="ITC Avant Garde" w:hAnsi="ITC Avant Garde"/>
          <w:b/>
          <w:sz w:val="20"/>
          <w:szCs w:val="20"/>
        </w:rPr>
        <w:t>f)</w:t>
      </w:r>
      <w:r w:rsidRPr="0007509C">
        <w:rPr>
          <w:rFonts w:ascii="ITC Avant Garde" w:hAnsi="ITC Avant Garde"/>
          <w:sz w:val="20"/>
          <w:szCs w:val="20"/>
        </w:rPr>
        <w:tab/>
      </w:r>
      <w:r w:rsidR="00236215" w:rsidRPr="0007509C">
        <w:rPr>
          <w:rFonts w:ascii="ITC Avant Garde" w:hAnsi="ITC Avant Garde"/>
          <w:sz w:val="20"/>
          <w:szCs w:val="20"/>
        </w:rPr>
        <w:t xml:space="preserve">Se contratarán los servicios previamente determinados en el </w:t>
      </w:r>
      <w:r w:rsidR="00236215" w:rsidRPr="0007509C">
        <w:rPr>
          <w:rFonts w:ascii="ITC Avant Garde" w:hAnsi="ITC Avant Garde"/>
          <w:b/>
          <w:sz w:val="20"/>
          <w:szCs w:val="20"/>
        </w:rPr>
        <w:t>Anexo Núm. 1</w:t>
      </w:r>
      <w:r w:rsidR="00236215" w:rsidRPr="0007509C">
        <w:rPr>
          <w:rFonts w:ascii="ITC Avant Garde" w:hAnsi="ITC Avant Garde"/>
          <w:sz w:val="20"/>
          <w:szCs w:val="20"/>
        </w:rPr>
        <w:t>.</w:t>
      </w:r>
      <w:r w:rsidR="00D367F9" w:rsidRPr="0007509C" w:rsidDel="00D367F9">
        <w:rPr>
          <w:rFonts w:ascii="ITC Avant Garde" w:hAnsi="ITC Avant Garde"/>
          <w:sz w:val="20"/>
          <w:szCs w:val="20"/>
        </w:rPr>
        <w:t xml:space="preserve"> </w:t>
      </w:r>
    </w:p>
    <w:p w14:paraId="3AAE6965" w14:textId="05F13B3A" w:rsidR="0074663C" w:rsidRPr="0007509C" w:rsidRDefault="00A23735" w:rsidP="000B2EC4">
      <w:pPr>
        <w:pStyle w:val="Texto"/>
        <w:spacing w:line="240" w:lineRule="auto"/>
        <w:ind w:left="709" w:hanging="425"/>
        <w:rPr>
          <w:rFonts w:ascii="ITC Avant Garde" w:hAnsi="ITC Avant Garde"/>
          <w:sz w:val="20"/>
          <w:szCs w:val="20"/>
        </w:rPr>
      </w:pPr>
      <w:r w:rsidRPr="0007509C">
        <w:rPr>
          <w:rFonts w:ascii="ITC Avant Garde" w:hAnsi="ITC Avant Garde"/>
          <w:b/>
          <w:sz w:val="20"/>
          <w:szCs w:val="20"/>
        </w:rPr>
        <w:t>g</w:t>
      </w:r>
      <w:r w:rsidR="0074663C" w:rsidRPr="0007509C">
        <w:rPr>
          <w:rFonts w:ascii="ITC Avant Garde" w:hAnsi="ITC Avant Garde"/>
          <w:b/>
          <w:sz w:val="20"/>
          <w:szCs w:val="20"/>
        </w:rPr>
        <w:t>)</w:t>
      </w:r>
      <w:r w:rsidR="0074663C" w:rsidRPr="0007509C">
        <w:rPr>
          <w:rFonts w:ascii="ITC Avant Garde" w:hAnsi="ITC Avant Garde"/>
          <w:sz w:val="20"/>
          <w:szCs w:val="20"/>
        </w:rPr>
        <w:tab/>
      </w:r>
      <w:r w:rsidR="00D44AED" w:rsidRPr="0007509C">
        <w:rPr>
          <w:rFonts w:ascii="ITC Avant Garde" w:hAnsi="ITC Avant Garde"/>
          <w:sz w:val="20"/>
          <w:szCs w:val="20"/>
        </w:rPr>
        <w:t xml:space="preserve">Esta </w:t>
      </w:r>
      <w:r w:rsidR="003E0C7A" w:rsidRPr="0007509C">
        <w:rPr>
          <w:rFonts w:ascii="ITC Avant Garde" w:hAnsi="ITC Avant Garde"/>
          <w:sz w:val="20"/>
          <w:szCs w:val="20"/>
        </w:rPr>
        <w:t>Licitación</w:t>
      </w:r>
      <w:r w:rsidR="00317778" w:rsidRPr="0007509C">
        <w:rPr>
          <w:rFonts w:ascii="ITC Avant Garde" w:hAnsi="ITC Avant Garde"/>
          <w:sz w:val="20"/>
          <w:szCs w:val="20"/>
        </w:rPr>
        <w:t xml:space="preserve"> </w:t>
      </w:r>
      <w:r w:rsidR="00D44AED" w:rsidRPr="0007509C">
        <w:rPr>
          <w:rFonts w:ascii="ITC Avant Garde" w:hAnsi="ITC Avant Garde"/>
          <w:b/>
          <w:sz w:val="20"/>
          <w:szCs w:val="20"/>
        </w:rPr>
        <w:t>no</w:t>
      </w:r>
      <w:r w:rsidR="00D44AED" w:rsidRPr="0007509C">
        <w:rPr>
          <w:rFonts w:ascii="ITC Avant Garde" w:hAnsi="ITC Avant Garde"/>
          <w:sz w:val="20"/>
          <w:szCs w:val="20"/>
        </w:rPr>
        <w:t xml:space="preserve"> está sujeta a la modalidad de Ofertas Subsecuentes de Descuentos.</w:t>
      </w:r>
    </w:p>
    <w:p w14:paraId="484EB9E8" w14:textId="73309CB6" w:rsidR="00003750" w:rsidRPr="0007509C" w:rsidRDefault="00A23735" w:rsidP="000B2EC4">
      <w:pPr>
        <w:pStyle w:val="Texto"/>
        <w:spacing w:after="200" w:line="276" w:lineRule="auto"/>
        <w:ind w:left="709" w:hanging="425"/>
        <w:rPr>
          <w:rFonts w:ascii="ITC Avant Garde" w:hAnsi="ITC Avant Garde"/>
          <w:sz w:val="20"/>
          <w:szCs w:val="20"/>
        </w:rPr>
      </w:pPr>
      <w:r w:rsidRPr="0007509C">
        <w:rPr>
          <w:rFonts w:ascii="ITC Avant Garde" w:hAnsi="ITC Avant Garde"/>
          <w:b/>
          <w:sz w:val="20"/>
          <w:szCs w:val="20"/>
        </w:rPr>
        <w:t>h</w:t>
      </w:r>
      <w:r w:rsidR="0074663C" w:rsidRPr="0007509C">
        <w:rPr>
          <w:rFonts w:ascii="ITC Avant Garde" w:hAnsi="ITC Avant Garde"/>
          <w:b/>
          <w:sz w:val="20"/>
          <w:szCs w:val="20"/>
        </w:rPr>
        <w:t>)</w:t>
      </w:r>
      <w:r w:rsidR="0074663C" w:rsidRPr="0007509C">
        <w:rPr>
          <w:rFonts w:ascii="ITC Avant Garde" w:hAnsi="ITC Avant Garde"/>
          <w:sz w:val="20"/>
          <w:szCs w:val="20"/>
        </w:rPr>
        <w:tab/>
      </w:r>
      <w:r w:rsidR="00003750" w:rsidRPr="0007509C">
        <w:rPr>
          <w:rFonts w:ascii="ITC Avant Garde" w:hAnsi="ITC Avant Garde"/>
          <w:b/>
          <w:sz w:val="20"/>
          <w:szCs w:val="20"/>
        </w:rPr>
        <w:tab/>
      </w:r>
      <w:r w:rsidR="00003750" w:rsidRPr="0007509C">
        <w:rPr>
          <w:rFonts w:ascii="ITC Avant Garde" w:hAnsi="ITC Avant Garde"/>
          <w:sz w:val="20"/>
          <w:szCs w:val="20"/>
        </w:rPr>
        <w:t xml:space="preserve">El modelo de contrato se presenta en el </w:t>
      </w:r>
      <w:r w:rsidR="00003750" w:rsidRPr="0007509C">
        <w:rPr>
          <w:rFonts w:ascii="ITC Avant Garde" w:hAnsi="ITC Avant Garde"/>
          <w:b/>
          <w:sz w:val="20"/>
          <w:szCs w:val="20"/>
        </w:rPr>
        <w:t xml:space="preserve">Anexo </w:t>
      </w:r>
      <w:r w:rsidR="00025609" w:rsidRPr="0007509C">
        <w:rPr>
          <w:rFonts w:ascii="ITC Avant Garde" w:hAnsi="ITC Avant Garde"/>
          <w:b/>
          <w:sz w:val="20"/>
          <w:szCs w:val="20"/>
        </w:rPr>
        <w:t>A</w:t>
      </w:r>
      <w:r w:rsidR="00003750" w:rsidRPr="0007509C">
        <w:rPr>
          <w:rFonts w:ascii="ITC Avant Garde" w:hAnsi="ITC Avant Garde"/>
          <w:sz w:val="20"/>
          <w:szCs w:val="20"/>
        </w:rPr>
        <w:t>.</w:t>
      </w:r>
    </w:p>
    <w:p w14:paraId="0F3ED8F8" w14:textId="4344C8BF" w:rsidR="00C24785" w:rsidRPr="0007509C" w:rsidRDefault="002820AF" w:rsidP="00CD36B3">
      <w:pPr>
        <w:pStyle w:val="Texto"/>
        <w:spacing w:after="200" w:line="276" w:lineRule="auto"/>
        <w:ind w:left="709" w:hanging="425"/>
        <w:rPr>
          <w:rFonts w:ascii="ITC Avant Garde" w:hAnsi="ITC Avant Garde"/>
          <w:sz w:val="20"/>
          <w:szCs w:val="20"/>
        </w:rPr>
      </w:pPr>
      <w:r w:rsidRPr="0007509C">
        <w:rPr>
          <w:rFonts w:ascii="ITC Avant Garde" w:hAnsi="ITC Avant Garde"/>
          <w:b/>
          <w:sz w:val="20"/>
          <w:szCs w:val="20"/>
        </w:rPr>
        <w:t>i</w:t>
      </w:r>
      <w:r w:rsidR="00C24785" w:rsidRPr="0007509C">
        <w:rPr>
          <w:rFonts w:ascii="ITC Avant Garde" w:hAnsi="ITC Avant Garde"/>
          <w:b/>
          <w:sz w:val="20"/>
          <w:szCs w:val="20"/>
        </w:rPr>
        <w:t>)</w:t>
      </w:r>
      <w:r w:rsidR="00C24785" w:rsidRPr="0007509C">
        <w:rPr>
          <w:rFonts w:ascii="ITC Avant Garde" w:hAnsi="ITC Avant Garde"/>
          <w:b/>
          <w:sz w:val="20"/>
          <w:szCs w:val="20"/>
        </w:rPr>
        <w:tab/>
      </w:r>
      <w:r w:rsidR="00EE3CA5" w:rsidRPr="0007509C">
        <w:rPr>
          <w:rFonts w:ascii="ITC Avant Garde" w:hAnsi="ITC Avant Garde"/>
          <w:sz w:val="20"/>
          <w:szCs w:val="20"/>
        </w:rPr>
        <w:t xml:space="preserve">De conformidad </w:t>
      </w:r>
      <w:r w:rsidR="00014112" w:rsidRPr="0007509C">
        <w:rPr>
          <w:rFonts w:ascii="ITC Avant Garde" w:hAnsi="ITC Avant Garde"/>
          <w:sz w:val="20"/>
          <w:szCs w:val="20"/>
        </w:rPr>
        <w:t>y en términos de</w:t>
      </w:r>
      <w:r w:rsidR="002B5D51" w:rsidRPr="0007509C">
        <w:rPr>
          <w:rFonts w:ascii="ITC Avant Garde" w:hAnsi="ITC Avant Garde"/>
          <w:sz w:val="20"/>
          <w:szCs w:val="20"/>
        </w:rPr>
        <w:t xml:space="preserve"> </w:t>
      </w:r>
      <w:r w:rsidR="00EE3CA5" w:rsidRPr="0007509C">
        <w:rPr>
          <w:rFonts w:ascii="ITC Avant Garde" w:hAnsi="ITC Avant Garde"/>
          <w:sz w:val="20"/>
          <w:szCs w:val="20"/>
        </w:rPr>
        <w:t>l</w:t>
      </w:r>
      <w:r w:rsidR="002B5D51" w:rsidRPr="0007509C">
        <w:rPr>
          <w:rFonts w:ascii="ITC Avant Garde" w:hAnsi="ITC Avant Garde"/>
          <w:sz w:val="20"/>
          <w:szCs w:val="20"/>
        </w:rPr>
        <w:t>os</w:t>
      </w:r>
      <w:r w:rsidR="00EE3CA5" w:rsidRPr="0007509C">
        <w:rPr>
          <w:rFonts w:ascii="ITC Avant Garde" w:hAnsi="ITC Avant Garde"/>
          <w:sz w:val="20"/>
          <w:szCs w:val="20"/>
        </w:rPr>
        <w:t xml:space="preserve"> artículo</w:t>
      </w:r>
      <w:r w:rsidR="002B5D51" w:rsidRPr="0007509C">
        <w:rPr>
          <w:rFonts w:ascii="ITC Avant Garde" w:hAnsi="ITC Avant Garde"/>
          <w:sz w:val="20"/>
          <w:szCs w:val="20"/>
        </w:rPr>
        <w:t>s</w:t>
      </w:r>
      <w:r w:rsidR="00EE3CA5" w:rsidRPr="0007509C">
        <w:rPr>
          <w:rFonts w:ascii="ITC Avant Garde" w:hAnsi="ITC Avant Garde"/>
          <w:sz w:val="20"/>
          <w:szCs w:val="20"/>
        </w:rPr>
        <w:t xml:space="preserve"> </w:t>
      </w:r>
      <w:r w:rsidR="00EE3CA5" w:rsidRPr="0007509C">
        <w:rPr>
          <w:rFonts w:ascii="ITC Avant Garde" w:hAnsi="ITC Avant Garde"/>
          <w:b/>
          <w:sz w:val="20"/>
          <w:szCs w:val="20"/>
        </w:rPr>
        <w:t xml:space="preserve">50, </w:t>
      </w:r>
      <w:r w:rsidR="00014112" w:rsidRPr="0007509C">
        <w:rPr>
          <w:rFonts w:ascii="ITC Avant Garde" w:hAnsi="ITC Avant Garde"/>
          <w:b/>
          <w:sz w:val="20"/>
          <w:szCs w:val="20"/>
        </w:rPr>
        <w:t xml:space="preserve">primer párrafo, </w:t>
      </w:r>
      <w:r w:rsidR="00EE3CA5" w:rsidRPr="0007509C">
        <w:rPr>
          <w:rFonts w:ascii="ITC Avant Garde" w:hAnsi="ITC Avant Garde"/>
          <w:b/>
          <w:sz w:val="20"/>
          <w:szCs w:val="20"/>
        </w:rPr>
        <w:t xml:space="preserve">fracción II y </w:t>
      </w:r>
      <w:r w:rsidR="0025569C" w:rsidRPr="0007509C">
        <w:rPr>
          <w:rFonts w:ascii="ITC Avant Garde" w:hAnsi="ITC Avant Garde"/>
          <w:b/>
          <w:sz w:val="20"/>
          <w:szCs w:val="20"/>
        </w:rPr>
        <w:t xml:space="preserve">los párrafos segundo y </w:t>
      </w:r>
      <w:r w:rsidR="00E27C74" w:rsidRPr="0007509C">
        <w:rPr>
          <w:rFonts w:ascii="ITC Avant Garde" w:hAnsi="ITC Avant Garde"/>
          <w:b/>
          <w:sz w:val="20"/>
          <w:szCs w:val="20"/>
        </w:rPr>
        <w:t>quinto</w:t>
      </w:r>
      <w:r w:rsidR="002B5D51" w:rsidRPr="0007509C">
        <w:rPr>
          <w:rFonts w:ascii="ITC Avant Garde" w:hAnsi="ITC Avant Garde"/>
          <w:b/>
          <w:sz w:val="20"/>
          <w:szCs w:val="20"/>
        </w:rPr>
        <w:t xml:space="preserve"> y 51 </w:t>
      </w:r>
      <w:r w:rsidR="00EE3CA5" w:rsidRPr="0007509C">
        <w:rPr>
          <w:rFonts w:ascii="ITC Avant Garde" w:hAnsi="ITC Avant Garde"/>
          <w:sz w:val="20"/>
          <w:szCs w:val="20"/>
        </w:rPr>
        <w:t xml:space="preserve">de las Normas, el Licitante ganador deberá garantizar el cumplimiento de las obligaciones derivadas del Contrato, mediante fianza o cualquier otra figura de las señaladas en el artículo </w:t>
      </w:r>
      <w:r w:rsidR="00EE3CA5" w:rsidRPr="0007509C">
        <w:rPr>
          <w:rFonts w:ascii="ITC Avant Garde" w:hAnsi="ITC Avant Garde"/>
          <w:b/>
          <w:sz w:val="20"/>
          <w:szCs w:val="20"/>
        </w:rPr>
        <w:t>92</w:t>
      </w:r>
      <w:r w:rsidR="00EE3CA5" w:rsidRPr="0007509C">
        <w:rPr>
          <w:rFonts w:ascii="ITC Avant Garde" w:hAnsi="ITC Avant Garde"/>
          <w:sz w:val="20"/>
          <w:szCs w:val="20"/>
        </w:rPr>
        <w:t xml:space="preserve"> de </w:t>
      </w:r>
      <w:r w:rsidR="00C051F4" w:rsidRPr="0007509C">
        <w:rPr>
          <w:rFonts w:ascii="ITC Avant Garde" w:hAnsi="ITC Avant Garde"/>
          <w:sz w:val="20"/>
          <w:szCs w:val="20"/>
        </w:rPr>
        <w:t xml:space="preserve">los Lineamientos en materia de </w:t>
      </w:r>
      <w:r w:rsidR="00EE3CA5" w:rsidRPr="0007509C">
        <w:rPr>
          <w:rFonts w:ascii="ITC Avant Garde" w:hAnsi="ITC Avant Garde"/>
          <w:sz w:val="20"/>
          <w:szCs w:val="20"/>
        </w:rPr>
        <w:t>adquisiciones, arrendamientos y servicios del Instituto Federal de Te</w:t>
      </w:r>
      <w:r w:rsidRPr="0007509C">
        <w:rPr>
          <w:rFonts w:ascii="ITC Avant Garde" w:hAnsi="ITC Avant Garde"/>
          <w:sz w:val="20"/>
          <w:szCs w:val="20"/>
        </w:rPr>
        <w:t>lecomunicaciones (Lineamientos)</w:t>
      </w:r>
      <w:r w:rsidR="00EE3CA5" w:rsidRPr="0007509C">
        <w:rPr>
          <w:rFonts w:ascii="ITC Avant Garde" w:hAnsi="ITC Avant Garde"/>
          <w:sz w:val="20"/>
          <w:szCs w:val="20"/>
        </w:rPr>
        <w:t xml:space="preserve"> </w:t>
      </w:r>
      <w:r w:rsidRPr="0007509C">
        <w:rPr>
          <w:rFonts w:ascii="ITC Avant Garde" w:hAnsi="ITC Avant Garde"/>
          <w:sz w:val="20"/>
          <w:szCs w:val="20"/>
        </w:rPr>
        <w:t xml:space="preserve">y </w:t>
      </w:r>
      <w:r w:rsidRPr="0007509C">
        <w:rPr>
          <w:rFonts w:ascii="ITC Avant Garde" w:hAnsi="ITC Avant Garde"/>
          <w:b/>
          <w:sz w:val="20"/>
          <w:szCs w:val="20"/>
        </w:rPr>
        <w:t xml:space="preserve">60 </w:t>
      </w:r>
      <w:r w:rsidR="009C713E" w:rsidRPr="0007509C">
        <w:rPr>
          <w:rFonts w:ascii="ITC Avant Garde" w:hAnsi="ITC Avant Garde"/>
          <w:b/>
          <w:sz w:val="20"/>
          <w:szCs w:val="20"/>
        </w:rPr>
        <w:t xml:space="preserve">primer párrafo </w:t>
      </w:r>
      <w:r w:rsidRPr="0007509C">
        <w:rPr>
          <w:rFonts w:ascii="ITC Avant Garde" w:hAnsi="ITC Avant Garde"/>
          <w:b/>
          <w:sz w:val="20"/>
          <w:szCs w:val="20"/>
        </w:rPr>
        <w:t>fracción II</w:t>
      </w:r>
      <w:r w:rsidRPr="0007509C">
        <w:rPr>
          <w:rFonts w:ascii="ITC Avant Garde" w:hAnsi="ITC Avant Garde"/>
          <w:sz w:val="20"/>
          <w:szCs w:val="20"/>
        </w:rPr>
        <w:t xml:space="preserve"> las Normas en materia presupuestaria, </w:t>
      </w:r>
      <w:r w:rsidR="00EE3CA5" w:rsidRPr="0007509C">
        <w:rPr>
          <w:rFonts w:ascii="ITC Avant Garde" w:hAnsi="ITC Avant Garde"/>
          <w:sz w:val="20"/>
          <w:szCs w:val="20"/>
        </w:rPr>
        <w:t>a favor del Instituto Federal de Telecomunicaciones.</w:t>
      </w:r>
    </w:p>
    <w:p w14:paraId="791653D8" w14:textId="6C5A557D" w:rsidR="00FC262E" w:rsidRPr="0007509C" w:rsidRDefault="002820AF" w:rsidP="000B2EC4">
      <w:pPr>
        <w:pStyle w:val="Texto"/>
        <w:spacing w:after="200" w:line="276" w:lineRule="auto"/>
        <w:ind w:left="709" w:hanging="425"/>
        <w:rPr>
          <w:rFonts w:ascii="ITC Avant Garde" w:hAnsi="ITC Avant Garde"/>
          <w:sz w:val="20"/>
          <w:szCs w:val="20"/>
        </w:rPr>
      </w:pPr>
      <w:r w:rsidRPr="0007509C">
        <w:rPr>
          <w:rFonts w:ascii="ITC Avant Garde" w:hAnsi="ITC Avant Garde"/>
          <w:b/>
          <w:sz w:val="20"/>
          <w:szCs w:val="20"/>
        </w:rPr>
        <w:t>j</w:t>
      </w:r>
      <w:r w:rsidR="00FC262E" w:rsidRPr="0007509C">
        <w:rPr>
          <w:rFonts w:ascii="ITC Avant Garde" w:hAnsi="ITC Avant Garde"/>
          <w:b/>
          <w:sz w:val="20"/>
          <w:szCs w:val="20"/>
        </w:rPr>
        <w:t>)</w:t>
      </w:r>
      <w:r w:rsidR="00FC262E" w:rsidRPr="0007509C">
        <w:rPr>
          <w:rFonts w:ascii="ITC Avant Garde" w:hAnsi="ITC Avant Garde"/>
          <w:b/>
          <w:sz w:val="20"/>
          <w:szCs w:val="20"/>
        </w:rPr>
        <w:tab/>
      </w:r>
      <w:r w:rsidR="00FC262E" w:rsidRPr="0007509C">
        <w:rPr>
          <w:rFonts w:ascii="ITC Avant Garde" w:hAnsi="ITC Avant Garde"/>
          <w:sz w:val="20"/>
          <w:szCs w:val="20"/>
        </w:rPr>
        <w:t xml:space="preserve">El </w:t>
      </w:r>
      <w:r w:rsidR="00FC262E" w:rsidRPr="0007509C">
        <w:rPr>
          <w:rFonts w:ascii="ITC Avant Garde" w:hAnsi="ITC Avant Garde"/>
          <w:b/>
          <w:sz w:val="20"/>
          <w:szCs w:val="20"/>
        </w:rPr>
        <w:t xml:space="preserve">Licitante </w:t>
      </w:r>
      <w:r w:rsidR="00FC262E" w:rsidRPr="0007509C">
        <w:rPr>
          <w:rFonts w:ascii="ITC Avant Garde" w:hAnsi="ITC Avant Garde"/>
          <w:sz w:val="20"/>
          <w:szCs w:val="20"/>
        </w:rPr>
        <w:t>ganador</w:t>
      </w:r>
      <w:r w:rsidR="006C00AA" w:rsidRPr="0007509C">
        <w:rPr>
          <w:rFonts w:ascii="ITC Avant Garde" w:hAnsi="ITC Avant Garde"/>
          <w:sz w:val="20"/>
          <w:szCs w:val="20"/>
        </w:rPr>
        <w:t xml:space="preserve"> </w:t>
      </w:r>
      <w:r w:rsidR="00FC262E" w:rsidRPr="0007509C">
        <w:rPr>
          <w:rFonts w:ascii="ITC Avant Garde" w:hAnsi="ITC Avant Garde"/>
          <w:sz w:val="20"/>
          <w:szCs w:val="20"/>
        </w:rPr>
        <w:t xml:space="preserve">quedará obligado en términos del artículo </w:t>
      </w:r>
      <w:r w:rsidR="00FC262E" w:rsidRPr="0007509C">
        <w:rPr>
          <w:rFonts w:ascii="ITC Avant Garde" w:hAnsi="ITC Avant Garde"/>
          <w:b/>
          <w:sz w:val="20"/>
          <w:szCs w:val="20"/>
        </w:rPr>
        <w:t>5</w:t>
      </w:r>
      <w:r w:rsidR="00AB61F0" w:rsidRPr="0007509C">
        <w:rPr>
          <w:rFonts w:ascii="ITC Avant Garde" w:hAnsi="ITC Avant Garde"/>
          <w:b/>
          <w:sz w:val="20"/>
          <w:szCs w:val="20"/>
        </w:rPr>
        <w:t>5</w:t>
      </w:r>
      <w:r w:rsidR="002C05FF" w:rsidRPr="0007509C">
        <w:rPr>
          <w:rFonts w:ascii="ITC Avant Garde" w:hAnsi="ITC Avant Garde"/>
          <w:b/>
          <w:sz w:val="20"/>
          <w:szCs w:val="20"/>
        </w:rPr>
        <w:t>, segundo párrafo</w:t>
      </w:r>
      <w:r w:rsidR="002C05FF" w:rsidRPr="0007509C">
        <w:rPr>
          <w:rFonts w:ascii="ITC Avant Garde" w:hAnsi="ITC Avant Garde"/>
          <w:sz w:val="20"/>
          <w:szCs w:val="20"/>
        </w:rPr>
        <w:t>,</w:t>
      </w:r>
      <w:r w:rsidR="006C00AA" w:rsidRPr="0007509C">
        <w:rPr>
          <w:rFonts w:ascii="ITC Avant Garde" w:hAnsi="ITC Avant Garde"/>
          <w:sz w:val="20"/>
          <w:szCs w:val="20"/>
        </w:rPr>
        <w:t xml:space="preserve"> </w:t>
      </w:r>
      <w:r w:rsidR="00FC262E" w:rsidRPr="0007509C">
        <w:rPr>
          <w:rFonts w:ascii="ITC Avant Garde" w:hAnsi="ITC Avant Garde"/>
          <w:sz w:val="20"/>
          <w:szCs w:val="20"/>
        </w:rPr>
        <w:t>de la</w:t>
      </w:r>
      <w:r w:rsidR="00AB61F0" w:rsidRPr="0007509C">
        <w:rPr>
          <w:rFonts w:ascii="ITC Avant Garde" w:hAnsi="ITC Avant Garde"/>
          <w:sz w:val="20"/>
          <w:szCs w:val="20"/>
        </w:rPr>
        <w:t>s</w:t>
      </w:r>
      <w:r w:rsidR="006C00AA" w:rsidRPr="0007509C">
        <w:rPr>
          <w:rFonts w:ascii="ITC Avant Garde" w:hAnsi="ITC Avant Garde"/>
          <w:sz w:val="20"/>
          <w:szCs w:val="20"/>
        </w:rPr>
        <w:t xml:space="preserve"> </w:t>
      </w:r>
      <w:r w:rsidR="00AB61F0" w:rsidRPr="0007509C">
        <w:rPr>
          <w:rFonts w:ascii="ITC Avant Garde" w:hAnsi="ITC Avant Garde"/>
          <w:sz w:val="20"/>
          <w:szCs w:val="20"/>
        </w:rPr>
        <w:t>Normas</w:t>
      </w:r>
      <w:r w:rsidR="00FC262E" w:rsidRPr="0007509C">
        <w:rPr>
          <w:rFonts w:ascii="ITC Avant Garde" w:hAnsi="ITC Avant Garde"/>
          <w:sz w:val="20"/>
          <w:szCs w:val="20"/>
        </w:rPr>
        <w:t xml:space="preserve">, ante la </w:t>
      </w:r>
      <w:r w:rsidR="002E6BC6" w:rsidRPr="0007509C">
        <w:rPr>
          <w:rFonts w:ascii="ITC Avant Garde" w:hAnsi="ITC Avant Garde"/>
          <w:b/>
          <w:sz w:val="20"/>
          <w:szCs w:val="20"/>
        </w:rPr>
        <w:t>Convocante</w:t>
      </w:r>
      <w:r w:rsidR="006C00AA" w:rsidRPr="0007509C">
        <w:rPr>
          <w:rFonts w:ascii="ITC Avant Garde" w:hAnsi="ITC Avant Garde"/>
          <w:b/>
          <w:sz w:val="20"/>
          <w:szCs w:val="20"/>
        </w:rPr>
        <w:t xml:space="preserve"> </w:t>
      </w:r>
      <w:r w:rsidR="00FC262E" w:rsidRPr="0007509C">
        <w:rPr>
          <w:rFonts w:ascii="ITC Avant Garde" w:hAnsi="ITC Avant Garde"/>
          <w:sz w:val="20"/>
          <w:szCs w:val="20"/>
        </w:rPr>
        <w:t xml:space="preserve">a responder </w:t>
      </w:r>
      <w:r w:rsidR="00B641B9" w:rsidRPr="0007509C">
        <w:rPr>
          <w:rFonts w:ascii="ITC Avant Garde" w:hAnsi="ITC Avant Garde"/>
          <w:sz w:val="20"/>
          <w:szCs w:val="20"/>
        </w:rPr>
        <w:t>por la calidad de los servicios</w:t>
      </w:r>
      <w:r w:rsidR="00FC262E" w:rsidRPr="0007509C">
        <w:rPr>
          <w:rFonts w:ascii="ITC Avant Garde" w:hAnsi="ITC Avant Garde"/>
          <w:sz w:val="20"/>
          <w:szCs w:val="20"/>
        </w:rPr>
        <w:t xml:space="preserve">, </w:t>
      </w:r>
      <w:r w:rsidR="009C713E" w:rsidRPr="0007509C">
        <w:rPr>
          <w:rFonts w:ascii="ITC Avant Garde" w:hAnsi="ITC Avant Garde"/>
          <w:sz w:val="20"/>
          <w:szCs w:val="20"/>
        </w:rPr>
        <w:t>los cuales deberán cumplir con todas las especificaciones y condiciones contenidas en el contrato respectivo y su anexo único, así como de cualquier otra responsabilidad en que hubiere incurrido, en los términos que se señalen en el Contrato respectivo y en la legislación aplicable.</w:t>
      </w:r>
    </w:p>
    <w:p w14:paraId="689B76AF" w14:textId="40DD2BD2" w:rsidR="0023556C" w:rsidRPr="0007509C" w:rsidRDefault="002820AF" w:rsidP="000B2EC4">
      <w:pPr>
        <w:pStyle w:val="Texto"/>
        <w:spacing w:after="200" w:line="276" w:lineRule="auto"/>
        <w:ind w:left="709" w:hanging="425"/>
        <w:rPr>
          <w:rFonts w:ascii="ITC Avant Garde" w:hAnsi="ITC Avant Garde"/>
          <w:sz w:val="20"/>
          <w:szCs w:val="20"/>
        </w:rPr>
      </w:pPr>
      <w:r w:rsidRPr="0007509C">
        <w:rPr>
          <w:rFonts w:ascii="ITC Avant Garde" w:hAnsi="ITC Avant Garde"/>
          <w:b/>
          <w:sz w:val="20"/>
          <w:szCs w:val="20"/>
        </w:rPr>
        <w:t>k</w:t>
      </w:r>
      <w:r w:rsidR="0023556C" w:rsidRPr="0007509C">
        <w:rPr>
          <w:rFonts w:ascii="ITC Avant Garde" w:hAnsi="ITC Avant Garde"/>
          <w:b/>
          <w:sz w:val="20"/>
          <w:szCs w:val="20"/>
        </w:rPr>
        <w:t>)</w:t>
      </w:r>
      <w:r w:rsidR="0023556C" w:rsidRPr="0007509C">
        <w:rPr>
          <w:rFonts w:ascii="ITC Avant Garde" w:hAnsi="ITC Avant Garde"/>
          <w:b/>
          <w:sz w:val="20"/>
          <w:szCs w:val="20"/>
        </w:rPr>
        <w:tab/>
      </w:r>
      <w:r w:rsidR="0023556C" w:rsidRPr="0007509C">
        <w:rPr>
          <w:rFonts w:ascii="ITC Avant Garde" w:hAnsi="ITC Avant Garde"/>
          <w:sz w:val="20"/>
          <w:szCs w:val="20"/>
        </w:rPr>
        <w:t xml:space="preserve">El </w:t>
      </w:r>
      <w:r w:rsidR="0023556C" w:rsidRPr="0007509C">
        <w:rPr>
          <w:rFonts w:ascii="ITC Avant Garde" w:hAnsi="ITC Avant Garde"/>
          <w:b/>
          <w:sz w:val="20"/>
          <w:szCs w:val="20"/>
        </w:rPr>
        <w:t xml:space="preserve">Licitante </w:t>
      </w:r>
      <w:r w:rsidR="0023556C" w:rsidRPr="0007509C">
        <w:rPr>
          <w:rFonts w:ascii="ITC Avant Garde" w:hAnsi="ITC Avant Garde"/>
          <w:sz w:val="20"/>
          <w:szCs w:val="20"/>
        </w:rPr>
        <w:t xml:space="preserve">ganador asumirá cualquier tipo de responsabilidad por las violaciones que pudieran darse en materia de patentes, marcas y derechos de autor, con respecto </w:t>
      </w:r>
      <w:r w:rsidR="00D11857" w:rsidRPr="0007509C">
        <w:rPr>
          <w:rFonts w:ascii="ITC Avant Garde" w:hAnsi="ITC Avant Garde"/>
          <w:sz w:val="20"/>
          <w:szCs w:val="20"/>
        </w:rPr>
        <w:t>a</w:t>
      </w:r>
      <w:r w:rsidR="002B08E4" w:rsidRPr="0007509C">
        <w:rPr>
          <w:rFonts w:ascii="ITC Avant Garde" w:hAnsi="ITC Avant Garde"/>
          <w:sz w:val="20"/>
          <w:szCs w:val="20"/>
        </w:rPr>
        <w:t xml:space="preserve"> </w:t>
      </w:r>
      <w:r w:rsidR="00D11857" w:rsidRPr="0007509C">
        <w:rPr>
          <w:rFonts w:ascii="ITC Avant Garde" w:hAnsi="ITC Avant Garde"/>
          <w:sz w:val="20"/>
          <w:szCs w:val="20"/>
        </w:rPr>
        <w:t>l</w:t>
      </w:r>
      <w:r w:rsidR="002B08E4" w:rsidRPr="0007509C">
        <w:rPr>
          <w:rFonts w:ascii="ITC Avant Garde" w:hAnsi="ITC Avant Garde"/>
          <w:sz w:val="20"/>
          <w:szCs w:val="20"/>
        </w:rPr>
        <w:t>os</w:t>
      </w:r>
      <w:r w:rsidR="00D11857" w:rsidRPr="0007509C">
        <w:rPr>
          <w:rFonts w:ascii="ITC Avant Garde" w:hAnsi="ITC Avant Garde"/>
          <w:sz w:val="20"/>
          <w:szCs w:val="20"/>
        </w:rPr>
        <w:t xml:space="preserve"> </w:t>
      </w:r>
      <w:r w:rsidR="00B641B9" w:rsidRPr="0007509C">
        <w:rPr>
          <w:rFonts w:ascii="ITC Avant Garde" w:hAnsi="ITC Avant Garde"/>
          <w:sz w:val="20"/>
          <w:szCs w:val="20"/>
        </w:rPr>
        <w:t xml:space="preserve">servicios </w:t>
      </w:r>
      <w:r w:rsidR="0023556C" w:rsidRPr="0007509C">
        <w:rPr>
          <w:rFonts w:ascii="ITC Avant Garde" w:hAnsi="ITC Avant Garde"/>
          <w:sz w:val="20"/>
          <w:szCs w:val="20"/>
        </w:rPr>
        <w:t xml:space="preserve">objeto de la contratación, por lo </w:t>
      </w:r>
      <w:r w:rsidR="00983053" w:rsidRPr="0007509C">
        <w:rPr>
          <w:rFonts w:ascii="ITC Avant Garde" w:hAnsi="ITC Avant Garde"/>
          <w:sz w:val="20"/>
          <w:szCs w:val="20"/>
        </w:rPr>
        <w:t>que,</w:t>
      </w:r>
      <w:r w:rsidR="0023556C" w:rsidRPr="0007509C">
        <w:rPr>
          <w:rFonts w:ascii="ITC Avant Garde" w:hAnsi="ITC Avant Garde"/>
          <w:sz w:val="20"/>
          <w:szCs w:val="20"/>
        </w:rPr>
        <w:t xml:space="preserve"> de presentarse alguna reclamación a la </w:t>
      </w:r>
      <w:r w:rsidR="0069357F" w:rsidRPr="0007509C">
        <w:rPr>
          <w:rFonts w:ascii="ITC Avant Garde" w:hAnsi="ITC Avant Garde"/>
          <w:b/>
          <w:sz w:val="20"/>
          <w:szCs w:val="20"/>
        </w:rPr>
        <w:t>C</w:t>
      </w:r>
      <w:r w:rsidR="00385F7D" w:rsidRPr="0007509C">
        <w:rPr>
          <w:rFonts w:ascii="ITC Avant Garde" w:hAnsi="ITC Avant Garde"/>
          <w:b/>
          <w:sz w:val="20"/>
          <w:szCs w:val="20"/>
        </w:rPr>
        <w:t>onvocante</w:t>
      </w:r>
      <w:r w:rsidR="0023556C" w:rsidRPr="0007509C">
        <w:rPr>
          <w:rFonts w:ascii="ITC Avant Garde" w:hAnsi="ITC Avant Garde"/>
          <w:sz w:val="20"/>
          <w:szCs w:val="20"/>
        </w:rPr>
        <w:t xml:space="preserve"> con ese motivo, el </w:t>
      </w:r>
      <w:r w:rsidR="0023556C" w:rsidRPr="0007509C">
        <w:rPr>
          <w:rFonts w:ascii="ITC Avant Garde" w:hAnsi="ITC Avant Garde"/>
          <w:b/>
          <w:sz w:val="20"/>
          <w:szCs w:val="20"/>
        </w:rPr>
        <w:t xml:space="preserve">Licitante </w:t>
      </w:r>
      <w:r w:rsidR="0023556C" w:rsidRPr="0007509C">
        <w:rPr>
          <w:rFonts w:ascii="ITC Avant Garde" w:hAnsi="ITC Avant Garde"/>
          <w:sz w:val="20"/>
          <w:szCs w:val="20"/>
        </w:rPr>
        <w:t xml:space="preserve">ganador convendrá a partir de la firma del </w:t>
      </w:r>
      <w:r w:rsidR="0023556C" w:rsidRPr="0007509C">
        <w:rPr>
          <w:rFonts w:ascii="ITC Avant Garde" w:hAnsi="ITC Avant Garde"/>
          <w:sz w:val="20"/>
          <w:szCs w:val="20"/>
        </w:rPr>
        <w:lastRenderedPageBreak/>
        <w:t xml:space="preserve">contrato en pagar cualquier importe que de ello se derive y sacar a salvo y libre de toda responsabilidad a la </w:t>
      </w:r>
      <w:r w:rsidR="0069357F" w:rsidRPr="0007509C">
        <w:rPr>
          <w:rFonts w:ascii="ITC Avant Garde" w:hAnsi="ITC Avant Garde"/>
          <w:b/>
          <w:sz w:val="20"/>
          <w:szCs w:val="20"/>
        </w:rPr>
        <w:t>C</w:t>
      </w:r>
      <w:r w:rsidR="00385F7D" w:rsidRPr="0007509C">
        <w:rPr>
          <w:rFonts w:ascii="ITC Avant Garde" w:hAnsi="ITC Avant Garde"/>
          <w:b/>
          <w:sz w:val="20"/>
          <w:szCs w:val="20"/>
        </w:rPr>
        <w:t>onvocante</w:t>
      </w:r>
      <w:r w:rsidR="0023556C" w:rsidRPr="0007509C">
        <w:rPr>
          <w:rFonts w:ascii="ITC Avant Garde" w:hAnsi="ITC Avant Garde"/>
          <w:sz w:val="20"/>
          <w:szCs w:val="20"/>
        </w:rPr>
        <w:t>.</w:t>
      </w:r>
    </w:p>
    <w:p w14:paraId="39B5CC82" w14:textId="05473B24" w:rsidR="00C350D2" w:rsidRPr="0007509C" w:rsidRDefault="002820AF" w:rsidP="00C350D2">
      <w:pPr>
        <w:pStyle w:val="Texto"/>
        <w:spacing w:after="200" w:line="276" w:lineRule="auto"/>
        <w:ind w:left="709" w:hanging="425"/>
        <w:rPr>
          <w:rFonts w:ascii="ITC Avant Garde" w:hAnsi="ITC Avant Garde"/>
          <w:sz w:val="20"/>
          <w:szCs w:val="20"/>
        </w:rPr>
      </w:pPr>
      <w:r w:rsidRPr="0007509C">
        <w:rPr>
          <w:rFonts w:ascii="ITC Avant Garde" w:hAnsi="ITC Avant Garde"/>
          <w:b/>
          <w:sz w:val="20"/>
          <w:szCs w:val="20"/>
        </w:rPr>
        <w:t>l</w:t>
      </w:r>
      <w:r w:rsidR="00631522" w:rsidRPr="0007509C">
        <w:rPr>
          <w:rFonts w:ascii="ITC Avant Garde" w:hAnsi="ITC Avant Garde"/>
          <w:b/>
          <w:sz w:val="20"/>
          <w:szCs w:val="20"/>
        </w:rPr>
        <w:t>)</w:t>
      </w:r>
      <w:r w:rsidR="00631522" w:rsidRPr="0007509C">
        <w:rPr>
          <w:rFonts w:ascii="ITC Avant Garde" w:hAnsi="ITC Avant Garde"/>
          <w:b/>
          <w:sz w:val="20"/>
          <w:szCs w:val="20"/>
        </w:rPr>
        <w:tab/>
      </w:r>
      <w:r w:rsidR="00C350D2" w:rsidRPr="0007509C">
        <w:rPr>
          <w:rFonts w:ascii="ITC Avant Garde" w:hAnsi="ITC Avant Garde"/>
          <w:sz w:val="20"/>
          <w:szCs w:val="20"/>
        </w:rPr>
        <w:t>En términos de los artículos</w:t>
      </w:r>
      <w:r w:rsidR="00C350D2" w:rsidRPr="0007509C">
        <w:rPr>
          <w:rFonts w:ascii="ITC Avant Garde" w:hAnsi="ITC Avant Garde"/>
          <w:b/>
          <w:sz w:val="20"/>
          <w:szCs w:val="20"/>
        </w:rPr>
        <w:t xml:space="preserve"> 55</w:t>
      </w:r>
      <w:r w:rsidR="00C350D2" w:rsidRPr="0007509C">
        <w:rPr>
          <w:rFonts w:ascii="ITC Avant Garde" w:hAnsi="ITC Avant Garde"/>
          <w:sz w:val="20"/>
          <w:szCs w:val="20"/>
        </w:rPr>
        <w:t xml:space="preserve"> y </w:t>
      </w:r>
      <w:r w:rsidR="00C350D2" w:rsidRPr="0007509C">
        <w:rPr>
          <w:rFonts w:ascii="ITC Avant Garde" w:hAnsi="ITC Avant Garde"/>
          <w:b/>
          <w:sz w:val="20"/>
          <w:szCs w:val="20"/>
        </w:rPr>
        <w:t>56</w:t>
      </w:r>
      <w:r w:rsidR="00C350D2" w:rsidRPr="0007509C">
        <w:rPr>
          <w:rFonts w:ascii="ITC Avant Garde" w:hAnsi="ITC Avant Garde"/>
          <w:sz w:val="20"/>
          <w:szCs w:val="20"/>
        </w:rPr>
        <w:t xml:space="preserve"> de las Normas y </w:t>
      </w:r>
      <w:r w:rsidR="00C350D2" w:rsidRPr="0007509C">
        <w:rPr>
          <w:rFonts w:ascii="ITC Avant Garde" w:hAnsi="ITC Avant Garde"/>
          <w:b/>
          <w:sz w:val="20"/>
          <w:szCs w:val="20"/>
        </w:rPr>
        <w:t>85</w:t>
      </w:r>
      <w:r w:rsidR="00C350D2" w:rsidRPr="0007509C">
        <w:rPr>
          <w:rFonts w:ascii="ITC Avant Garde" w:hAnsi="ITC Avant Garde"/>
          <w:sz w:val="20"/>
          <w:szCs w:val="20"/>
        </w:rPr>
        <w:t xml:space="preserve"> y </w:t>
      </w:r>
      <w:r w:rsidR="00C350D2" w:rsidRPr="0007509C">
        <w:rPr>
          <w:rFonts w:ascii="ITC Avant Garde" w:hAnsi="ITC Avant Garde"/>
          <w:b/>
          <w:sz w:val="20"/>
          <w:szCs w:val="20"/>
        </w:rPr>
        <w:t>86</w:t>
      </w:r>
      <w:r w:rsidR="00C350D2" w:rsidRPr="0007509C">
        <w:rPr>
          <w:rFonts w:ascii="ITC Avant Garde" w:hAnsi="ITC Avant Garde"/>
          <w:sz w:val="20"/>
          <w:szCs w:val="20"/>
        </w:rPr>
        <w:t xml:space="preserve"> de los Lineamientos, las</w:t>
      </w:r>
      <w:r w:rsidR="00C350D2" w:rsidRPr="0007509C">
        <w:rPr>
          <w:rFonts w:ascii="ITC Avant Garde" w:hAnsi="ITC Avant Garde"/>
          <w:b/>
          <w:sz w:val="20"/>
          <w:szCs w:val="20"/>
        </w:rPr>
        <w:t xml:space="preserve"> </w:t>
      </w:r>
      <w:r w:rsidR="00C350D2" w:rsidRPr="0007509C">
        <w:rPr>
          <w:rFonts w:ascii="ITC Avant Garde" w:hAnsi="ITC Avant Garde"/>
          <w:sz w:val="20"/>
          <w:szCs w:val="20"/>
        </w:rPr>
        <w:t xml:space="preserve">deducciones y penalizaciones por el atraso en el cumplimiento de las obligaciones en la prestación de los servicios o porque estos no se presten de la manera convenida, procederán de conformidad con lo establecido en el </w:t>
      </w:r>
      <w:r w:rsidR="00C350D2" w:rsidRPr="0007509C">
        <w:rPr>
          <w:rFonts w:ascii="ITC Avant Garde" w:hAnsi="ITC Avant Garde"/>
          <w:b/>
          <w:sz w:val="20"/>
          <w:szCs w:val="20"/>
        </w:rPr>
        <w:t xml:space="preserve">Anexo Núm. 1 </w:t>
      </w:r>
      <w:r w:rsidR="00C350D2" w:rsidRPr="0007509C">
        <w:rPr>
          <w:rFonts w:ascii="ITC Avant Garde" w:hAnsi="ITC Avant Garde"/>
          <w:sz w:val="20"/>
          <w:szCs w:val="20"/>
        </w:rPr>
        <w:t xml:space="preserve">y </w:t>
      </w:r>
      <w:r w:rsidR="00C350D2" w:rsidRPr="0007509C">
        <w:rPr>
          <w:rFonts w:ascii="ITC Avant Garde" w:hAnsi="ITC Avant Garde"/>
          <w:b/>
          <w:sz w:val="20"/>
          <w:szCs w:val="20"/>
        </w:rPr>
        <w:t xml:space="preserve">Anexo A </w:t>
      </w:r>
      <w:r w:rsidR="00C350D2" w:rsidRPr="0007509C">
        <w:rPr>
          <w:rFonts w:ascii="ITC Avant Garde" w:hAnsi="ITC Avant Garde"/>
          <w:sz w:val="20"/>
          <w:szCs w:val="20"/>
        </w:rPr>
        <w:t>de la presente Convocatoria.</w:t>
      </w:r>
    </w:p>
    <w:p w14:paraId="39F4A2A9" w14:textId="70DA30EE" w:rsidR="0074663C" w:rsidRPr="0007509C" w:rsidRDefault="0074663C" w:rsidP="004C71DA">
      <w:pPr>
        <w:pStyle w:val="Texto"/>
        <w:spacing w:after="200" w:line="276" w:lineRule="auto"/>
        <w:ind w:left="0" w:firstLine="0"/>
        <w:rPr>
          <w:rFonts w:ascii="ITC Avant Garde" w:hAnsi="ITC Avant Garde"/>
          <w:sz w:val="20"/>
          <w:szCs w:val="20"/>
        </w:rPr>
      </w:pPr>
      <w:r w:rsidRPr="0007509C">
        <w:rPr>
          <w:rFonts w:ascii="ITC Avant Garde" w:hAnsi="ITC Avant Garde"/>
          <w:b/>
          <w:szCs w:val="20"/>
        </w:rPr>
        <w:t>III.</w:t>
      </w:r>
      <w:r w:rsidRPr="0007509C">
        <w:rPr>
          <w:rFonts w:ascii="ITC Avant Garde" w:hAnsi="ITC Avant Garde"/>
          <w:b/>
          <w:szCs w:val="20"/>
        </w:rPr>
        <w:tab/>
        <w:t xml:space="preserve">Forma y términos que regirán los diversos actos del procedimiento de </w:t>
      </w:r>
      <w:r w:rsidR="00E27342" w:rsidRPr="0007509C">
        <w:rPr>
          <w:rFonts w:ascii="ITC Avant Garde" w:hAnsi="ITC Avant Garde"/>
          <w:b/>
          <w:szCs w:val="20"/>
        </w:rPr>
        <w:t>Licitación</w:t>
      </w:r>
      <w:r w:rsidR="00074A7F" w:rsidRPr="0007509C">
        <w:rPr>
          <w:rFonts w:ascii="ITC Avant Garde" w:hAnsi="ITC Avant Garde"/>
          <w:b/>
          <w:szCs w:val="20"/>
        </w:rPr>
        <w:t>.</w:t>
      </w:r>
    </w:p>
    <w:p w14:paraId="32431FEB" w14:textId="00F4BF3C" w:rsidR="009D5BDF" w:rsidRPr="0007509C" w:rsidRDefault="009D5BDF" w:rsidP="0004628E">
      <w:pPr>
        <w:pStyle w:val="Texto"/>
        <w:numPr>
          <w:ilvl w:val="0"/>
          <w:numId w:val="25"/>
        </w:numPr>
        <w:spacing w:after="200" w:line="276" w:lineRule="auto"/>
        <w:rPr>
          <w:rFonts w:ascii="ITC Avant Garde" w:hAnsi="ITC Avant Garde"/>
          <w:sz w:val="20"/>
          <w:szCs w:val="20"/>
        </w:rPr>
      </w:pPr>
      <w:r w:rsidRPr="0007509C">
        <w:rPr>
          <w:rFonts w:ascii="ITC Avant Garde" w:hAnsi="ITC Avant Garde"/>
          <w:sz w:val="20"/>
          <w:szCs w:val="20"/>
        </w:rPr>
        <w:t xml:space="preserve">La Publicación de la presente Convocatoria tiene fecha </w:t>
      </w:r>
      <w:r w:rsidR="00314A71" w:rsidRPr="0007509C">
        <w:rPr>
          <w:rFonts w:ascii="ITC Avant Garde" w:hAnsi="ITC Avant Garde"/>
          <w:sz w:val="20"/>
          <w:szCs w:val="20"/>
        </w:rPr>
        <w:t>2</w:t>
      </w:r>
      <w:r w:rsidR="00983053" w:rsidRPr="0007509C">
        <w:rPr>
          <w:rFonts w:ascii="ITC Avant Garde" w:hAnsi="ITC Avant Garde"/>
          <w:sz w:val="20"/>
          <w:szCs w:val="20"/>
        </w:rPr>
        <w:t>8</w:t>
      </w:r>
      <w:r w:rsidR="00E20AE3" w:rsidRPr="0007509C">
        <w:rPr>
          <w:rFonts w:ascii="ITC Avant Garde" w:hAnsi="ITC Avant Garde"/>
          <w:sz w:val="20"/>
          <w:szCs w:val="20"/>
        </w:rPr>
        <w:t xml:space="preserve"> </w:t>
      </w:r>
      <w:r w:rsidR="0017040C" w:rsidRPr="0007509C">
        <w:rPr>
          <w:rFonts w:ascii="ITC Avant Garde" w:hAnsi="ITC Avant Garde"/>
          <w:sz w:val="20"/>
          <w:szCs w:val="20"/>
        </w:rPr>
        <w:t xml:space="preserve">de </w:t>
      </w:r>
      <w:r w:rsidR="00314A71" w:rsidRPr="0007509C">
        <w:rPr>
          <w:rFonts w:ascii="ITC Avant Garde" w:hAnsi="ITC Avant Garde"/>
          <w:sz w:val="20"/>
          <w:szCs w:val="20"/>
        </w:rPr>
        <w:t>agosto</w:t>
      </w:r>
      <w:r w:rsidR="009E2D58" w:rsidRPr="0007509C">
        <w:rPr>
          <w:rFonts w:ascii="ITC Avant Garde" w:hAnsi="ITC Avant Garde"/>
          <w:sz w:val="20"/>
          <w:szCs w:val="20"/>
        </w:rPr>
        <w:t xml:space="preserve"> </w:t>
      </w:r>
      <w:r w:rsidRPr="0007509C">
        <w:rPr>
          <w:rFonts w:ascii="ITC Avant Garde" w:hAnsi="ITC Avant Garde"/>
          <w:sz w:val="20"/>
          <w:szCs w:val="20"/>
        </w:rPr>
        <w:t>de 201</w:t>
      </w:r>
      <w:r w:rsidR="00A76BFC" w:rsidRPr="0007509C">
        <w:rPr>
          <w:rFonts w:ascii="ITC Avant Garde" w:hAnsi="ITC Avant Garde"/>
          <w:sz w:val="20"/>
          <w:szCs w:val="20"/>
        </w:rPr>
        <w:t>9</w:t>
      </w:r>
      <w:r w:rsidRPr="0007509C">
        <w:rPr>
          <w:rFonts w:ascii="ITC Avant Garde" w:hAnsi="ITC Avant Garde"/>
          <w:sz w:val="20"/>
          <w:szCs w:val="20"/>
        </w:rPr>
        <w:t xml:space="preserve"> y se pondrá a disposición de los interesados de</w:t>
      </w:r>
      <w:r w:rsidR="00C350D2" w:rsidRPr="0007509C">
        <w:rPr>
          <w:rFonts w:ascii="ITC Avant Garde" w:hAnsi="ITC Avant Garde"/>
          <w:sz w:val="20"/>
          <w:szCs w:val="20"/>
        </w:rPr>
        <w:t xml:space="preserve"> manera gratuita en CompraNet, </w:t>
      </w:r>
      <w:r w:rsidRPr="0007509C">
        <w:rPr>
          <w:rFonts w:ascii="ITC Avant Garde" w:hAnsi="ITC Avant Garde"/>
          <w:sz w:val="20"/>
          <w:szCs w:val="20"/>
        </w:rPr>
        <w:t xml:space="preserve">de manera simultánea se enviará un resumen </w:t>
      </w:r>
      <w:r w:rsidR="0004628E" w:rsidRPr="0007509C">
        <w:rPr>
          <w:rFonts w:ascii="ITC Avant Garde" w:hAnsi="ITC Avant Garde"/>
          <w:sz w:val="20"/>
          <w:szCs w:val="20"/>
        </w:rPr>
        <w:t>de esta Convocatoria al Diario Oficial de la Federación, quedando un ejemplar impreso para su consulta, en las oficinas del Instituto ubicadas en Av. Insurgentes Sur No. 838, Quinto Piso, Colonia Del Valle, Demarcación Territorial Benito Juárez, C.P. 03100, Ciudad de México, en horario de lunes a jueves de 09:00 a las 14:00 horas y de las 15:00 a las 18:30 horas y viernes de 09:00 a 15:00 horas, y hasta el sexto día natural previo a la fecha señalada para el acto de presentación y apertura de proposiciones</w:t>
      </w:r>
      <w:r w:rsidRPr="0007509C">
        <w:rPr>
          <w:rFonts w:ascii="ITC Avant Garde" w:hAnsi="ITC Avant Garde"/>
          <w:sz w:val="20"/>
          <w:szCs w:val="20"/>
        </w:rPr>
        <w:t>.</w:t>
      </w:r>
    </w:p>
    <w:p w14:paraId="622AFA0E" w14:textId="77777777" w:rsidR="0074663C" w:rsidRPr="0007509C" w:rsidRDefault="0074663C" w:rsidP="00BF3882">
      <w:pPr>
        <w:pStyle w:val="Texto"/>
        <w:spacing w:before="0" w:after="200" w:line="276" w:lineRule="auto"/>
        <w:ind w:left="709" w:hanging="425"/>
        <w:rPr>
          <w:rFonts w:ascii="ITC Avant Garde" w:hAnsi="ITC Avant Garde"/>
          <w:sz w:val="20"/>
          <w:szCs w:val="20"/>
        </w:rPr>
      </w:pPr>
      <w:r w:rsidRPr="0007509C">
        <w:rPr>
          <w:rFonts w:ascii="ITC Avant Garde" w:hAnsi="ITC Avant Garde"/>
          <w:b/>
          <w:sz w:val="20"/>
          <w:szCs w:val="20"/>
        </w:rPr>
        <w:t>b)</w:t>
      </w:r>
      <w:r w:rsidRPr="0007509C">
        <w:rPr>
          <w:rFonts w:ascii="ITC Avant Garde" w:hAnsi="ITC Avant Garde"/>
          <w:b/>
          <w:sz w:val="20"/>
          <w:szCs w:val="20"/>
        </w:rPr>
        <w:tab/>
      </w:r>
      <w:r w:rsidR="003538BF" w:rsidRPr="0007509C">
        <w:rPr>
          <w:rFonts w:ascii="ITC Avant Garde" w:hAnsi="ITC Avant Garde"/>
          <w:sz w:val="20"/>
          <w:szCs w:val="20"/>
        </w:rPr>
        <w:t xml:space="preserve">Calendario de los </w:t>
      </w:r>
      <w:r w:rsidR="009A308B" w:rsidRPr="0007509C">
        <w:rPr>
          <w:rFonts w:ascii="ITC Avant Garde" w:hAnsi="ITC Avant Garde"/>
          <w:sz w:val="20"/>
          <w:szCs w:val="20"/>
        </w:rPr>
        <w:t>a</w:t>
      </w:r>
      <w:r w:rsidR="003538BF" w:rsidRPr="0007509C">
        <w:rPr>
          <w:rFonts w:ascii="ITC Avant Garde" w:hAnsi="ITC Avant Garde"/>
          <w:sz w:val="20"/>
          <w:szCs w:val="20"/>
        </w:rPr>
        <w:t>ctos del procedimiento y firma del contrato.</w:t>
      </w:r>
      <w:r w:rsidR="0036182B" w:rsidRPr="0007509C">
        <w:rPr>
          <w:rFonts w:ascii="ITC Avant Garde" w:hAnsi="ITC Avant Garde"/>
          <w:sz w:val="20"/>
          <w:szCs w:val="20"/>
        </w:rPr>
        <w:t xml:space="preserve"> </w:t>
      </w:r>
    </w:p>
    <w:tbl>
      <w:tblPr>
        <w:tblW w:w="7225" w:type="dxa"/>
        <w:jc w:val="center"/>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20"/>
        <w:gridCol w:w="2395"/>
        <w:gridCol w:w="2410"/>
      </w:tblGrid>
      <w:tr w:rsidR="004441B8" w:rsidRPr="0007509C" w14:paraId="3A2DA5B5" w14:textId="77777777" w:rsidTr="00066418">
        <w:trPr>
          <w:cantSplit/>
          <w:trHeight w:val="425"/>
          <w:jc w:val="center"/>
        </w:trPr>
        <w:tc>
          <w:tcPr>
            <w:tcW w:w="2420" w:type="dxa"/>
            <w:tcBorders>
              <w:bottom w:val="single" w:sz="4" w:space="0" w:color="auto"/>
            </w:tcBorders>
            <w:shd w:val="pct15" w:color="auto" w:fill="FFFFFF"/>
            <w:vAlign w:val="center"/>
          </w:tcPr>
          <w:p w14:paraId="25C7E00D" w14:textId="29421B37" w:rsidR="004441B8" w:rsidRPr="0007509C" w:rsidRDefault="004441B8" w:rsidP="005E698B">
            <w:pPr>
              <w:spacing w:before="0" w:after="0" w:line="240" w:lineRule="auto"/>
              <w:ind w:left="0" w:firstLine="0"/>
              <w:jc w:val="center"/>
              <w:rPr>
                <w:rFonts w:ascii="ITC Avant Garde" w:hAnsi="ITC Avant Garde" w:cs="Arial"/>
                <w:b/>
                <w:sz w:val="16"/>
                <w:szCs w:val="19"/>
              </w:rPr>
            </w:pPr>
            <w:r w:rsidRPr="0007509C">
              <w:rPr>
                <w:rFonts w:ascii="ITC Avant Garde" w:hAnsi="ITC Avant Garde" w:cs="Arial"/>
                <w:b/>
                <w:sz w:val="16"/>
                <w:szCs w:val="19"/>
              </w:rPr>
              <w:t>Junta de aclaraciones</w:t>
            </w:r>
          </w:p>
        </w:tc>
        <w:tc>
          <w:tcPr>
            <w:tcW w:w="2395" w:type="dxa"/>
            <w:tcBorders>
              <w:bottom w:val="single" w:sz="4" w:space="0" w:color="auto"/>
            </w:tcBorders>
            <w:shd w:val="pct15" w:color="auto" w:fill="FFFFFF"/>
            <w:vAlign w:val="center"/>
          </w:tcPr>
          <w:p w14:paraId="7FEB1AF3" w14:textId="77777777" w:rsidR="004441B8" w:rsidRPr="0007509C" w:rsidRDefault="004441B8" w:rsidP="005E698B">
            <w:pPr>
              <w:spacing w:before="0" w:after="0" w:line="240" w:lineRule="auto"/>
              <w:ind w:left="0" w:firstLine="0"/>
              <w:jc w:val="center"/>
              <w:rPr>
                <w:rFonts w:ascii="ITC Avant Garde" w:hAnsi="ITC Avant Garde" w:cs="Arial"/>
                <w:b/>
                <w:sz w:val="16"/>
                <w:szCs w:val="19"/>
              </w:rPr>
            </w:pPr>
            <w:r w:rsidRPr="0007509C">
              <w:rPr>
                <w:rFonts w:ascii="ITC Avant Garde" w:hAnsi="ITC Avant Garde" w:cs="Arial"/>
                <w:b/>
                <w:sz w:val="16"/>
                <w:szCs w:val="19"/>
              </w:rPr>
              <w:t>Presentación y apertura de proposiciones</w:t>
            </w:r>
          </w:p>
        </w:tc>
        <w:tc>
          <w:tcPr>
            <w:tcW w:w="2410" w:type="dxa"/>
            <w:tcBorders>
              <w:bottom w:val="single" w:sz="4" w:space="0" w:color="auto"/>
            </w:tcBorders>
            <w:shd w:val="pct15" w:color="auto" w:fill="FFFFFF"/>
            <w:vAlign w:val="center"/>
          </w:tcPr>
          <w:p w14:paraId="7975E05F" w14:textId="77777777" w:rsidR="004441B8" w:rsidRPr="0007509C" w:rsidRDefault="004441B8" w:rsidP="005E698B">
            <w:pPr>
              <w:spacing w:before="0" w:after="0" w:line="240" w:lineRule="auto"/>
              <w:ind w:left="0" w:firstLine="0"/>
              <w:jc w:val="center"/>
              <w:rPr>
                <w:rFonts w:ascii="ITC Avant Garde" w:hAnsi="ITC Avant Garde" w:cs="Arial"/>
                <w:b/>
                <w:sz w:val="16"/>
                <w:szCs w:val="19"/>
              </w:rPr>
            </w:pPr>
            <w:r w:rsidRPr="0007509C">
              <w:rPr>
                <w:rFonts w:ascii="ITC Avant Garde" w:hAnsi="ITC Avant Garde" w:cs="Arial"/>
                <w:b/>
                <w:sz w:val="16"/>
                <w:szCs w:val="19"/>
              </w:rPr>
              <w:t>Fallo</w:t>
            </w:r>
          </w:p>
        </w:tc>
      </w:tr>
      <w:tr w:rsidR="004D3EBB" w:rsidRPr="0007509C" w14:paraId="07F85059" w14:textId="77777777" w:rsidTr="00066418">
        <w:trPr>
          <w:cantSplit/>
          <w:trHeight w:val="786"/>
          <w:jc w:val="center"/>
        </w:trPr>
        <w:tc>
          <w:tcPr>
            <w:tcW w:w="2420" w:type="dxa"/>
            <w:tcBorders>
              <w:top w:val="single" w:sz="4" w:space="0" w:color="auto"/>
            </w:tcBorders>
            <w:shd w:val="clear" w:color="auto" w:fill="auto"/>
            <w:vAlign w:val="center"/>
          </w:tcPr>
          <w:p w14:paraId="2544052B" w14:textId="5B7DF8D6" w:rsidR="004D3EBB" w:rsidRPr="0007509C" w:rsidRDefault="00066418" w:rsidP="004D3EBB">
            <w:pPr>
              <w:spacing w:before="0" w:after="0" w:line="240" w:lineRule="auto"/>
              <w:ind w:left="0" w:firstLine="0"/>
              <w:jc w:val="center"/>
              <w:rPr>
                <w:rFonts w:ascii="ITC Avant Garde" w:hAnsi="ITC Avant Garde" w:cs="Arial"/>
                <w:sz w:val="16"/>
                <w:szCs w:val="19"/>
              </w:rPr>
            </w:pPr>
            <w:r w:rsidRPr="0007509C">
              <w:rPr>
                <w:rFonts w:ascii="ITC Avant Garde" w:hAnsi="ITC Avant Garde"/>
                <w:sz w:val="16"/>
                <w:szCs w:val="19"/>
              </w:rPr>
              <w:t>24</w:t>
            </w:r>
            <w:r w:rsidR="004D3EBB" w:rsidRPr="0007509C">
              <w:rPr>
                <w:rFonts w:ascii="ITC Avant Garde" w:hAnsi="ITC Avant Garde"/>
                <w:sz w:val="16"/>
                <w:szCs w:val="19"/>
              </w:rPr>
              <w:t xml:space="preserve"> de </w:t>
            </w:r>
            <w:r w:rsidRPr="0007509C">
              <w:rPr>
                <w:rFonts w:ascii="ITC Avant Garde" w:hAnsi="ITC Avant Garde"/>
                <w:sz w:val="16"/>
                <w:szCs w:val="19"/>
              </w:rPr>
              <w:t>septiembre</w:t>
            </w:r>
            <w:r w:rsidR="004D3EBB" w:rsidRPr="0007509C">
              <w:rPr>
                <w:rFonts w:ascii="ITC Avant Garde" w:hAnsi="ITC Avant Garde"/>
                <w:sz w:val="16"/>
                <w:szCs w:val="19"/>
              </w:rPr>
              <w:t xml:space="preserve"> de 2019</w:t>
            </w:r>
          </w:p>
          <w:p w14:paraId="60E5364E" w14:textId="0C514833" w:rsidR="004D3EBB" w:rsidRPr="0007509C" w:rsidRDefault="00066418" w:rsidP="00066418">
            <w:pPr>
              <w:spacing w:before="0" w:after="0" w:line="240" w:lineRule="auto"/>
              <w:ind w:left="0" w:firstLine="0"/>
              <w:jc w:val="center"/>
              <w:rPr>
                <w:rFonts w:ascii="ITC Avant Garde" w:hAnsi="ITC Avant Garde" w:cs="Arial"/>
                <w:sz w:val="16"/>
                <w:szCs w:val="19"/>
              </w:rPr>
            </w:pPr>
            <w:r w:rsidRPr="0007509C">
              <w:rPr>
                <w:rFonts w:ascii="ITC Avant Garde" w:hAnsi="ITC Avant Garde" w:cs="Arial"/>
                <w:sz w:val="16"/>
                <w:szCs w:val="19"/>
              </w:rPr>
              <w:t>10</w:t>
            </w:r>
            <w:r w:rsidR="004D3EBB" w:rsidRPr="0007509C">
              <w:rPr>
                <w:rFonts w:ascii="ITC Avant Garde" w:hAnsi="ITC Avant Garde" w:cs="Arial"/>
                <w:sz w:val="16"/>
                <w:szCs w:val="19"/>
              </w:rPr>
              <w:t>:</w:t>
            </w:r>
            <w:r w:rsidRPr="0007509C">
              <w:rPr>
                <w:rFonts w:ascii="ITC Avant Garde" w:hAnsi="ITC Avant Garde" w:cs="Arial"/>
                <w:sz w:val="16"/>
                <w:szCs w:val="19"/>
              </w:rPr>
              <w:t>00</w:t>
            </w:r>
            <w:r w:rsidR="004D3EBB" w:rsidRPr="0007509C">
              <w:rPr>
                <w:rFonts w:ascii="ITC Avant Garde" w:hAnsi="ITC Avant Garde" w:cs="Arial"/>
                <w:sz w:val="16"/>
                <w:szCs w:val="19"/>
              </w:rPr>
              <w:t xml:space="preserve"> horas</w:t>
            </w:r>
          </w:p>
        </w:tc>
        <w:tc>
          <w:tcPr>
            <w:tcW w:w="2395" w:type="dxa"/>
            <w:tcBorders>
              <w:top w:val="single" w:sz="4" w:space="0" w:color="auto"/>
            </w:tcBorders>
            <w:shd w:val="clear" w:color="auto" w:fill="auto"/>
            <w:vAlign w:val="center"/>
          </w:tcPr>
          <w:p w14:paraId="6335DB0B" w14:textId="4D081069" w:rsidR="00066418" w:rsidRPr="0007509C" w:rsidRDefault="00066418" w:rsidP="00066418">
            <w:pPr>
              <w:spacing w:before="0" w:after="0" w:line="240" w:lineRule="auto"/>
              <w:ind w:left="0" w:firstLine="0"/>
              <w:jc w:val="center"/>
              <w:rPr>
                <w:rFonts w:ascii="ITC Avant Garde" w:hAnsi="ITC Avant Garde" w:cs="Arial"/>
                <w:sz w:val="16"/>
                <w:szCs w:val="19"/>
              </w:rPr>
            </w:pPr>
            <w:r w:rsidRPr="0007509C">
              <w:rPr>
                <w:rFonts w:ascii="ITC Avant Garde" w:hAnsi="ITC Avant Garde"/>
                <w:sz w:val="16"/>
                <w:szCs w:val="19"/>
              </w:rPr>
              <w:t>07 de octubre de 2019</w:t>
            </w:r>
          </w:p>
          <w:p w14:paraId="32B02595" w14:textId="61CC2647" w:rsidR="004D3EBB" w:rsidRPr="0007509C" w:rsidRDefault="00066418" w:rsidP="00066418">
            <w:pPr>
              <w:spacing w:before="0" w:after="0" w:line="240" w:lineRule="auto"/>
              <w:ind w:left="0" w:firstLine="0"/>
              <w:jc w:val="center"/>
              <w:rPr>
                <w:rFonts w:ascii="ITC Avant Garde" w:hAnsi="ITC Avant Garde" w:cs="Arial"/>
                <w:sz w:val="16"/>
                <w:szCs w:val="19"/>
              </w:rPr>
            </w:pPr>
            <w:r w:rsidRPr="0007509C">
              <w:rPr>
                <w:rFonts w:ascii="ITC Avant Garde" w:hAnsi="ITC Avant Garde" w:cs="Arial"/>
                <w:sz w:val="16"/>
                <w:szCs w:val="19"/>
              </w:rPr>
              <w:t>10:30 horas</w:t>
            </w:r>
          </w:p>
        </w:tc>
        <w:tc>
          <w:tcPr>
            <w:tcW w:w="2410" w:type="dxa"/>
            <w:tcBorders>
              <w:top w:val="single" w:sz="4" w:space="0" w:color="auto"/>
            </w:tcBorders>
            <w:shd w:val="clear" w:color="auto" w:fill="auto"/>
            <w:vAlign w:val="center"/>
          </w:tcPr>
          <w:p w14:paraId="1C0C2AEC" w14:textId="5E4AA180" w:rsidR="00066418" w:rsidRPr="0007509C" w:rsidRDefault="00066418" w:rsidP="00066418">
            <w:pPr>
              <w:spacing w:before="0" w:after="0" w:line="240" w:lineRule="auto"/>
              <w:ind w:left="0" w:firstLine="0"/>
              <w:jc w:val="center"/>
              <w:rPr>
                <w:rFonts w:ascii="ITC Avant Garde" w:hAnsi="ITC Avant Garde" w:cs="Arial"/>
                <w:sz w:val="16"/>
                <w:szCs w:val="19"/>
              </w:rPr>
            </w:pPr>
            <w:r w:rsidRPr="0007509C">
              <w:rPr>
                <w:rFonts w:ascii="ITC Avant Garde" w:hAnsi="ITC Avant Garde"/>
                <w:sz w:val="16"/>
                <w:szCs w:val="19"/>
              </w:rPr>
              <w:t>11 de octubre de 2019</w:t>
            </w:r>
          </w:p>
          <w:p w14:paraId="22CF5B8F" w14:textId="3F00C553" w:rsidR="004D3EBB" w:rsidRPr="0007509C" w:rsidRDefault="00066418" w:rsidP="00066418">
            <w:pPr>
              <w:spacing w:before="0" w:after="0" w:line="240" w:lineRule="auto"/>
              <w:ind w:left="0" w:firstLine="0"/>
              <w:jc w:val="center"/>
              <w:rPr>
                <w:rFonts w:ascii="ITC Avant Garde" w:hAnsi="ITC Avant Garde" w:cs="Arial"/>
                <w:sz w:val="16"/>
                <w:szCs w:val="19"/>
              </w:rPr>
            </w:pPr>
            <w:r w:rsidRPr="0007509C">
              <w:rPr>
                <w:rFonts w:ascii="ITC Avant Garde" w:hAnsi="ITC Avant Garde" w:cs="Arial"/>
                <w:sz w:val="16"/>
                <w:szCs w:val="19"/>
              </w:rPr>
              <w:t>12:00 horas</w:t>
            </w:r>
          </w:p>
        </w:tc>
      </w:tr>
    </w:tbl>
    <w:p w14:paraId="5C2F202D" w14:textId="77777777" w:rsidR="00BF3882" w:rsidRPr="0007509C" w:rsidRDefault="00BF3882" w:rsidP="00BF3882">
      <w:pPr>
        <w:pStyle w:val="Texto"/>
        <w:spacing w:line="240" w:lineRule="auto"/>
        <w:ind w:left="284" w:firstLine="0"/>
        <w:rPr>
          <w:rFonts w:ascii="ITC Avant Garde" w:hAnsi="ITC Avant Garde"/>
          <w:sz w:val="20"/>
          <w:szCs w:val="20"/>
          <w:lang w:val="es-MX"/>
        </w:rPr>
      </w:pPr>
    </w:p>
    <w:p w14:paraId="16F240E2" w14:textId="3E46770B" w:rsidR="000A584E" w:rsidRPr="0007509C" w:rsidRDefault="000A584E" w:rsidP="000A584E">
      <w:pPr>
        <w:pStyle w:val="Texto"/>
        <w:spacing w:after="200" w:line="276" w:lineRule="auto"/>
        <w:ind w:left="284" w:firstLine="0"/>
        <w:rPr>
          <w:rFonts w:ascii="ITC Avant Garde" w:hAnsi="ITC Avant Garde"/>
          <w:sz w:val="20"/>
          <w:szCs w:val="20"/>
          <w:lang w:val="es-MX"/>
        </w:rPr>
      </w:pPr>
      <w:r w:rsidRPr="0007509C">
        <w:rPr>
          <w:rFonts w:ascii="ITC Avant Garde" w:hAnsi="ITC Avant Garde"/>
          <w:sz w:val="20"/>
          <w:szCs w:val="20"/>
          <w:lang w:val="es-MX"/>
        </w:rPr>
        <w:t xml:space="preserve">La Junta de Aclaraciones, el Acto de Presentación y Apertura de Proposiciones y el Fallo se realizarán a través de </w:t>
      </w:r>
      <w:r w:rsidRPr="0007509C">
        <w:rPr>
          <w:rFonts w:ascii="ITC Avant Garde" w:hAnsi="ITC Avant Garde"/>
          <w:b/>
          <w:sz w:val="20"/>
          <w:szCs w:val="20"/>
          <w:lang w:val="es-MX"/>
        </w:rPr>
        <w:t xml:space="preserve">CompraNet </w:t>
      </w:r>
      <w:r w:rsidRPr="0007509C">
        <w:rPr>
          <w:rFonts w:ascii="ITC Avant Garde" w:hAnsi="ITC Avant Garde"/>
          <w:sz w:val="20"/>
          <w:szCs w:val="20"/>
          <w:lang w:val="es-MX"/>
        </w:rPr>
        <w:t xml:space="preserve">y para efectos administrativos se celebrarán en la sala de Juntas de la Unidad de Administración ubicada en Av. </w:t>
      </w:r>
      <w:r w:rsidRPr="0007509C">
        <w:rPr>
          <w:rFonts w:ascii="ITC Avant Garde" w:hAnsi="ITC Avant Garde"/>
          <w:sz w:val="20"/>
          <w:szCs w:val="20"/>
        </w:rPr>
        <w:t xml:space="preserve">Insurgentes Sur Núm. 838, Primer Piso, Colonia Del Valle, </w:t>
      </w:r>
      <w:r w:rsidR="009A468C" w:rsidRPr="0007509C">
        <w:rPr>
          <w:rFonts w:ascii="ITC Avant Garde" w:hAnsi="ITC Avant Garde"/>
          <w:sz w:val="20"/>
          <w:szCs w:val="20"/>
        </w:rPr>
        <w:t>Demarcación Territorial</w:t>
      </w:r>
      <w:r w:rsidRPr="0007509C">
        <w:rPr>
          <w:rFonts w:ascii="ITC Avant Garde" w:hAnsi="ITC Avant Garde"/>
          <w:sz w:val="20"/>
          <w:szCs w:val="20"/>
        </w:rPr>
        <w:t xml:space="preserve"> Benito Juárez, C.P. 03100, </w:t>
      </w:r>
      <w:r w:rsidR="00B26C64" w:rsidRPr="0007509C">
        <w:rPr>
          <w:rFonts w:ascii="ITC Avant Garde" w:hAnsi="ITC Avant Garde"/>
          <w:sz w:val="20"/>
          <w:szCs w:val="20"/>
        </w:rPr>
        <w:t>Ciudad de México.</w:t>
      </w:r>
    </w:p>
    <w:p w14:paraId="5A94204E" w14:textId="27FF33B4" w:rsidR="009C1770" w:rsidRPr="0007509C" w:rsidRDefault="009C1770" w:rsidP="000A584E">
      <w:pPr>
        <w:pStyle w:val="Texto"/>
        <w:spacing w:after="200" w:line="276" w:lineRule="auto"/>
        <w:ind w:left="284" w:firstLine="0"/>
        <w:rPr>
          <w:rFonts w:ascii="ITC Avant Garde" w:hAnsi="ITC Avant Garde"/>
          <w:sz w:val="20"/>
          <w:szCs w:val="20"/>
          <w:lang w:val="es-MX"/>
        </w:rPr>
      </w:pPr>
      <w:r w:rsidRPr="0007509C">
        <w:rPr>
          <w:rFonts w:ascii="ITC Avant Garde" w:hAnsi="ITC Avant Garde"/>
          <w:sz w:val="20"/>
          <w:szCs w:val="20"/>
          <w:lang w:val="es-MX"/>
        </w:rPr>
        <w:t xml:space="preserve">A partir de la fecha de publicación de la Convocatoria y a más tardar el, séptimo día natural previo al Acto de Presentación y Apertura de Proposiciones se podrán modificar aspectos establecidos en la Convocatoria a la Licitación que no impliquen sustitución </w:t>
      </w:r>
      <w:r w:rsidR="0025717E" w:rsidRPr="0007509C">
        <w:rPr>
          <w:rFonts w:ascii="ITC Avant Garde" w:hAnsi="ITC Avant Garde"/>
          <w:sz w:val="20"/>
          <w:szCs w:val="20"/>
          <w:lang w:val="es-MX"/>
        </w:rPr>
        <w:t xml:space="preserve">de </w:t>
      </w:r>
      <w:r w:rsidR="003D5E39" w:rsidRPr="0007509C">
        <w:rPr>
          <w:rFonts w:ascii="ITC Avant Garde" w:hAnsi="ITC Avant Garde"/>
          <w:sz w:val="20"/>
          <w:szCs w:val="20"/>
          <w:lang w:val="es-MX"/>
        </w:rPr>
        <w:t xml:space="preserve">los </w:t>
      </w:r>
      <w:r w:rsidR="0094156E" w:rsidRPr="0007509C">
        <w:rPr>
          <w:rFonts w:ascii="ITC Avant Garde" w:hAnsi="ITC Avant Garde"/>
          <w:sz w:val="20"/>
          <w:szCs w:val="20"/>
          <w:lang w:val="es-MX"/>
        </w:rPr>
        <w:t xml:space="preserve">servicios </w:t>
      </w:r>
      <w:r w:rsidR="00903AF6" w:rsidRPr="0007509C">
        <w:rPr>
          <w:rFonts w:ascii="ITC Avant Garde" w:hAnsi="ITC Avant Garde"/>
          <w:sz w:val="20"/>
          <w:szCs w:val="20"/>
          <w:lang w:val="es-MX"/>
        </w:rPr>
        <w:t>convocado</w:t>
      </w:r>
      <w:r w:rsidR="0025717E" w:rsidRPr="0007509C">
        <w:rPr>
          <w:rFonts w:ascii="ITC Avant Garde" w:hAnsi="ITC Avant Garde"/>
          <w:sz w:val="20"/>
          <w:szCs w:val="20"/>
          <w:lang w:val="es-MX"/>
        </w:rPr>
        <w:t>s</w:t>
      </w:r>
      <w:r w:rsidRPr="0007509C">
        <w:rPr>
          <w:rFonts w:ascii="ITC Avant Garde" w:hAnsi="ITC Avant Garde"/>
          <w:sz w:val="20"/>
          <w:szCs w:val="20"/>
          <w:lang w:val="es-MX"/>
        </w:rPr>
        <w:t xml:space="preserve"> originalmente, adición de otro</w:t>
      </w:r>
      <w:r w:rsidR="00530792" w:rsidRPr="0007509C">
        <w:rPr>
          <w:rFonts w:ascii="ITC Avant Garde" w:hAnsi="ITC Avant Garde"/>
          <w:sz w:val="20"/>
          <w:szCs w:val="20"/>
          <w:lang w:val="es-MX"/>
        </w:rPr>
        <w:t>s</w:t>
      </w:r>
      <w:r w:rsidRPr="0007509C">
        <w:rPr>
          <w:rFonts w:ascii="ITC Avant Garde" w:hAnsi="ITC Avant Garde"/>
          <w:sz w:val="20"/>
          <w:szCs w:val="20"/>
          <w:lang w:val="es-MX"/>
        </w:rPr>
        <w:t xml:space="preserve"> de distintos rubros o en variación significativa de sus características; las modificaciones se difundirán a través del Sistema CompraNet, a más tardar el día hábil siguiente a aquel en que se efectúen.</w:t>
      </w:r>
    </w:p>
    <w:p w14:paraId="013615E2" w14:textId="0B48507E" w:rsidR="000A584E" w:rsidRPr="0007509C" w:rsidRDefault="000A584E" w:rsidP="000A584E">
      <w:pPr>
        <w:pStyle w:val="Texto"/>
        <w:spacing w:after="200" w:line="276" w:lineRule="auto"/>
        <w:ind w:left="284" w:firstLine="0"/>
        <w:rPr>
          <w:rFonts w:ascii="ITC Avant Garde" w:hAnsi="ITC Avant Garde" w:cs="Arial"/>
          <w:sz w:val="20"/>
          <w:szCs w:val="20"/>
        </w:rPr>
      </w:pPr>
      <w:r w:rsidRPr="0007509C">
        <w:rPr>
          <w:rFonts w:ascii="ITC Avant Garde" w:hAnsi="ITC Avant Garde" w:cs="Arial"/>
          <w:sz w:val="20"/>
          <w:szCs w:val="20"/>
        </w:rPr>
        <w:t xml:space="preserve">El Contrato se firmará el </w:t>
      </w:r>
      <w:r w:rsidR="00983053" w:rsidRPr="0007509C">
        <w:rPr>
          <w:rFonts w:ascii="ITC Avant Garde" w:hAnsi="ITC Avant Garde" w:cs="Arial"/>
          <w:sz w:val="20"/>
          <w:szCs w:val="20"/>
        </w:rPr>
        <w:t>28</w:t>
      </w:r>
      <w:r w:rsidR="00142A90" w:rsidRPr="0007509C">
        <w:rPr>
          <w:rFonts w:ascii="ITC Avant Garde" w:hAnsi="ITC Avant Garde" w:cs="Arial"/>
          <w:sz w:val="20"/>
          <w:szCs w:val="20"/>
        </w:rPr>
        <w:t xml:space="preserve"> de </w:t>
      </w:r>
      <w:r w:rsidR="00983053" w:rsidRPr="0007509C">
        <w:rPr>
          <w:rFonts w:ascii="ITC Avant Garde" w:hAnsi="ITC Avant Garde" w:cs="Arial"/>
          <w:sz w:val="20"/>
          <w:szCs w:val="20"/>
        </w:rPr>
        <w:t>octubre</w:t>
      </w:r>
      <w:r w:rsidR="00094726" w:rsidRPr="0007509C">
        <w:rPr>
          <w:rFonts w:ascii="ITC Avant Garde" w:hAnsi="ITC Avant Garde" w:cs="Arial"/>
          <w:sz w:val="20"/>
          <w:szCs w:val="20"/>
        </w:rPr>
        <w:t xml:space="preserve"> </w:t>
      </w:r>
      <w:r w:rsidRPr="0007509C">
        <w:rPr>
          <w:rFonts w:ascii="ITC Avant Garde" w:hAnsi="ITC Avant Garde" w:cs="Arial"/>
          <w:sz w:val="20"/>
          <w:szCs w:val="20"/>
        </w:rPr>
        <w:t xml:space="preserve">de </w:t>
      </w:r>
      <w:r w:rsidR="00CF31FC" w:rsidRPr="0007509C">
        <w:rPr>
          <w:rFonts w:ascii="ITC Avant Garde" w:hAnsi="ITC Avant Garde" w:cs="Arial"/>
          <w:sz w:val="20"/>
          <w:szCs w:val="20"/>
        </w:rPr>
        <w:t>201</w:t>
      </w:r>
      <w:r w:rsidR="00A76BFC" w:rsidRPr="0007509C">
        <w:rPr>
          <w:rFonts w:ascii="ITC Avant Garde" w:hAnsi="ITC Avant Garde" w:cs="Arial"/>
          <w:sz w:val="20"/>
          <w:szCs w:val="20"/>
        </w:rPr>
        <w:t>9</w:t>
      </w:r>
      <w:r w:rsidRPr="0007509C">
        <w:rPr>
          <w:rFonts w:ascii="ITC Avant Garde" w:hAnsi="ITC Avant Garde" w:cs="Arial"/>
          <w:sz w:val="20"/>
          <w:szCs w:val="20"/>
        </w:rPr>
        <w:t xml:space="preserve">, en las oficinas de la </w:t>
      </w:r>
      <w:r w:rsidRPr="0007509C">
        <w:rPr>
          <w:rFonts w:ascii="ITC Avant Garde" w:hAnsi="ITC Avant Garde" w:cs="Arial"/>
          <w:b/>
          <w:sz w:val="20"/>
          <w:szCs w:val="20"/>
        </w:rPr>
        <w:t>Dirección General de Adquisiciones, Recursos Materiales y Servicios Generales</w:t>
      </w:r>
      <w:r w:rsidRPr="0007509C">
        <w:rPr>
          <w:rFonts w:ascii="ITC Avant Garde" w:hAnsi="ITC Avant Garde" w:cs="Arial"/>
          <w:sz w:val="20"/>
          <w:szCs w:val="20"/>
        </w:rPr>
        <w:t xml:space="preserve">, ubicadas en Av. </w:t>
      </w:r>
      <w:r w:rsidRPr="0007509C">
        <w:rPr>
          <w:rFonts w:ascii="ITC Avant Garde" w:hAnsi="ITC Avant Garde"/>
          <w:sz w:val="20"/>
          <w:szCs w:val="20"/>
        </w:rPr>
        <w:t xml:space="preserve">Insurgentes Sur Núm. 838, Quinto Piso, Colonia Del Valle, </w:t>
      </w:r>
      <w:r w:rsidR="009A468C" w:rsidRPr="0007509C">
        <w:rPr>
          <w:rFonts w:ascii="ITC Avant Garde" w:hAnsi="ITC Avant Garde"/>
          <w:sz w:val="20"/>
          <w:szCs w:val="20"/>
        </w:rPr>
        <w:t>Demarcación Territorial</w:t>
      </w:r>
      <w:r w:rsidRPr="0007509C">
        <w:rPr>
          <w:rFonts w:ascii="ITC Avant Garde" w:hAnsi="ITC Avant Garde"/>
          <w:sz w:val="20"/>
          <w:szCs w:val="20"/>
        </w:rPr>
        <w:t xml:space="preserve"> Benito Juárez, C.P. 03100</w:t>
      </w:r>
      <w:r w:rsidRPr="0007509C">
        <w:rPr>
          <w:rFonts w:ascii="ITC Avant Garde" w:hAnsi="ITC Avant Garde"/>
          <w:sz w:val="20"/>
          <w:szCs w:val="20"/>
          <w:lang w:val="es-MX"/>
        </w:rPr>
        <w:t xml:space="preserve">, </w:t>
      </w:r>
      <w:r w:rsidR="009401FA" w:rsidRPr="0007509C">
        <w:rPr>
          <w:rFonts w:ascii="ITC Avant Garde" w:hAnsi="ITC Avant Garde"/>
          <w:sz w:val="20"/>
          <w:szCs w:val="20"/>
          <w:lang w:val="es-MX"/>
        </w:rPr>
        <w:t>Ciudad de</w:t>
      </w:r>
      <w:r w:rsidRPr="0007509C">
        <w:rPr>
          <w:rFonts w:ascii="ITC Avant Garde" w:hAnsi="ITC Avant Garde"/>
          <w:sz w:val="20"/>
          <w:szCs w:val="20"/>
          <w:lang w:val="es-MX"/>
        </w:rPr>
        <w:t xml:space="preserve"> México</w:t>
      </w:r>
      <w:r w:rsidRPr="0007509C">
        <w:rPr>
          <w:rFonts w:ascii="ITC Avant Garde" w:hAnsi="ITC Avant Garde" w:cs="Arial"/>
          <w:sz w:val="20"/>
          <w:szCs w:val="20"/>
        </w:rPr>
        <w:t xml:space="preserve">, de acuerdo a lo indicado en los artículos </w:t>
      </w:r>
      <w:r w:rsidRPr="0007509C">
        <w:rPr>
          <w:rFonts w:ascii="ITC Avant Garde" w:hAnsi="ITC Avant Garde" w:cs="Arial"/>
          <w:b/>
          <w:sz w:val="20"/>
          <w:szCs w:val="20"/>
        </w:rPr>
        <w:t>48</w:t>
      </w:r>
      <w:r w:rsidR="00273D08" w:rsidRPr="0007509C">
        <w:rPr>
          <w:rFonts w:ascii="ITC Avant Garde" w:hAnsi="ITC Avant Garde" w:cs="Arial"/>
          <w:b/>
          <w:sz w:val="20"/>
          <w:szCs w:val="20"/>
        </w:rPr>
        <w:t>,</w:t>
      </w:r>
      <w:r w:rsidR="00B139A4" w:rsidRPr="0007509C">
        <w:rPr>
          <w:rFonts w:ascii="ITC Avant Garde" w:hAnsi="ITC Avant Garde" w:cs="Arial"/>
          <w:b/>
          <w:sz w:val="20"/>
          <w:szCs w:val="20"/>
        </w:rPr>
        <w:t xml:space="preserve"> primer párrafo</w:t>
      </w:r>
      <w:r w:rsidRPr="0007509C">
        <w:rPr>
          <w:rFonts w:ascii="ITC Avant Garde" w:hAnsi="ITC Avant Garde" w:cs="Arial"/>
          <w:sz w:val="20"/>
          <w:szCs w:val="20"/>
        </w:rPr>
        <w:t xml:space="preserve"> de las Normas y </w:t>
      </w:r>
      <w:r w:rsidRPr="0007509C">
        <w:rPr>
          <w:rFonts w:ascii="ITC Avant Garde" w:hAnsi="ITC Avant Garde" w:cs="Arial"/>
          <w:b/>
          <w:sz w:val="20"/>
          <w:szCs w:val="20"/>
        </w:rPr>
        <w:t>73</w:t>
      </w:r>
      <w:r w:rsidR="00273D08" w:rsidRPr="0007509C">
        <w:rPr>
          <w:rFonts w:ascii="ITC Avant Garde" w:hAnsi="ITC Avant Garde" w:cs="Arial"/>
          <w:b/>
          <w:sz w:val="20"/>
          <w:szCs w:val="20"/>
        </w:rPr>
        <w:t>,</w:t>
      </w:r>
      <w:r w:rsidRPr="0007509C">
        <w:rPr>
          <w:rFonts w:ascii="ITC Avant Garde" w:hAnsi="ITC Avant Garde" w:cs="Arial"/>
          <w:sz w:val="20"/>
          <w:szCs w:val="20"/>
        </w:rPr>
        <w:t xml:space="preserve"> </w:t>
      </w:r>
      <w:r w:rsidR="00B139A4" w:rsidRPr="0007509C">
        <w:rPr>
          <w:rFonts w:ascii="ITC Avant Garde" w:hAnsi="ITC Avant Garde" w:cs="Arial"/>
          <w:b/>
          <w:sz w:val="20"/>
          <w:szCs w:val="20"/>
        </w:rPr>
        <w:t>primer párrafo</w:t>
      </w:r>
      <w:r w:rsidR="00B139A4" w:rsidRPr="0007509C">
        <w:rPr>
          <w:rFonts w:ascii="ITC Avant Garde" w:hAnsi="ITC Avant Garde" w:cs="Arial"/>
          <w:sz w:val="20"/>
          <w:szCs w:val="20"/>
        </w:rPr>
        <w:t xml:space="preserve"> </w:t>
      </w:r>
      <w:r w:rsidRPr="0007509C">
        <w:rPr>
          <w:rFonts w:ascii="ITC Avant Garde" w:hAnsi="ITC Avant Garde" w:cs="Arial"/>
          <w:sz w:val="20"/>
          <w:szCs w:val="20"/>
        </w:rPr>
        <w:t>de los Lineamientos.</w:t>
      </w:r>
    </w:p>
    <w:p w14:paraId="12F22C10" w14:textId="3A2021F1" w:rsidR="00B80215" w:rsidRPr="0007509C" w:rsidRDefault="000A584E" w:rsidP="000A584E">
      <w:pPr>
        <w:pStyle w:val="Texto"/>
        <w:spacing w:after="200" w:line="276" w:lineRule="auto"/>
        <w:ind w:left="284" w:firstLine="0"/>
        <w:rPr>
          <w:rFonts w:ascii="ITC Avant Garde" w:hAnsi="ITC Avant Garde"/>
          <w:sz w:val="20"/>
          <w:szCs w:val="20"/>
        </w:rPr>
      </w:pPr>
      <w:r w:rsidRPr="0007509C">
        <w:rPr>
          <w:rFonts w:ascii="ITC Avant Garde" w:hAnsi="ITC Avant Garde"/>
          <w:sz w:val="20"/>
          <w:szCs w:val="20"/>
        </w:rPr>
        <w:t xml:space="preserve">A todos los actos de esta </w:t>
      </w:r>
      <w:r w:rsidR="009C1770" w:rsidRPr="0007509C">
        <w:rPr>
          <w:rFonts w:ascii="ITC Avant Garde" w:hAnsi="ITC Avant Garde"/>
          <w:sz w:val="20"/>
          <w:szCs w:val="20"/>
        </w:rPr>
        <w:t>Licitación</w:t>
      </w:r>
      <w:r w:rsidRPr="0007509C">
        <w:rPr>
          <w:rFonts w:ascii="ITC Avant Garde" w:hAnsi="ITC Avant Garde"/>
          <w:sz w:val="20"/>
          <w:szCs w:val="20"/>
        </w:rPr>
        <w:t xml:space="preserve"> podrá asistir cualquier persona en calidad de observador, bajo la condición de que deberá registrar su asistencia y abstenerse de intervenir en cualquier forma en los mismos.</w:t>
      </w:r>
      <w:r w:rsidR="00B80215" w:rsidRPr="0007509C">
        <w:rPr>
          <w:rFonts w:ascii="ITC Avant Garde" w:hAnsi="ITC Avant Garde"/>
          <w:sz w:val="20"/>
          <w:szCs w:val="20"/>
        </w:rPr>
        <w:t xml:space="preserve"> </w:t>
      </w:r>
    </w:p>
    <w:p w14:paraId="6F9114B0" w14:textId="78021D20" w:rsidR="00156AE4" w:rsidRPr="0007509C" w:rsidRDefault="00156AE4" w:rsidP="00C85F5E">
      <w:pPr>
        <w:pStyle w:val="Texto"/>
        <w:tabs>
          <w:tab w:val="left" w:pos="720"/>
          <w:tab w:val="left" w:pos="1440"/>
          <w:tab w:val="left" w:pos="2160"/>
          <w:tab w:val="left" w:pos="2880"/>
          <w:tab w:val="left" w:pos="3600"/>
          <w:tab w:val="left" w:pos="5925"/>
        </w:tabs>
        <w:spacing w:after="200" w:line="276" w:lineRule="auto"/>
        <w:ind w:left="709" w:firstLine="0"/>
        <w:rPr>
          <w:rFonts w:ascii="ITC Avant Garde" w:hAnsi="ITC Avant Garde"/>
          <w:b/>
          <w:sz w:val="20"/>
          <w:szCs w:val="20"/>
        </w:rPr>
      </w:pPr>
      <w:r w:rsidRPr="0007509C">
        <w:rPr>
          <w:rFonts w:ascii="ITC Avant Garde" w:hAnsi="ITC Avant Garde"/>
          <w:b/>
          <w:sz w:val="20"/>
          <w:szCs w:val="20"/>
        </w:rPr>
        <w:t>b.1)</w:t>
      </w:r>
      <w:r w:rsidRPr="0007509C">
        <w:rPr>
          <w:rFonts w:ascii="ITC Avant Garde" w:hAnsi="ITC Avant Garde"/>
          <w:b/>
          <w:sz w:val="20"/>
          <w:szCs w:val="20"/>
        </w:rPr>
        <w:tab/>
      </w:r>
      <w:r w:rsidRPr="0007509C">
        <w:rPr>
          <w:rFonts w:ascii="ITC Avant Garde" w:hAnsi="ITC Avant Garde"/>
          <w:sz w:val="20"/>
          <w:szCs w:val="20"/>
        </w:rPr>
        <w:t>Visita a las Instalaciones</w:t>
      </w:r>
      <w:r w:rsidRPr="0007509C">
        <w:rPr>
          <w:rFonts w:ascii="ITC Avant Garde" w:hAnsi="ITC Avant Garde"/>
          <w:b/>
          <w:sz w:val="20"/>
          <w:szCs w:val="20"/>
        </w:rPr>
        <w:t>.</w:t>
      </w:r>
    </w:p>
    <w:p w14:paraId="7D3F0C77" w14:textId="5D82562D" w:rsidR="009A5C53" w:rsidRPr="0007509C" w:rsidRDefault="004441B8" w:rsidP="009A5C53">
      <w:pPr>
        <w:pStyle w:val="Texto"/>
        <w:spacing w:after="200" w:line="276" w:lineRule="auto"/>
        <w:ind w:left="709" w:firstLine="0"/>
        <w:rPr>
          <w:rFonts w:ascii="ITC Avant Garde" w:hAnsi="ITC Avant Garde" w:cs="Arial"/>
          <w:sz w:val="20"/>
          <w:szCs w:val="20"/>
        </w:rPr>
      </w:pPr>
      <w:r w:rsidRPr="0007509C">
        <w:rPr>
          <w:rFonts w:ascii="ITC Avant Garde" w:hAnsi="ITC Avant Garde" w:cs="Arial"/>
          <w:sz w:val="20"/>
          <w:szCs w:val="20"/>
        </w:rPr>
        <w:t>Para este procedimiento no habrá visita a las instalaciones.</w:t>
      </w:r>
    </w:p>
    <w:p w14:paraId="6F31D309" w14:textId="66FF385D" w:rsidR="0014225A" w:rsidRPr="0007509C" w:rsidRDefault="00AC7025" w:rsidP="00B139A4">
      <w:pPr>
        <w:pStyle w:val="Texto"/>
        <w:spacing w:after="200" w:line="276" w:lineRule="auto"/>
        <w:ind w:left="709" w:firstLine="0"/>
        <w:rPr>
          <w:rFonts w:ascii="ITC Avant Garde" w:hAnsi="ITC Avant Garde"/>
          <w:b/>
          <w:sz w:val="20"/>
          <w:szCs w:val="20"/>
        </w:rPr>
      </w:pPr>
      <w:r w:rsidRPr="0007509C">
        <w:rPr>
          <w:rFonts w:ascii="ITC Avant Garde" w:hAnsi="ITC Avant Garde"/>
          <w:b/>
          <w:sz w:val="20"/>
          <w:szCs w:val="20"/>
        </w:rPr>
        <w:t>b.</w:t>
      </w:r>
      <w:r w:rsidR="00156AE4" w:rsidRPr="0007509C">
        <w:rPr>
          <w:rFonts w:ascii="ITC Avant Garde" w:hAnsi="ITC Avant Garde"/>
          <w:b/>
          <w:sz w:val="20"/>
          <w:szCs w:val="20"/>
        </w:rPr>
        <w:t>2</w:t>
      </w:r>
      <w:r w:rsidRPr="0007509C">
        <w:rPr>
          <w:rFonts w:ascii="ITC Avant Garde" w:hAnsi="ITC Avant Garde"/>
          <w:b/>
          <w:sz w:val="20"/>
          <w:szCs w:val="20"/>
        </w:rPr>
        <w:t>)</w:t>
      </w:r>
      <w:r w:rsidRPr="0007509C">
        <w:rPr>
          <w:rFonts w:ascii="ITC Avant Garde" w:hAnsi="ITC Avant Garde"/>
          <w:b/>
          <w:sz w:val="20"/>
          <w:szCs w:val="20"/>
        </w:rPr>
        <w:tab/>
      </w:r>
      <w:r w:rsidR="0052348E" w:rsidRPr="0007509C">
        <w:rPr>
          <w:rFonts w:ascii="ITC Avant Garde" w:hAnsi="ITC Avant Garde"/>
          <w:sz w:val="20"/>
          <w:szCs w:val="20"/>
        </w:rPr>
        <w:t>Junta de aclaraciones.</w:t>
      </w:r>
    </w:p>
    <w:p w14:paraId="6579E293" w14:textId="40BBF2C0" w:rsidR="00705D04" w:rsidRPr="0007509C" w:rsidRDefault="000A584E" w:rsidP="00640F7A">
      <w:pPr>
        <w:pStyle w:val="Texto"/>
        <w:spacing w:after="200" w:line="276" w:lineRule="auto"/>
        <w:ind w:left="709" w:firstLine="0"/>
        <w:rPr>
          <w:rFonts w:ascii="ITC Avant Garde" w:hAnsi="ITC Avant Garde" w:cs="Arial"/>
          <w:sz w:val="20"/>
          <w:szCs w:val="20"/>
        </w:rPr>
      </w:pPr>
      <w:r w:rsidRPr="0007509C">
        <w:rPr>
          <w:rFonts w:ascii="ITC Avant Garde" w:hAnsi="ITC Avant Garde" w:cs="Arial"/>
          <w:sz w:val="20"/>
          <w:szCs w:val="20"/>
        </w:rPr>
        <w:t xml:space="preserve">Las personas que pretendan solicitar aclaraciones a los aspectos contenidos en la Convocatoria a la </w:t>
      </w:r>
      <w:r w:rsidR="0065240B" w:rsidRPr="0007509C">
        <w:rPr>
          <w:rFonts w:ascii="ITC Avant Garde" w:hAnsi="ITC Avant Garde" w:cs="Arial"/>
          <w:sz w:val="20"/>
          <w:szCs w:val="20"/>
        </w:rPr>
        <w:t>Licitación</w:t>
      </w:r>
      <w:r w:rsidRPr="0007509C">
        <w:rPr>
          <w:rFonts w:ascii="ITC Avant Garde" w:hAnsi="ITC Avant Garde" w:cs="Arial"/>
          <w:sz w:val="20"/>
          <w:szCs w:val="20"/>
        </w:rPr>
        <w:t xml:space="preserve">, </w:t>
      </w:r>
      <w:r w:rsidRPr="0007509C">
        <w:rPr>
          <w:rFonts w:ascii="ITC Avant Garde" w:hAnsi="ITC Avant Garde" w:cs="Arial"/>
          <w:b/>
          <w:sz w:val="20"/>
          <w:szCs w:val="20"/>
          <w:u w:val="single"/>
        </w:rPr>
        <w:t xml:space="preserve">deberán presentar un escrito, en el que expresen su interés en participar en la </w:t>
      </w:r>
      <w:r w:rsidR="0065240B" w:rsidRPr="0007509C">
        <w:rPr>
          <w:rFonts w:ascii="ITC Avant Garde" w:hAnsi="ITC Avant Garde" w:cs="Arial"/>
          <w:b/>
          <w:sz w:val="20"/>
          <w:szCs w:val="20"/>
          <w:u w:val="single"/>
        </w:rPr>
        <w:t>Licitación</w:t>
      </w:r>
      <w:r w:rsidRPr="0007509C">
        <w:rPr>
          <w:rFonts w:ascii="ITC Avant Garde" w:hAnsi="ITC Avant Garde" w:cs="Arial"/>
          <w:sz w:val="20"/>
          <w:szCs w:val="20"/>
        </w:rPr>
        <w:t xml:space="preserve">, por si o en representación de un tercero en términos de lo dispuesto por el artículo </w:t>
      </w:r>
      <w:r w:rsidRPr="0007509C">
        <w:rPr>
          <w:rFonts w:ascii="ITC Avant Garde" w:hAnsi="ITC Avant Garde" w:cs="Arial"/>
          <w:b/>
          <w:sz w:val="20"/>
          <w:szCs w:val="20"/>
        </w:rPr>
        <w:t xml:space="preserve">33, </w:t>
      </w:r>
      <w:r w:rsidR="00AB6AEC" w:rsidRPr="0007509C">
        <w:rPr>
          <w:rFonts w:ascii="ITC Avant Garde" w:hAnsi="ITC Avant Garde" w:cs="Arial"/>
          <w:b/>
          <w:sz w:val="20"/>
          <w:szCs w:val="20"/>
        </w:rPr>
        <w:t>tercer</w:t>
      </w:r>
      <w:r w:rsidRPr="0007509C">
        <w:rPr>
          <w:rFonts w:ascii="ITC Avant Garde" w:hAnsi="ITC Avant Garde" w:cs="Arial"/>
          <w:b/>
          <w:sz w:val="20"/>
          <w:szCs w:val="20"/>
        </w:rPr>
        <w:t xml:space="preserve"> y</w:t>
      </w:r>
      <w:r w:rsidRPr="0007509C">
        <w:rPr>
          <w:rFonts w:ascii="ITC Avant Garde" w:hAnsi="ITC Avant Garde" w:cs="Arial"/>
          <w:sz w:val="20"/>
          <w:szCs w:val="20"/>
        </w:rPr>
        <w:t xml:space="preserve"> </w:t>
      </w:r>
      <w:r w:rsidR="00AB6AEC" w:rsidRPr="0007509C">
        <w:rPr>
          <w:rFonts w:ascii="ITC Avant Garde" w:hAnsi="ITC Avant Garde" w:cs="Arial"/>
          <w:b/>
          <w:sz w:val="20"/>
          <w:szCs w:val="20"/>
        </w:rPr>
        <w:t>cuarto</w:t>
      </w:r>
      <w:r w:rsidRPr="0007509C">
        <w:rPr>
          <w:rFonts w:ascii="ITC Avant Garde" w:hAnsi="ITC Avant Garde" w:cs="Arial"/>
          <w:b/>
          <w:sz w:val="20"/>
          <w:szCs w:val="20"/>
        </w:rPr>
        <w:t xml:space="preserve"> párrafos</w:t>
      </w:r>
      <w:r w:rsidRPr="0007509C">
        <w:rPr>
          <w:rFonts w:ascii="ITC Avant Garde" w:hAnsi="ITC Avant Garde" w:cs="Arial"/>
          <w:sz w:val="20"/>
          <w:szCs w:val="20"/>
        </w:rPr>
        <w:t xml:space="preserve"> de las Normas. </w:t>
      </w:r>
      <w:r w:rsidRPr="0007509C">
        <w:rPr>
          <w:rFonts w:ascii="ITC Avant Garde" w:hAnsi="ITC Avant Garde" w:cs="Arial"/>
          <w:b/>
          <w:sz w:val="20"/>
          <w:szCs w:val="20"/>
          <w:u w:val="single"/>
        </w:rPr>
        <w:t>El escrito deberá contener los datos y requisitos señalados en el artículo 42, fracción V de los Lineamientos</w:t>
      </w:r>
      <w:r w:rsidR="00E073E2" w:rsidRPr="0007509C">
        <w:rPr>
          <w:rFonts w:ascii="ITC Avant Garde" w:hAnsi="ITC Avant Garde" w:cs="Arial"/>
          <w:b/>
          <w:sz w:val="20"/>
          <w:szCs w:val="20"/>
          <w:u w:val="single"/>
        </w:rPr>
        <w:t xml:space="preserve">, </w:t>
      </w:r>
      <w:r w:rsidR="00885C1A" w:rsidRPr="0007509C">
        <w:rPr>
          <w:rFonts w:ascii="ITC Avant Garde" w:hAnsi="ITC Avant Garde" w:cs="Arial"/>
          <w:b/>
          <w:sz w:val="20"/>
          <w:szCs w:val="20"/>
          <w:u w:val="single"/>
        </w:rPr>
        <w:t xml:space="preserve">para lo cual </w:t>
      </w:r>
      <w:r w:rsidR="00E073E2" w:rsidRPr="0007509C">
        <w:rPr>
          <w:rFonts w:ascii="ITC Avant Garde" w:hAnsi="ITC Avant Garde" w:cs="Arial"/>
          <w:b/>
          <w:sz w:val="20"/>
          <w:szCs w:val="20"/>
          <w:u w:val="single"/>
        </w:rPr>
        <w:t>los licitantes podrán utilizar el Anexo Núm. 2</w:t>
      </w:r>
      <w:r w:rsidRPr="0007509C">
        <w:rPr>
          <w:rFonts w:ascii="ITC Avant Garde" w:hAnsi="ITC Avant Garde" w:cs="Arial"/>
          <w:sz w:val="20"/>
          <w:szCs w:val="20"/>
        </w:rPr>
        <w:t>.</w:t>
      </w:r>
    </w:p>
    <w:p w14:paraId="0FF6073C" w14:textId="24374A65" w:rsidR="00285807" w:rsidRPr="0007509C" w:rsidRDefault="000A584E" w:rsidP="00640F7A">
      <w:pPr>
        <w:pStyle w:val="Texto"/>
        <w:spacing w:after="200" w:line="276" w:lineRule="auto"/>
        <w:ind w:left="709" w:firstLine="0"/>
        <w:rPr>
          <w:rFonts w:ascii="ITC Avant Garde" w:hAnsi="ITC Avant Garde" w:cs="Arial"/>
          <w:b/>
          <w:sz w:val="20"/>
          <w:szCs w:val="20"/>
          <w:u w:val="single"/>
        </w:rPr>
      </w:pPr>
      <w:r w:rsidRPr="0007509C">
        <w:rPr>
          <w:rFonts w:ascii="ITC Avant Garde" w:hAnsi="ITC Avant Garde" w:cs="Arial"/>
          <w:sz w:val="20"/>
          <w:szCs w:val="20"/>
          <w:lang w:val="es-MX"/>
        </w:rPr>
        <w:t xml:space="preserve">Las solicitudes de aclaración y el escrito mencionado en el párrafo anterior, deberán entregarse a través del sistema </w:t>
      </w:r>
      <w:r w:rsidRPr="0007509C">
        <w:rPr>
          <w:rFonts w:ascii="ITC Avant Garde" w:hAnsi="ITC Avant Garde" w:cs="Arial"/>
          <w:b/>
          <w:sz w:val="20"/>
          <w:szCs w:val="20"/>
          <w:lang w:val="es-MX"/>
        </w:rPr>
        <w:t>CompraNet</w:t>
      </w:r>
      <w:r w:rsidRPr="0007509C">
        <w:rPr>
          <w:rFonts w:ascii="ITC Avant Garde" w:hAnsi="ITC Avant Garde" w:cs="Arial"/>
          <w:sz w:val="20"/>
          <w:szCs w:val="20"/>
          <w:lang w:val="es-MX"/>
        </w:rPr>
        <w:t xml:space="preserve"> a partir de la publicación de la Convocatoria en el propio sistema y </w:t>
      </w:r>
      <w:r w:rsidRPr="0007509C">
        <w:rPr>
          <w:rFonts w:ascii="ITC Avant Garde" w:hAnsi="ITC Avant Garde" w:cs="Arial"/>
          <w:b/>
          <w:sz w:val="20"/>
          <w:szCs w:val="20"/>
          <w:lang w:val="es-MX"/>
        </w:rPr>
        <w:t>hasta 24 (veinticuatro) horas</w:t>
      </w:r>
      <w:r w:rsidRPr="0007509C">
        <w:rPr>
          <w:rFonts w:ascii="ITC Avant Garde" w:hAnsi="ITC Avant Garde" w:cs="Arial"/>
          <w:sz w:val="20"/>
          <w:szCs w:val="20"/>
          <w:lang w:val="es-MX"/>
        </w:rPr>
        <w:t xml:space="preserve"> previas a la fecha y hora en que se vaya a realizar la junta de aclaraciones.</w:t>
      </w:r>
      <w:r w:rsidRPr="0007509C">
        <w:rPr>
          <w:rFonts w:ascii="ITC Avant Garde" w:hAnsi="ITC Avant Garde" w:cs="Arial"/>
          <w:sz w:val="20"/>
          <w:szCs w:val="20"/>
          <w:u w:val="single"/>
        </w:rPr>
        <w:t xml:space="preserve"> </w:t>
      </w:r>
      <w:r w:rsidRPr="0007509C">
        <w:rPr>
          <w:rFonts w:ascii="ITC Avant Garde" w:hAnsi="ITC Avant Garde" w:cs="Arial"/>
          <w:b/>
          <w:sz w:val="20"/>
          <w:szCs w:val="20"/>
          <w:u w:val="single"/>
        </w:rPr>
        <w:t>Aquellas solicitudes de aclaración que no sean presentadas en el plazo señalado o no entreguen el escrito expresando su interés en participar, no serán consideradas.</w:t>
      </w:r>
    </w:p>
    <w:p w14:paraId="782DC7E6" w14:textId="5F885E4C" w:rsidR="00B63E93" w:rsidRPr="0007509C" w:rsidRDefault="00B63E93" w:rsidP="004D3EBB">
      <w:pPr>
        <w:pStyle w:val="Texto"/>
        <w:spacing w:after="200" w:line="276" w:lineRule="auto"/>
        <w:ind w:left="709" w:firstLine="0"/>
        <w:rPr>
          <w:rFonts w:ascii="ITC Avant Garde" w:hAnsi="ITC Avant Garde" w:cs="Arial"/>
          <w:b/>
          <w:sz w:val="20"/>
          <w:szCs w:val="20"/>
          <w:u w:val="single"/>
        </w:rPr>
      </w:pPr>
      <w:r w:rsidRPr="0007509C">
        <w:rPr>
          <w:rFonts w:ascii="ITC Avant Garde" w:hAnsi="ITC Avant Garde" w:cs="Arial"/>
          <w:sz w:val="20"/>
          <w:szCs w:val="20"/>
        </w:rPr>
        <w:t>Las solicitudes de aclaración deberán plantearse de manera concisa y estar directamente vinculadas con los puntos contenidos en la licitación, indicando el numeral o punto específico con el cual se relacionan</w:t>
      </w:r>
      <w:r w:rsidR="004D3EBB" w:rsidRPr="0007509C">
        <w:rPr>
          <w:rFonts w:ascii="ITC Avant Garde" w:hAnsi="ITC Avant Garde" w:cs="Arial"/>
          <w:sz w:val="20"/>
          <w:szCs w:val="20"/>
        </w:rPr>
        <w:t>.</w:t>
      </w:r>
    </w:p>
    <w:p w14:paraId="6C803680" w14:textId="64C1D13E" w:rsidR="000A584E" w:rsidRPr="0007509C" w:rsidRDefault="000A584E" w:rsidP="000A584E">
      <w:pPr>
        <w:pStyle w:val="Texto"/>
        <w:spacing w:after="200" w:line="276" w:lineRule="auto"/>
        <w:ind w:left="709" w:firstLine="0"/>
        <w:rPr>
          <w:rFonts w:ascii="ITC Avant Garde" w:hAnsi="ITC Avant Garde" w:cs="Arial"/>
          <w:sz w:val="20"/>
          <w:szCs w:val="20"/>
        </w:rPr>
      </w:pPr>
      <w:r w:rsidRPr="0007509C">
        <w:rPr>
          <w:rFonts w:ascii="ITC Avant Garde" w:hAnsi="ITC Avant Garde" w:cs="Arial"/>
          <w:sz w:val="20"/>
          <w:szCs w:val="20"/>
        </w:rPr>
        <w:t xml:space="preserve">En la </w:t>
      </w:r>
      <w:r w:rsidRPr="0007509C">
        <w:rPr>
          <w:rFonts w:ascii="ITC Avant Garde" w:hAnsi="ITC Avant Garde" w:cs="Arial"/>
          <w:b/>
          <w:sz w:val="20"/>
          <w:szCs w:val="20"/>
        </w:rPr>
        <w:t>Junta de Aclaraciones</w:t>
      </w:r>
      <w:r w:rsidRPr="0007509C">
        <w:rPr>
          <w:rFonts w:ascii="ITC Avant Garde" w:hAnsi="ITC Avant Garde" w:cs="Arial"/>
          <w:sz w:val="20"/>
          <w:szCs w:val="20"/>
        </w:rPr>
        <w:t xml:space="preserve">, la </w:t>
      </w:r>
      <w:r w:rsidRPr="0007509C">
        <w:rPr>
          <w:rFonts w:ascii="ITC Avant Garde" w:hAnsi="ITC Avant Garde" w:cs="Arial"/>
          <w:b/>
          <w:sz w:val="20"/>
          <w:szCs w:val="20"/>
        </w:rPr>
        <w:t>Convocante</w:t>
      </w:r>
      <w:r w:rsidRPr="0007509C">
        <w:rPr>
          <w:rFonts w:ascii="ITC Avant Garde" w:hAnsi="ITC Avant Garde" w:cs="Arial"/>
          <w:sz w:val="20"/>
          <w:szCs w:val="20"/>
        </w:rPr>
        <w:t xml:space="preserve"> resolverá en forma clara y precisa las dudas o cuestionamientos que sobre la Convocatoria a la </w:t>
      </w:r>
      <w:r w:rsidR="0065240B" w:rsidRPr="0007509C">
        <w:rPr>
          <w:rFonts w:ascii="ITC Avant Garde" w:hAnsi="ITC Avant Garde" w:cs="Arial"/>
          <w:sz w:val="20"/>
          <w:szCs w:val="20"/>
        </w:rPr>
        <w:t>Licitación</w:t>
      </w:r>
      <w:r w:rsidRPr="0007509C">
        <w:rPr>
          <w:rFonts w:ascii="ITC Avant Garde" w:hAnsi="ITC Avant Garde" w:cs="Arial"/>
          <w:sz w:val="20"/>
          <w:szCs w:val="20"/>
        </w:rPr>
        <w:t xml:space="preserve"> le formulen los </w:t>
      </w:r>
      <w:r w:rsidRPr="0007509C">
        <w:rPr>
          <w:rFonts w:ascii="ITC Avant Garde" w:hAnsi="ITC Avant Garde" w:cs="Arial"/>
          <w:b/>
          <w:sz w:val="20"/>
          <w:szCs w:val="20"/>
        </w:rPr>
        <w:t xml:space="preserve">Licitantes, </w:t>
      </w:r>
      <w:r w:rsidRPr="0007509C">
        <w:rPr>
          <w:rFonts w:ascii="ITC Avant Garde" w:hAnsi="ITC Avant Garde" w:cs="Arial"/>
          <w:sz w:val="20"/>
          <w:szCs w:val="20"/>
        </w:rPr>
        <w:t xml:space="preserve">procediendo a enviar a través de </w:t>
      </w:r>
      <w:r w:rsidRPr="0007509C">
        <w:rPr>
          <w:rFonts w:ascii="ITC Avant Garde" w:hAnsi="ITC Avant Garde" w:cs="Arial"/>
          <w:b/>
          <w:sz w:val="20"/>
          <w:szCs w:val="20"/>
        </w:rPr>
        <w:t>CompraNet</w:t>
      </w:r>
      <w:r w:rsidRPr="0007509C">
        <w:rPr>
          <w:rFonts w:ascii="ITC Avant Garde" w:hAnsi="ITC Avant Garde" w:cs="Arial"/>
          <w:sz w:val="20"/>
          <w:szCs w:val="20"/>
        </w:rPr>
        <w:t>, las contestaciones a las solicitudes de aclaración recibidas.</w:t>
      </w:r>
    </w:p>
    <w:p w14:paraId="0DB7C510" w14:textId="3CF26F08" w:rsidR="00285807" w:rsidRPr="0007509C" w:rsidRDefault="000A584E" w:rsidP="000A584E">
      <w:pPr>
        <w:pStyle w:val="Texto"/>
        <w:spacing w:after="200" w:line="276" w:lineRule="auto"/>
        <w:ind w:left="709" w:firstLine="0"/>
        <w:rPr>
          <w:rFonts w:ascii="ITC Avant Garde" w:hAnsi="ITC Avant Garde" w:cs="Arial"/>
          <w:sz w:val="20"/>
          <w:szCs w:val="20"/>
        </w:rPr>
      </w:pPr>
      <w:r w:rsidRPr="0007509C">
        <w:rPr>
          <w:rFonts w:ascii="ITC Avant Garde" w:hAnsi="ITC Avant Garde" w:cs="Arial"/>
          <w:sz w:val="20"/>
          <w:szCs w:val="20"/>
        </w:rPr>
        <w:t xml:space="preserve">La </w:t>
      </w:r>
      <w:r w:rsidRPr="0007509C">
        <w:rPr>
          <w:rFonts w:ascii="ITC Avant Garde" w:hAnsi="ITC Avant Garde" w:cs="Arial"/>
          <w:b/>
          <w:sz w:val="20"/>
          <w:szCs w:val="20"/>
        </w:rPr>
        <w:t xml:space="preserve">Convocante </w:t>
      </w:r>
      <w:r w:rsidRPr="0007509C">
        <w:rPr>
          <w:rFonts w:ascii="ITC Avant Garde" w:hAnsi="ITC Avant Garde" w:cs="Arial"/>
          <w:sz w:val="20"/>
          <w:szCs w:val="20"/>
        </w:rPr>
        <w:t xml:space="preserve">informará a los </w:t>
      </w:r>
      <w:r w:rsidRPr="0007509C">
        <w:rPr>
          <w:rFonts w:ascii="ITC Avant Garde" w:hAnsi="ITC Avant Garde" w:cs="Arial"/>
          <w:b/>
          <w:sz w:val="20"/>
          <w:szCs w:val="20"/>
        </w:rPr>
        <w:t>Licitantes</w:t>
      </w:r>
      <w:r w:rsidRPr="0007509C">
        <w:rPr>
          <w:rFonts w:ascii="ITC Avant Garde" w:hAnsi="ITC Avant Garde" w:cs="Arial"/>
          <w:sz w:val="20"/>
          <w:szCs w:val="20"/>
        </w:rPr>
        <w:t xml:space="preserve"> el plazo que estos tendrán para formular las preguntas que consideren necesarias en relación con las respuestas remitidas y una vez recibidas las preguntas, la </w:t>
      </w:r>
      <w:r w:rsidRPr="0007509C">
        <w:rPr>
          <w:rFonts w:ascii="ITC Avant Garde" w:hAnsi="ITC Avant Garde" w:cs="Arial"/>
          <w:b/>
          <w:sz w:val="20"/>
          <w:szCs w:val="20"/>
        </w:rPr>
        <w:t xml:space="preserve">Convocante </w:t>
      </w:r>
      <w:r w:rsidRPr="0007509C">
        <w:rPr>
          <w:rFonts w:ascii="ITC Avant Garde" w:hAnsi="ITC Avant Garde" w:cs="Arial"/>
          <w:sz w:val="20"/>
          <w:szCs w:val="20"/>
        </w:rPr>
        <w:t xml:space="preserve">informará a los </w:t>
      </w:r>
      <w:r w:rsidRPr="0007509C">
        <w:rPr>
          <w:rFonts w:ascii="ITC Avant Garde" w:hAnsi="ITC Avant Garde" w:cs="Arial"/>
          <w:b/>
          <w:sz w:val="20"/>
          <w:szCs w:val="20"/>
        </w:rPr>
        <w:t xml:space="preserve">Licitantes </w:t>
      </w:r>
      <w:r w:rsidRPr="0007509C">
        <w:rPr>
          <w:rFonts w:ascii="ITC Avant Garde" w:hAnsi="ITC Avant Garde" w:cs="Arial"/>
          <w:sz w:val="20"/>
          <w:szCs w:val="20"/>
        </w:rPr>
        <w:t>el plazo máximo en el que enviará las contestaciones correspondientes.</w:t>
      </w:r>
    </w:p>
    <w:p w14:paraId="275BD105" w14:textId="2C00BCF4" w:rsidR="00B63E93" w:rsidRPr="0007509C" w:rsidRDefault="00B63E93" w:rsidP="00B63E93">
      <w:pPr>
        <w:pStyle w:val="Texto"/>
        <w:spacing w:after="200" w:line="276" w:lineRule="auto"/>
        <w:ind w:left="709" w:firstLine="0"/>
        <w:rPr>
          <w:rFonts w:ascii="ITC Avant Garde" w:hAnsi="ITC Avant Garde" w:cs="Arial"/>
          <w:sz w:val="20"/>
          <w:szCs w:val="20"/>
        </w:rPr>
      </w:pPr>
      <w:r w:rsidRPr="0007509C">
        <w:rPr>
          <w:rFonts w:ascii="ITC Avant Garde" w:hAnsi="ITC Avant Garde" w:cs="Arial"/>
          <w:sz w:val="20"/>
          <w:szCs w:val="20"/>
        </w:rPr>
        <w:t>La</w:t>
      </w:r>
      <w:r w:rsidRPr="0007509C">
        <w:rPr>
          <w:rFonts w:ascii="ITC Avant Garde" w:hAnsi="ITC Avant Garde" w:cs="Arial"/>
          <w:b/>
          <w:sz w:val="20"/>
          <w:szCs w:val="20"/>
        </w:rPr>
        <w:t xml:space="preserve"> </w:t>
      </w:r>
      <w:r w:rsidR="00614A9A" w:rsidRPr="0007509C">
        <w:rPr>
          <w:rFonts w:ascii="ITC Avant Garde" w:hAnsi="ITC Avant Garde"/>
          <w:b/>
          <w:sz w:val="20"/>
          <w:szCs w:val="20"/>
        </w:rPr>
        <w:t xml:space="preserve">Coordinación General de </w:t>
      </w:r>
      <w:r w:rsidR="004D3EBB" w:rsidRPr="0007509C">
        <w:rPr>
          <w:rFonts w:ascii="ITC Avant Garde" w:hAnsi="ITC Avant Garde"/>
          <w:b/>
          <w:sz w:val="20"/>
          <w:szCs w:val="20"/>
        </w:rPr>
        <w:t xml:space="preserve">Política </w:t>
      </w:r>
      <w:r w:rsidR="00245181" w:rsidRPr="0007509C">
        <w:rPr>
          <w:rFonts w:ascii="ITC Avant Garde" w:hAnsi="ITC Avant Garde"/>
          <w:b/>
          <w:sz w:val="20"/>
          <w:szCs w:val="20"/>
        </w:rPr>
        <w:t>del Usuario</w:t>
      </w:r>
      <w:r w:rsidRPr="0007509C">
        <w:rPr>
          <w:rFonts w:ascii="ITC Avant Garde" w:hAnsi="ITC Avant Garde"/>
          <w:b/>
          <w:sz w:val="20"/>
          <w:szCs w:val="20"/>
        </w:rPr>
        <w:t xml:space="preserve"> </w:t>
      </w:r>
      <w:r w:rsidRPr="0007509C">
        <w:rPr>
          <w:rFonts w:ascii="ITC Avant Garde" w:hAnsi="ITC Avant Garde" w:cs="Arial"/>
          <w:sz w:val="20"/>
          <w:szCs w:val="20"/>
        </w:rPr>
        <w:t xml:space="preserve">será la responsable de la atención a las preguntas que de carácter técnico realicen los </w:t>
      </w:r>
      <w:r w:rsidRPr="0007509C">
        <w:rPr>
          <w:rFonts w:ascii="ITC Avant Garde" w:hAnsi="ITC Avant Garde" w:cs="Arial"/>
          <w:b/>
          <w:sz w:val="20"/>
          <w:szCs w:val="20"/>
        </w:rPr>
        <w:t xml:space="preserve">Licitantes, </w:t>
      </w:r>
      <w:r w:rsidRPr="0007509C">
        <w:rPr>
          <w:rFonts w:ascii="ITC Avant Garde" w:hAnsi="ITC Avant Garde" w:cs="Arial"/>
          <w:sz w:val="20"/>
          <w:szCs w:val="20"/>
        </w:rPr>
        <w:t>por tal motivo, dicha área administrativa preverá lo necesario a fin de que los representantes de la misma cuenten con todos y cada uno de los elementos que les permitan resolver de forma clara y precisa las dudas o cuestionamientos que sobre la Convocatoria a la Licitación formulen los interesados.</w:t>
      </w:r>
    </w:p>
    <w:p w14:paraId="1B85D93A" w14:textId="7FDD6DC4" w:rsidR="0052348E" w:rsidRPr="0007509C" w:rsidRDefault="0052348E" w:rsidP="00640F7A">
      <w:pPr>
        <w:pStyle w:val="Texto"/>
        <w:spacing w:after="200" w:line="276" w:lineRule="auto"/>
        <w:ind w:left="709" w:firstLine="0"/>
        <w:rPr>
          <w:rFonts w:ascii="ITC Avant Garde" w:hAnsi="ITC Avant Garde" w:cs="Arial"/>
          <w:sz w:val="20"/>
          <w:szCs w:val="20"/>
          <w:lang w:val="es-ES"/>
        </w:rPr>
      </w:pPr>
      <w:r w:rsidRPr="0007509C">
        <w:rPr>
          <w:rFonts w:ascii="ITC Avant Garde" w:hAnsi="ITC Avant Garde" w:cs="Arial"/>
          <w:b/>
          <w:sz w:val="20"/>
          <w:szCs w:val="20"/>
          <w:u w:val="single"/>
          <w:lang w:val="es-ES"/>
        </w:rPr>
        <w:t>Las modificaciones y aclaraciones que se hicieren durante este Acto formarán parte de la Convocatoria</w:t>
      </w:r>
      <w:r w:rsidRPr="0007509C">
        <w:rPr>
          <w:rFonts w:ascii="ITC Avant Garde" w:hAnsi="ITC Avant Garde" w:cs="Arial"/>
          <w:b/>
          <w:sz w:val="20"/>
          <w:szCs w:val="20"/>
          <w:u w:val="single"/>
        </w:rPr>
        <w:t xml:space="preserve"> a la </w:t>
      </w:r>
      <w:r w:rsidR="00177D77" w:rsidRPr="0007509C">
        <w:rPr>
          <w:rFonts w:ascii="ITC Avant Garde" w:hAnsi="ITC Avant Garde" w:cs="Arial"/>
          <w:b/>
          <w:sz w:val="20"/>
          <w:szCs w:val="20"/>
          <w:u w:val="single"/>
        </w:rPr>
        <w:t>Licitación</w:t>
      </w:r>
      <w:r w:rsidR="00167935" w:rsidRPr="0007509C">
        <w:rPr>
          <w:rFonts w:ascii="ITC Avant Garde" w:hAnsi="ITC Avant Garde" w:cs="Arial"/>
          <w:b/>
          <w:sz w:val="20"/>
          <w:szCs w:val="20"/>
          <w:u w:val="single"/>
        </w:rPr>
        <w:t xml:space="preserve"> </w:t>
      </w:r>
      <w:r w:rsidRPr="0007509C">
        <w:rPr>
          <w:rFonts w:ascii="ITC Avant Garde" w:hAnsi="ITC Avant Garde" w:cs="Arial"/>
          <w:b/>
          <w:sz w:val="20"/>
          <w:szCs w:val="20"/>
          <w:u w:val="single"/>
        </w:rPr>
        <w:t>y deberán ser consideradas por los Licitantes para la elaboración de sus proposiciones</w:t>
      </w:r>
      <w:r w:rsidRPr="0007509C">
        <w:rPr>
          <w:rFonts w:ascii="ITC Avant Garde" w:hAnsi="ITC Avant Garde" w:cs="Arial"/>
          <w:sz w:val="20"/>
          <w:szCs w:val="20"/>
          <w:lang w:val="es-ES"/>
        </w:rPr>
        <w:t xml:space="preserve">. Dichas modificaciones en ningún caso podrán consistir en la </w:t>
      </w:r>
      <w:r w:rsidR="00404D2A" w:rsidRPr="0007509C">
        <w:rPr>
          <w:rFonts w:ascii="ITC Avant Garde" w:hAnsi="ITC Avant Garde" w:cs="Arial"/>
          <w:sz w:val="20"/>
          <w:szCs w:val="20"/>
        </w:rPr>
        <w:t xml:space="preserve">sustitución </w:t>
      </w:r>
      <w:r w:rsidR="0025717E" w:rsidRPr="0007509C">
        <w:rPr>
          <w:rFonts w:ascii="ITC Avant Garde" w:hAnsi="ITC Avant Garde" w:cs="Arial"/>
          <w:sz w:val="20"/>
          <w:szCs w:val="20"/>
        </w:rPr>
        <w:t xml:space="preserve">de </w:t>
      </w:r>
      <w:r w:rsidR="003D5E39" w:rsidRPr="0007509C">
        <w:rPr>
          <w:rFonts w:ascii="ITC Avant Garde" w:hAnsi="ITC Avant Garde" w:cs="Arial"/>
          <w:sz w:val="20"/>
          <w:szCs w:val="20"/>
        </w:rPr>
        <w:t xml:space="preserve">los </w:t>
      </w:r>
      <w:r w:rsidR="00345646" w:rsidRPr="0007509C">
        <w:rPr>
          <w:rFonts w:ascii="ITC Avant Garde" w:hAnsi="ITC Avant Garde" w:cs="Arial"/>
          <w:sz w:val="20"/>
          <w:szCs w:val="20"/>
        </w:rPr>
        <w:t>servicios</w:t>
      </w:r>
      <w:r w:rsidR="005B4324" w:rsidRPr="0007509C">
        <w:rPr>
          <w:rFonts w:ascii="ITC Avant Garde" w:hAnsi="ITC Avant Garde" w:cs="Arial"/>
          <w:sz w:val="20"/>
          <w:szCs w:val="20"/>
        </w:rPr>
        <w:t xml:space="preserve"> </w:t>
      </w:r>
      <w:r w:rsidR="004D458F" w:rsidRPr="0007509C">
        <w:rPr>
          <w:rFonts w:ascii="ITC Avant Garde" w:hAnsi="ITC Avant Garde" w:cs="Arial"/>
          <w:sz w:val="20"/>
          <w:szCs w:val="20"/>
        </w:rPr>
        <w:t>convocado</w:t>
      </w:r>
      <w:r w:rsidR="0025717E" w:rsidRPr="0007509C">
        <w:rPr>
          <w:rFonts w:ascii="ITC Avant Garde" w:hAnsi="ITC Avant Garde" w:cs="Arial"/>
          <w:sz w:val="20"/>
          <w:szCs w:val="20"/>
        </w:rPr>
        <w:t>s</w:t>
      </w:r>
      <w:r w:rsidRPr="0007509C">
        <w:rPr>
          <w:rFonts w:ascii="ITC Avant Garde" w:hAnsi="ITC Avant Garde" w:cs="Arial"/>
          <w:sz w:val="20"/>
          <w:szCs w:val="20"/>
        </w:rPr>
        <w:t xml:space="preserve"> originalmente, adición de otros de distintos rubros o en variación significativa de sus características</w:t>
      </w:r>
      <w:r w:rsidRPr="0007509C">
        <w:rPr>
          <w:rFonts w:ascii="ITC Avant Garde" w:hAnsi="ITC Avant Garde" w:cs="Arial"/>
          <w:sz w:val="20"/>
          <w:szCs w:val="20"/>
          <w:lang w:val="es-ES"/>
        </w:rPr>
        <w:t>.</w:t>
      </w:r>
    </w:p>
    <w:p w14:paraId="78EB5052" w14:textId="7F9DC8EE" w:rsidR="00CA69EE" w:rsidRPr="0007509C" w:rsidRDefault="000A584E" w:rsidP="00640F7A">
      <w:pPr>
        <w:pStyle w:val="Texto"/>
        <w:spacing w:after="200" w:line="276" w:lineRule="auto"/>
        <w:ind w:left="709" w:firstLine="0"/>
        <w:rPr>
          <w:rFonts w:ascii="ITC Avant Garde" w:hAnsi="ITC Avant Garde" w:cs="Arial"/>
          <w:sz w:val="20"/>
          <w:szCs w:val="20"/>
        </w:rPr>
      </w:pPr>
      <w:r w:rsidRPr="0007509C">
        <w:rPr>
          <w:rFonts w:ascii="ITC Avant Garde" w:hAnsi="ITC Avant Garde" w:cs="Arial"/>
          <w:sz w:val="20"/>
          <w:szCs w:val="20"/>
        </w:rPr>
        <w:t xml:space="preserve">Al finalizar el Acto se levantará </w:t>
      </w:r>
      <w:r w:rsidR="002820AF" w:rsidRPr="0007509C">
        <w:rPr>
          <w:rFonts w:ascii="ITC Avant Garde" w:hAnsi="ITC Avant Garde" w:cs="Arial"/>
          <w:sz w:val="20"/>
          <w:szCs w:val="20"/>
        </w:rPr>
        <w:t xml:space="preserve">el </w:t>
      </w:r>
      <w:r w:rsidRPr="0007509C">
        <w:rPr>
          <w:rFonts w:ascii="ITC Avant Garde" w:hAnsi="ITC Avant Garde" w:cs="Arial"/>
          <w:sz w:val="20"/>
          <w:szCs w:val="20"/>
        </w:rPr>
        <w:t>acta</w:t>
      </w:r>
      <w:r w:rsidR="002820AF" w:rsidRPr="0007509C">
        <w:rPr>
          <w:rFonts w:ascii="ITC Avant Garde" w:hAnsi="ITC Avant Garde" w:cs="Arial"/>
          <w:sz w:val="20"/>
          <w:szCs w:val="20"/>
        </w:rPr>
        <w:t xml:space="preserve"> correspondiente</w:t>
      </w:r>
      <w:r w:rsidRPr="0007509C">
        <w:rPr>
          <w:rFonts w:ascii="ITC Avant Garde" w:hAnsi="ITC Avant Garde" w:cs="Arial"/>
          <w:sz w:val="20"/>
          <w:szCs w:val="20"/>
        </w:rPr>
        <w:t>, la cual se</w:t>
      </w:r>
      <w:r w:rsidRPr="0007509C">
        <w:rPr>
          <w:rFonts w:ascii="ITC Avant Garde" w:hAnsi="ITC Avant Garde" w:cs="Arial"/>
          <w:sz w:val="20"/>
          <w:szCs w:val="20"/>
          <w:lang w:val="es-MX"/>
        </w:rPr>
        <w:t xml:space="preserve"> difundirá en </w:t>
      </w:r>
      <w:r w:rsidRPr="0007509C">
        <w:rPr>
          <w:rFonts w:ascii="ITC Avant Garde" w:hAnsi="ITC Avant Garde" w:cs="Arial"/>
          <w:b/>
          <w:sz w:val="20"/>
          <w:szCs w:val="20"/>
          <w:lang w:val="es-MX"/>
        </w:rPr>
        <w:t xml:space="preserve">CompraNet </w:t>
      </w:r>
      <w:r w:rsidRPr="0007509C">
        <w:rPr>
          <w:rFonts w:ascii="ITC Avant Garde" w:hAnsi="ITC Avant Garde" w:cs="Arial"/>
          <w:sz w:val="20"/>
          <w:szCs w:val="20"/>
          <w:lang w:val="es-MX"/>
        </w:rPr>
        <w:t xml:space="preserve">para efectos de su notificación a los </w:t>
      </w:r>
      <w:r w:rsidRPr="0007509C">
        <w:rPr>
          <w:rFonts w:ascii="ITC Avant Garde" w:hAnsi="ITC Avant Garde" w:cs="Arial"/>
          <w:b/>
          <w:sz w:val="20"/>
          <w:szCs w:val="20"/>
          <w:lang w:val="es-MX"/>
        </w:rPr>
        <w:t>Licitantes.</w:t>
      </w:r>
      <w:r w:rsidRPr="0007509C">
        <w:rPr>
          <w:rFonts w:ascii="ITC Avant Garde" w:hAnsi="ITC Avant Garde" w:cs="Arial"/>
          <w:sz w:val="20"/>
          <w:szCs w:val="20"/>
          <w:lang w:val="es-MX"/>
        </w:rPr>
        <w:t xml:space="preserve"> Dicho procedimiento sustituirá a la notificación personal, siendo de la exclusiva responsabilidad de los </w:t>
      </w:r>
      <w:r w:rsidRPr="0007509C">
        <w:rPr>
          <w:rFonts w:ascii="ITC Avant Garde" w:hAnsi="ITC Avant Garde" w:cs="Arial"/>
          <w:b/>
          <w:sz w:val="20"/>
          <w:szCs w:val="20"/>
          <w:lang w:val="es-MX"/>
        </w:rPr>
        <w:t xml:space="preserve">Licitantes </w:t>
      </w:r>
      <w:r w:rsidRPr="0007509C">
        <w:rPr>
          <w:rFonts w:ascii="ITC Avant Garde" w:hAnsi="ITC Avant Garde" w:cs="Arial"/>
          <w:sz w:val="20"/>
          <w:szCs w:val="20"/>
          <w:lang w:val="es-MX"/>
        </w:rPr>
        <w:t>enterarse de su contenido.</w:t>
      </w:r>
    </w:p>
    <w:p w14:paraId="76755A37" w14:textId="2132B98C" w:rsidR="00242624" w:rsidRPr="0007509C" w:rsidRDefault="00242624" w:rsidP="00640F7A">
      <w:pPr>
        <w:pStyle w:val="Texto"/>
        <w:spacing w:after="200" w:line="276" w:lineRule="auto"/>
        <w:ind w:left="709" w:firstLine="0"/>
        <w:rPr>
          <w:rFonts w:ascii="ITC Avant Garde" w:hAnsi="ITC Avant Garde" w:cs="Arial"/>
          <w:sz w:val="20"/>
          <w:szCs w:val="20"/>
        </w:rPr>
      </w:pPr>
      <w:r w:rsidRPr="0007509C">
        <w:rPr>
          <w:rFonts w:ascii="ITC Avant Garde" w:hAnsi="ITC Avant Garde" w:cs="Arial"/>
          <w:sz w:val="20"/>
          <w:szCs w:val="20"/>
          <w:lang w:val="es-MX"/>
        </w:rPr>
        <w:t>Asimismo, se</w:t>
      </w:r>
      <w:r w:rsidR="00496E03" w:rsidRPr="0007509C">
        <w:rPr>
          <w:rFonts w:ascii="ITC Avant Garde" w:hAnsi="ITC Avant Garde" w:cs="Arial"/>
          <w:sz w:val="20"/>
          <w:szCs w:val="20"/>
          <w:lang w:val="es-MX"/>
        </w:rPr>
        <w:t xml:space="preserve"> </w:t>
      </w:r>
      <w:r w:rsidRPr="0007509C">
        <w:rPr>
          <w:rFonts w:ascii="ITC Avant Garde" w:hAnsi="ITC Avant Garde" w:cs="Arial"/>
          <w:sz w:val="20"/>
          <w:szCs w:val="20"/>
          <w:lang w:val="es-MX"/>
        </w:rPr>
        <w:t xml:space="preserve">mantendrá un ejemplar para su consulta en la </w:t>
      </w:r>
      <w:r w:rsidR="004C00DF" w:rsidRPr="0007509C">
        <w:rPr>
          <w:rFonts w:ascii="ITC Avant Garde" w:hAnsi="ITC Avant Garde" w:cs="Arial"/>
          <w:sz w:val="20"/>
          <w:szCs w:val="20"/>
          <w:lang w:val="es-MX"/>
        </w:rPr>
        <w:t>Dirección General de Adquisiciones, Recursos Materiales y</w:t>
      </w:r>
      <w:r w:rsidR="004C00DF" w:rsidRPr="0007509C">
        <w:rPr>
          <w:rFonts w:ascii="ITC Avant Garde" w:hAnsi="ITC Avant Garde"/>
          <w:sz w:val="20"/>
          <w:szCs w:val="20"/>
        </w:rPr>
        <w:t xml:space="preserve"> Servicios Generales</w:t>
      </w:r>
      <w:r w:rsidRPr="0007509C">
        <w:rPr>
          <w:rFonts w:ascii="ITC Avant Garde" w:hAnsi="ITC Avant Garde"/>
          <w:sz w:val="20"/>
          <w:szCs w:val="20"/>
        </w:rPr>
        <w:t xml:space="preserve">, ubicada en </w:t>
      </w:r>
      <w:r w:rsidR="004C71DA" w:rsidRPr="0007509C">
        <w:rPr>
          <w:rFonts w:ascii="ITC Avant Garde" w:hAnsi="ITC Avant Garde"/>
          <w:sz w:val="20"/>
          <w:szCs w:val="20"/>
        </w:rPr>
        <w:t xml:space="preserve">Av. </w:t>
      </w:r>
      <w:r w:rsidR="00256215" w:rsidRPr="0007509C">
        <w:rPr>
          <w:rFonts w:ascii="ITC Avant Garde" w:hAnsi="ITC Avant Garde"/>
          <w:sz w:val="20"/>
          <w:szCs w:val="20"/>
        </w:rPr>
        <w:t xml:space="preserve">Insurgentes Sur Núm. 838, Quinto Piso, Colonia Del Valle, </w:t>
      </w:r>
      <w:r w:rsidR="009A468C" w:rsidRPr="0007509C">
        <w:rPr>
          <w:rFonts w:ascii="ITC Avant Garde" w:hAnsi="ITC Avant Garde"/>
          <w:sz w:val="20"/>
          <w:szCs w:val="20"/>
        </w:rPr>
        <w:t>Demarcación Territorial</w:t>
      </w:r>
      <w:r w:rsidR="00256215" w:rsidRPr="0007509C">
        <w:rPr>
          <w:rFonts w:ascii="ITC Avant Garde" w:hAnsi="ITC Avant Garde"/>
          <w:sz w:val="20"/>
          <w:szCs w:val="20"/>
        </w:rPr>
        <w:t xml:space="preserve"> Benito Juárez, C.P. 03100</w:t>
      </w:r>
      <w:r w:rsidRPr="0007509C">
        <w:rPr>
          <w:rFonts w:ascii="ITC Avant Garde" w:hAnsi="ITC Avant Garde"/>
          <w:sz w:val="20"/>
          <w:szCs w:val="20"/>
          <w:lang w:val="es-MX"/>
        </w:rPr>
        <w:t xml:space="preserve">, </w:t>
      </w:r>
      <w:r w:rsidR="003453E9" w:rsidRPr="0007509C">
        <w:rPr>
          <w:rFonts w:ascii="ITC Avant Garde" w:hAnsi="ITC Avant Garde"/>
          <w:sz w:val="20"/>
          <w:szCs w:val="20"/>
          <w:lang w:val="es-MX"/>
        </w:rPr>
        <w:t>Ciudad de</w:t>
      </w:r>
      <w:r w:rsidR="004C71DA" w:rsidRPr="0007509C">
        <w:rPr>
          <w:rFonts w:ascii="ITC Avant Garde" w:hAnsi="ITC Avant Garde"/>
          <w:sz w:val="20"/>
          <w:szCs w:val="20"/>
          <w:lang w:val="es-MX"/>
        </w:rPr>
        <w:t xml:space="preserve"> </w:t>
      </w:r>
      <w:r w:rsidRPr="0007509C">
        <w:rPr>
          <w:rFonts w:ascii="ITC Avant Garde" w:hAnsi="ITC Avant Garde"/>
          <w:sz w:val="20"/>
          <w:szCs w:val="20"/>
          <w:lang w:val="es-MX"/>
        </w:rPr>
        <w:t>México</w:t>
      </w:r>
      <w:r w:rsidRPr="0007509C">
        <w:rPr>
          <w:rFonts w:ascii="ITC Avant Garde" w:hAnsi="ITC Avant Garde" w:cs="Arial"/>
          <w:sz w:val="20"/>
          <w:szCs w:val="20"/>
        </w:rPr>
        <w:t>, al cual tendrá acceso el público o cualquier interesado para consulta, por un término de 5 (cinco) días hábiles a partir de la fecha del acto.</w:t>
      </w:r>
    </w:p>
    <w:p w14:paraId="0F12D6B6" w14:textId="77777777" w:rsidR="00405B25" w:rsidRPr="0007509C" w:rsidRDefault="00405B25" w:rsidP="00BF3882">
      <w:pPr>
        <w:pStyle w:val="Texto"/>
        <w:spacing w:before="0" w:after="200" w:line="276" w:lineRule="auto"/>
        <w:ind w:left="709" w:firstLine="0"/>
        <w:rPr>
          <w:rFonts w:ascii="ITC Avant Garde" w:hAnsi="ITC Avant Garde"/>
          <w:b/>
          <w:sz w:val="20"/>
          <w:szCs w:val="20"/>
        </w:rPr>
      </w:pPr>
      <w:r w:rsidRPr="0007509C">
        <w:rPr>
          <w:rFonts w:ascii="ITC Avant Garde" w:hAnsi="ITC Avant Garde"/>
          <w:b/>
          <w:sz w:val="20"/>
          <w:szCs w:val="20"/>
        </w:rPr>
        <w:t>b.</w:t>
      </w:r>
      <w:r w:rsidR="00156AE4" w:rsidRPr="0007509C">
        <w:rPr>
          <w:rFonts w:ascii="ITC Avant Garde" w:hAnsi="ITC Avant Garde"/>
          <w:b/>
          <w:sz w:val="20"/>
          <w:szCs w:val="20"/>
        </w:rPr>
        <w:t>3</w:t>
      </w:r>
      <w:r w:rsidRPr="0007509C">
        <w:rPr>
          <w:rFonts w:ascii="ITC Avant Garde" w:hAnsi="ITC Avant Garde"/>
          <w:b/>
          <w:sz w:val="20"/>
          <w:szCs w:val="20"/>
        </w:rPr>
        <w:t>)</w:t>
      </w:r>
      <w:r w:rsidRPr="0007509C">
        <w:rPr>
          <w:rFonts w:ascii="ITC Avant Garde" w:hAnsi="ITC Avant Garde"/>
          <w:b/>
          <w:sz w:val="20"/>
          <w:szCs w:val="20"/>
        </w:rPr>
        <w:tab/>
      </w:r>
      <w:r w:rsidRPr="0007509C">
        <w:rPr>
          <w:rFonts w:ascii="ITC Avant Garde" w:hAnsi="ITC Avant Garde"/>
          <w:sz w:val="20"/>
          <w:szCs w:val="20"/>
        </w:rPr>
        <w:t>Entrega de muestras</w:t>
      </w:r>
      <w:r w:rsidRPr="0007509C">
        <w:rPr>
          <w:rFonts w:ascii="ITC Avant Garde" w:hAnsi="ITC Avant Garde"/>
          <w:b/>
          <w:sz w:val="20"/>
          <w:szCs w:val="20"/>
        </w:rPr>
        <w:t>.</w:t>
      </w:r>
    </w:p>
    <w:p w14:paraId="5C0E39B3" w14:textId="148B5C10" w:rsidR="002820AF" w:rsidRPr="0007509C" w:rsidRDefault="004C756C" w:rsidP="00146CC9">
      <w:pPr>
        <w:pStyle w:val="Texto"/>
        <w:spacing w:after="200" w:line="276" w:lineRule="auto"/>
        <w:ind w:left="709" w:firstLine="0"/>
        <w:rPr>
          <w:rFonts w:ascii="ITC Avant Garde" w:hAnsi="ITC Avant Garde" w:cs="Arial"/>
          <w:sz w:val="20"/>
          <w:szCs w:val="20"/>
        </w:rPr>
      </w:pPr>
      <w:r w:rsidRPr="0007509C">
        <w:rPr>
          <w:rFonts w:ascii="ITC Avant Garde" w:hAnsi="ITC Avant Garde" w:cs="Arial"/>
          <w:sz w:val="20"/>
          <w:szCs w:val="20"/>
        </w:rPr>
        <w:t>Para esta Licitación no habrá entrega de muestras</w:t>
      </w:r>
      <w:r w:rsidR="00146CC9" w:rsidRPr="0007509C">
        <w:rPr>
          <w:rFonts w:ascii="ITC Avant Garde" w:hAnsi="ITC Avant Garde" w:cs="Arial"/>
          <w:sz w:val="20"/>
          <w:szCs w:val="20"/>
        </w:rPr>
        <w:t>.</w:t>
      </w:r>
    </w:p>
    <w:p w14:paraId="4F9511D2" w14:textId="768E14F3" w:rsidR="0052348E" w:rsidRPr="0007509C" w:rsidRDefault="0052348E" w:rsidP="00BF3882">
      <w:pPr>
        <w:pStyle w:val="Texto"/>
        <w:spacing w:after="200" w:line="276" w:lineRule="auto"/>
        <w:ind w:left="709" w:firstLine="0"/>
        <w:rPr>
          <w:rFonts w:ascii="ITC Avant Garde" w:hAnsi="ITC Avant Garde"/>
          <w:sz w:val="20"/>
          <w:szCs w:val="20"/>
        </w:rPr>
      </w:pPr>
      <w:r w:rsidRPr="0007509C">
        <w:rPr>
          <w:rFonts w:ascii="ITC Avant Garde" w:hAnsi="ITC Avant Garde" w:cs="Arial"/>
          <w:b/>
          <w:sz w:val="20"/>
          <w:szCs w:val="20"/>
        </w:rPr>
        <w:t>b.</w:t>
      </w:r>
      <w:r w:rsidR="00CD35F1" w:rsidRPr="0007509C">
        <w:rPr>
          <w:rFonts w:ascii="ITC Avant Garde" w:hAnsi="ITC Avant Garde" w:cs="Arial"/>
          <w:b/>
          <w:sz w:val="20"/>
          <w:szCs w:val="20"/>
        </w:rPr>
        <w:t>4</w:t>
      </w:r>
      <w:r w:rsidRPr="0007509C">
        <w:rPr>
          <w:rFonts w:ascii="ITC Avant Garde" w:hAnsi="ITC Avant Garde" w:cs="Arial"/>
          <w:b/>
          <w:sz w:val="20"/>
          <w:szCs w:val="20"/>
        </w:rPr>
        <w:t>)</w:t>
      </w:r>
      <w:r w:rsidRPr="0007509C">
        <w:rPr>
          <w:rFonts w:ascii="ITC Avant Garde" w:hAnsi="ITC Avant Garde"/>
          <w:b/>
          <w:sz w:val="20"/>
          <w:szCs w:val="20"/>
        </w:rPr>
        <w:tab/>
      </w:r>
      <w:r w:rsidRPr="0007509C">
        <w:rPr>
          <w:rFonts w:ascii="ITC Avant Garde" w:hAnsi="ITC Avant Garde"/>
          <w:sz w:val="20"/>
          <w:szCs w:val="20"/>
        </w:rPr>
        <w:t>Acto de Presentación y Apertura de Proposiciones.</w:t>
      </w:r>
    </w:p>
    <w:p w14:paraId="24D98978" w14:textId="53D75CAA" w:rsidR="00705D04" w:rsidRPr="0007509C" w:rsidRDefault="0052348E" w:rsidP="00640F7A">
      <w:pPr>
        <w:pStyle w:val="Texto"/>
        <w:spacing w:after="200" w:line="276" w:lineRule="auto"/>
        <w:ind w:left="709" w:firstLine="0"/>
        <w:rPr>
          <w:rFonts w:ascii="ITC Avant Garde" w:hAnsi="ITC Avant Garde" w:cs="Arial"/>
          <w:sz w:val="20"/>
          <w:szCs w:val="20"/>
        </w:rPr>
      </w:pPr>
      <w:r w:rsidRPr="0007509C">
        <w:rPr>
          <w:rFonts w:ascii="ITC Avant Garde" w:hAnsi="ITC Avant Garde" w:cs="Arial"/>
          <w:sz w:val="20"/>
          <w:szCs w:val="20"/>
        </w:rPr>
        <w:t xml:space="preserve">A partir de la hora señalada, la </w:t>
      </w:r>
      <w:r w:rsidR="004D6363" w:rsidRPr="0007509C">
        <w:rPr>
          <w:rFonts w:ascii="ITC Avant Garde" w:hAnsi="ITC Avant Garde" w:cs="Arial"/>
          <w:b/>
          <w:sz w:val="20"/>
          <w:szCs w:val="20"/>
        </w:rPr>
        <w:t>Convocante</w:t>
      </w:r>
      <w:r w:rsidRPr="0007509C">
        <w:rPr>
          <w:rFonts w:ascii="ITC Avant Garde" w:hAnsi="ITC Avant Garde" w:cs="Arial"/>
          <w:sz w:val="20"/>
          <w:szCs w:val="20"/>
        </w:rPr>
        <w:t xml:space="preserve"> no permitirá el acceso a </w:t>
      </w:r>
      <w:r w:rsidR="00800C35" w:rsidRPr="0007509C">
        <w:rPr>
          <w:rFonts w:ascii="ITC Avant Garde" w:hAnsi="ITC Avant Garde" w:cs="Arial"/>
          <w:sz w:val="20"/>
          <w:szCs w:val="20"/>
        </w:rPr>
        <w:t xml:space="preserve">licitante, </w:t>
      </w:r>
      <w:r w:rsidRPr="0007509C">
        <w:rPr>
          <w:rFonts w:ascii="ITC Avant Garde" w:hAnsi="ITC Avant Garde" w:cs="Arial"/>
          <w:sz w:val="20"/>
          <w:szCs w:val="20"/>
        </w:rPr>
        <w:t>observador</w:t>
      </w:r>
      <w:r w:rsidR="00F10FEB" w:rsidRPr="0007509C">
        <w:rPr>
          <w:rFonts w:ascii="ITC Avant Garde" w:hAnsi="ITC Avant Garde" w:cs="Arial"/>
          <w:sz w:val="20"/>
          <w:szCs w:val="20"/>
        </w:rPr>
        <w:t xml:space="preserve"> o servidor público ajeno al acto</w:t>
      </w:r>
      <w:r w:rsidR="00016E60" w:rsidRPr="0007509C">
        <w:rPr>
          <w:rFonts w:ascii="ITC Avant Garde" w:hAnsi="ITC Avant Garde" w:cs="Arial"/>
          <w:sz w:val="20"/>
          <w:szCs w:val="20"/>
        </w:rPr>
        <w:t>, de conformidad con el artículo 34 y 35 de las Normas.</w:t>
      </w:r>
    </w:p>
    <w:p w14:paraId="487B94D0" w14:textId="77777777" w:rsidR="00F10FEB" w:rsidRPr="0007509C" w:rsidRDefault="000A584E" w:rsidP="00640F7A">
      <w:pPr>
        <w:pStyle w:val="Texto"/>
        <w:spacing w:after="200" w:line="276" w:lineRule="auto"/>
        <w:ind w:left="709" w:firstLine="0"/>
        <w:rPr>
          <w:rFonts w:ascii="ITC Avant Garde" w:hAnsi="ITC Avant Garde" w:cs="Arial"/>
          <w:sz w:val="20"/>
          <w:szCs w:val="20"/>
        </w:rPr>
      </w:pPr>
      <w:r w:rsidRPr="0007509C">
        <w:rPr>
          <w:rFonts w:ascii="ITC Avant Garde" w:hAnsi="ITC Avant Garde" w:cs="Arial"/>
          <w:sz w:val="20"/>
          <w:szCs w:val="20"/>
        </w:rPr>
        <w:t xml:space="preserve">Todos los </w:t>
      </w:r>
      <w:r w:rsidRPr="0007509C">
        <w:rPr>
          <w:rFonts w:ascii="ITC Avant Garde" w:hAnsi="ITC Avant Garde" w:cs="Arial"/>
          <w:b/>
          <w:sz w:val="20"/>
          <w:szCs w:val="20"/>
        </w:rPr>
        <w:t>Licitantes</w:t>
      </w:r>
      <w:r w:rsidRPr="0007509C">
        <w:rPr>
          <w:rFonts w:ascii="ITC Avant Garde" w:hAnsi="ITC Avant Garde" w:cs="Arial"/>
          <w:sz w:val="20"/>
          <w:szCs w:val="20"/>
        </w:rPr>
        <w:t xml:space="preserve"> entregarán sus proposiciones a través de </w:t>
      </w:r>
      <w:r w:rsidRPr="0007509C">
        <w:rPr>
          <w:rFonts w:ascii="ITC Avant Garde" w:hAnsi="ITC Avant Garde" w:cs="Arial"/>
          <w:b/>
          <w:sz w:val="20"/>
          <w:szCs w:val="20"/>
        </w:rPr>
        <w:t>CompraNet</w:t>
      </w:r>
      <w:r w:rsidRPr="0007509C">
        <w:rPr>
          <w:rFonts w:ascii="ITC Avant Garde" w:hAnsi="ITC Avant Garde" w:cs="Arial"/>
          <w:sz w:val="20"/>
          <w:szCs w:val="20"/>
        </w:rPr>
        <w:t>.</w:t>
      </w:r>
    </w:p>
    <w:p w14:paraId="4808CFB2" w14:textId="04B4BD24" w:rsidR="0052348E" w:rsidRPr="0007509C" w:rsidRDefault="0052348E" w:rsidP="00640F7A">
      <w:pPr>
        <w:pStyle w:val="Texto"/>
        <w:spacing w:after="200" w:line="276" w:lineRule="auto"/>
        <w:ind w:left="709" w:firstLine="0"/>
        <w:rPr>
          <w:rFonts w:ascii="ITC Avant Garde" w:hAnsi="ITC Avant Garde" w:cs="Arial"/>
          <w:color w:val="000000"/>
          <w:sz w:val="20"/>
          <w:szCs w:val="20"/>
        </w:rPr>
      </w:pPr>
      <w:r w:rsidRPr="0007509C">
        <w:rPr>
          <w:rFonts w:ascii="ITC Avant Garde" w:hAnsi="ITC Avant Garde" w:cs="Arial"/>
          <w:color w:val="000000"/>
          <w:sz w:val="20"/>
          <w:szCs w:val="20"/>
        </w:rPr>
        <w:t xml:space="preserve">Se levantará </w:t>
      </w:r>
      <w:r w:rsidR="002820AF" w:rsidRPr="0007509C">
        <w:rPr>
          <w:rFonts w:ascii="ITC Avant Garde" w:hAnsi="ITC Avant Garde" w:cs="Arial"/>
          <w:color w:val="000000"/>
          <w:sz w:val="20"/>
          <w:szCs w:val="20"/>
        </w:rPr>
        <w:t xml:space="preserve">el </w:t>
      </w:r>
      <w:r w:rsidRPr="0007509C">
        <w:rPr>
          <w:rFonts w:ascii="ITC Avant Garde" w:hAnsi="ITC Avant Garde" w:cs="Arial"/>
          <w:color w:val="000000"/>
          <w:sz w:val="20"/>
          <w:szCs w:val="20"/>
        </w:rPr>
        <w:t xml:space="preserve">acta </w:t>
      </w:r>
      <w:r w:rsidR="002820AF" w:rsidRPr="0007509C">
        <w:rPr>
          <w:rFonts w:ascii="ITC Avant Garde" w:hAnsi="ITC Avant Garde" w:cs="Arial"/>
          <w:color w:val="000000"/>
          <w:sz w:val="20"/>
          <w:szCs w:val="20"/>
        </w:rPr>
        <w:t xml:space="preserve">correspondiente </w:t>
      </w:r>
      <w:r w:rsidRPr="0007509C">
        <w:rPr>
          <w:rFonts w:ascii="ITC Avant Garde" w:hAnsi="ITC Avant Garde" w:cs="Arial"/>
          <w:color w:val="000000"/>
          <w:sz w:val="20"/>
          <w:szCs w:val="20"/>
        </w:rPr>
        <w:t xml:space="preserve">que servirá de constancia de la celebración del Acto, en la que se hará constar la documentación presentada, sin que ello implique la evaluación de su contenido y el importe de cada una de las proposiciones y se confirmará o se podrá modificar la fecha, hora y lugar en que se dará a conocer el </w:t>
      </w:r>
      <w:r w:rsidR="00C22C81" w:rsidRPr="0007509C">
        <w:rPr>
          <w:rFonts w:ascii="ITC Avant Garde" w:hAnsi="ITC Avant Garde" w:cs="Arial"/>
          <w:color w:val="000000"/>
          <w:sz w:val="20"/>
          <w:szCs w:val="20"/>
        </w:rPr>
        <w:t>F</w:t>
      </w:r>
      <w:r w:rsidRPr="0007509C">
        <w:rPr>
          <w:rFonts w:ascii="ITC Avant Garde" w:hAnsi="ITC Avant Garde" w:cs="Arial"/>
          <w:color w:val="000000"/>
          <w:sz w:val="20"/>
          <w:szCs w:val="20"/>
        </w:rPr>
        <w:t xml:space="preserve">allo de la </w:t>
      </w:r>
      <w:r w:rsidR="003413EA" w:rsidRPr="0007509C">
        <w:rPr>
          <w:rFonts w:ascii="ITC Avant Garde" w:hAnsi="ITC Avant Garde" w:cs="Arial"/>
          <w:color w:val="000000"/>
          <w:sz w:val="20"/>
          <w:szCs w:val="20"/>
        </w:rPr>
        <w:t>Licitación</w:t>
      </w:r>
      <w:r w:rsidRPr="0007509C">
        <w:rPr>
          <w:rFonts w:ascii="ITC Avant Garde" w:hAnsi="ITC Avant Garde" w:cs="Arial"/>
          <w:color w:val="000000"/>
          <w:sz w:val="20"/>
          <w:szCs w:val="20"/>
        </w:rPr>
        <w:t>.</w:t>
      </w:r>
    </w:p>
    <w:p w14:paraId="1514BB3B" w14:textId="77777777" w:rsidR="005B34CC" w:rsidRPr="0007509C" w:rsidRDefault="00105605" w:rsidP="00640F7A">
      <w:pPr>
        <w:pStyle w:val="Texto"/>
        <w:spacing w:after="200" w:line="276" w:lineRule="auto"/>
        <w:ind w:left="709" w:firstLine="0"/>
        <w:rPr>
          <w:rFonts w:ascii="ITC Avant Garde" w:hAnsi="ITC Avant Garde" w:cs="Arial"/>
          <w:sz w:val="20"/>
          <w:szCs w:val="20"/>
        </w:rPr>
      </w:pPr>
      <w:r w:rsidRPr="0007509C">
        <w:rPr>
          <w:rFonts w:ascii="ITC Avant Garde" w:hAnsi="ITC Avant Garde" w:cs="Arial"/>
          <w:sz w:val="20"/>
          <w:szCs w:val="20"/>
          <w:lang w:val="es-MX"/>
        </w:rPr>
        <w:t>El acta</w:t>
      </w:r>
      <w:r w:rsidRPr="0007509C">
        <w:rPr>
          <w:rFonts w:ascii="ITC Avant Garde" w:hAnsi="ITC Avant Garde" w:cs="Arial"/>
          <w:sz w:val="20"/>
          <w:szCs w:val="20"/>
        </w:rPr>
        <w:t xml:space="preserve"> </w:t>
      </w:r>
      <w:r w:rsidRPr="0007509C">
        <w:rPr>
          <w:rFonts w:ascii="ITC Avant Garde" w:hAnsi="ITC Avant Garde" w:cs="Arial"/>
          <w:sz w:val="20"/>
          <w:szCs w:val="20"/>
          <w:lang w:val="es-MX"/>
        </w:rPr>
        <w:t xml:space="preserve">se difundirá en </w:t>
      </w:r>
      <w:r w:rsidRPr="0007509C">
        <w:rPr>
          <w:rFonts w:ascii="ITC Avant Garde" w:hAnsi="ITC Avant Garde" w:cs="Arial"/>
          <w:b/>
          <w:sz w:val="20"/>
          <w:szCs w:val="20"/>
          <w:lang w:val="es-MX"/>
        </w:rPr>
        <w:t xml:space="preserve">CompraNet </w:t>
      </w:r>
      <w:r w:rsidRPr="0007509C">
        <w:rPr>
          <w:rFonts w:ascii="ITC Avant Garde" w:hAnsi="ITC Avant Garde" w:cs="Arial"/>
          <w:sz w:val="20"/>
          <w:szCs w:val="20"/>
          <w:lang w:val="es-MX"/>
        </w:rPr>
        <w:t>para efectos de su notificación a los</w:t>
      </w:r>
      <w:r w:rsidRPr="0007509C">
        <w:rPr>
          <w:rFonts w:ascii="ITC Avant Garde" w:hAnsi="ITC Avant Garde" w:cs="Arial"/>
          <w:b/>
          <w:sz w:val="20"/>
          <w:szCs w:val="20"/>
          <w:lang w:val="es-MX"/>
        </w:rPr>
        <w:t xml:space="preserve"> Licitantes</w:t>
      </w:r>
      <w:r w:rsidRPr="0007509C">
        <w:rPr>
          <w:rFonts w:ascii="ITC Avant Garde" w:hAnsi="ITC Avant Garde" w:cs="Arial"/>
          <w:sz w:val="20"/>
          <w:szCs w:val="20"/>
          <w:lang w:val="es-MX"/>
        </w:rPr>
        <w:t xml:space="preserve">. Dicho procedimiento sustituirá a la notificación personal, siendo de la exclusiva responsabilidad de los </w:t>
      </w:r>
      <w:r w:rsidRPr="0007509C">
        <w:rPr>
          <w:rFonts w:ascii="ITC Avant Garde" w:hAnsi="ITC Avant Garde" w:cs="Arial"/>
          <w:b/>
          <w:sz w:val="20"/>
          <w:szCs w:val="20"/>
          <w:lang w:val="es-MX"/>
        </w:rPr>
        <w:t xml:space="preserve">Licitantes </w:t>
      </w:r>
      <w:r w:rsidRPr="0007509C">
        <w:rPr>
          <w:rFonts w:ascii="ITC Avant Garde" w:hAnsi="ITC Avant Garde" w:cs="Arial"/>
          <w:sz w:val="20"/>
          <w:szCs w:val="20"/>
          <w:lang w:val="es-MX"/>
        </w:rPr>
        <w:t>enterarse de su contenido.</w:t>
      </w:r>
    </w:p>
    <w:p w14:paraId="575F788F" w14:textId="36D523D4" w:rsidR="00242624" w:rsidRPr="0007509C" w:rsidRDefault="00242624" w:rsidP="00640F7A">
      <w:pPr>
        <w:pStyle w:val="Texto"/>
        <w:spacing w:after="200" w:line="276" w:lineRule="auto"/>
        <w:ind w:left="709" w:firstLine="0"/>
        <w:rPr>
          <w:rFonts w:ascii="ITC Avant Garde" w:hAnsi="ITC Avant Garde" w:cs="Arial"/>
          <w:sz w:val="20"/>
          <w:szCs w:val="20"/>
        </w:rPr>
      </w:pPr>
      <w:r w:rsidRPr="0007509C">
        <w:rPr>
          <w:rFonts w:ascii="ITC Avant Garde" w:hAnsi="ITC Avant Garde" w:cs="Arial"/>
          <w:sz w:val="20"/>
          <w:szCs w:val="20"/>
        </w:rPr>
        <w:t xml:space="preserve">Asimismo, </w:t>
      </w:r>
      <w:r w:rsidRPr="0007509C">
        <w:rPr>
          <w:rFonts w:ascii="ITC Avant Garde" w:hAnsi="ITC Avant Garde"/>
          <w:sz w:val="20"/>
          <w:szCs w:val="20"/>
        </w:rPr>
        <w:t>se</w:t>
      </w:r>
      <w:r w:rsidR="00496E03" w:rsidRPr="0007509C">
        <w:rPr>
          <w:rFonts w:ascii="ITC Avant Garde" w:hAnsi="ITC Avant Garde"/>
          <w:sz w:val="20"/>
          <w:szCs w:val="20"/>
        </w:rPr>
        <w:t xml:space="preserve"> </w:t>
      </w:r>
      <w:r w:rsidRPr="0007509C">
        <w:rPr>
          <w:rFonts w:ascii="ITC Avant Garde" w:hAnsi="ITC Avant Garde"/>
          <w:sz w:val="20"/>
          <w:szCs w:val="20"/>
        </w:rPr>
        <w:t xml:space="preserve">mantendrá un ejemplar para su consulta en la </w:t>
      </w:r>
      <w:r w:rsidR="004C00DF" w:rsidRPr="0007509C">
        <w:rPr>
          <w:rFonts w:ascii="ITC Avant Garde" w:hAnsi="ITC Avant Garde"/>
          <w:sz w:val="20"/>
          <w:szCs w:val="20"/>
        </w:rPr>
        <w:t>Dirección General de Adquisiciones, Recursos Materiales y Servicios Generales</w:t>
      </w:r>
      <w:r w:rsidRPr="0007509C">
        <w:rPr>
          <w:rFonts w:ascii="ITC Avant Garde" w:hAnsi="ITC Avant Garde"/>
          <w:sz w:val="20"/>
          <w:szCs w:val="20"/>
        </w:rPr>
        <w:t xml:space="preserve">, ubicada en </w:t>
      </w:r>
      <w:r w:rsidR="00425064" w:rsidRPr="0007509C">
        <w:rPr>
          <w:rFonts w:ascii="ITC Avant Garde" w:hAnsi="ITC Avant Garde"/>
          <w:sz w:val="20"/>
          <w:szCs w:val="20"/>
        </w:rPr>
        <w:t xml:space="preserve">Av. </w:t>
      </w:r>
      <w:r w:rsidR="00256215" w:rsidRPr="0007509C">
        <w:rPr>
          <w:rFonts w:ascii="ITC Avant Garde" w:hAnsi="ITC Avant Garde"/>
          <w:sz w:val="20"/>
          <w:szCs w:val="20"/>
        </w:rPr>
        <w:t xml:space="preserve">Insurgentes Sur Núm. 838, Quinto Piso, Colonia Del Valle, </w:t>
      </w:r>
      <w:r w:rsidR="009A468C" w:rsidRPr="0007509C">
        <w:rPr>
          <w:rFonts w:ascii="ITC Avant Garde" w:hAnsi="ITC Avant Garde"/>
          <w:sz w:val="20"/>
          <w:szCs w:val="20"/>
        </w:rPr>
        <w:t>Demarcación Territorial</w:t>
      </w:r>
      <w:r w:rsidR="00256215" w:rsidRPr="0007509C">
        <w:rPr>
          <w:rFonts w:ascii="ITC Avant Garde" w:hAnsi="ITC Avant Garde"/>
          <w:sz w:val="20"/>
          <w:szCs w:val="20"/>
        </w:rPr>
        <w:t xml:space="preserve"> Benito Juárez, C.P. 03100</w:t>
      </w:r>
      <w:r w:rsidRPr="0007509C">
        <w:rPr>
          <w:rFonts w:ascii="ITC Avant Garde" w:hAnsi="ITC Avant Garde"/>
          <w:sz w:val="20"/>
          <w:szCs w:val="20"/>
          <w:lang w:val="es-MX"/>
        </w:rPr>
        <w:t xml:space="preserve">, </w:t>
      </w:r>
      <w:r w:rsidR="003453E9" w:rsidRPr="0007509C">
        <w:rPr>
          <w:rFonts w:ascii="ITC Avant Garde" w:hAnsi="ITC Avant Garde"/>
          <w:sz w:val="20"/>
          <w:szCs w:val="20"/>
          <w:lang w:val="es-MX"/>
        </w:rPr>
        <w:t>Ciudad de</w:t>
      </w:r>
      <w:r w:rsidR="00091A6C" w:rsidRPr="0007509C">
        <w:rPr>
          <w:rFonts w:ascii="ITC Avant Garde" w:hAnsi="ITC Avant Garde"/>
          <w:sz w:val="20"/>
          <w:szCs w:val="20"/>
          <w:lang w:val="es-MX"/>
        </w:rPr>
        <w:t xml:space="preserve"> </w:t>
      </w:r>
      <w:r w:rsidRPr="0007509C">
        <w:rPr>
          <w:rFonts w:ascii="ITC Avant Garde" w:hAnsi="ITC Avant Garde"/>
          <w:sz w:val="20"/>
          <w:szCs w:val="20"/>
          <w:lang w:val="es-MX"/>
        </w:rPr>
        <w:t>México</w:t>
      </w:r>
      <w:r w:rsidRPr="0007509C">
        <w:rPr>
          <w:rFonts w:ascii="ITC Avant Garde" w:hAnsi="ITC Avant Garde" w:cs="Arial"/>
          <w:sz w:val="20"/>
          <w:szCs w:val="20"/>
        </w:rPr>
        <w:t>, al cual tendrá acceso el público o cualquier interesado para consulta, por un término de 5 (cinco) días hábiles a partir de la fecha</w:t>
      </w:r>
      <w:r w:rsidR="00091A6C" w:rsidRPr="0007509C">
        <w:rPr>
          <w:rFonts w:ascii="ITC Avant Garde" w:hAnsi="ITC Avant Garde" w:cs="Arial"/>
          <w:sz w:val="20"/>
          <w:szCs w:val="20"/>
        </w:rPr>
        <w:t xml:space="preserve"> de celebración</w:t>
      </w:r>
      <w:r w:rsidRPr="0007509C">
        <w:rPr>
          <w:rFonts w:ascii="ITC Avant Garde" w:hAnsi="ITC Avant Garde" w:cs="Arial"/>
          <w:sz w:val="20"/>
          <w:szCs w:val="20"/>
        </w:rPr>
        <w:t xml:space="preserve"> del acto.</w:t>
      </w:r>
    </w:p>
    <w:p w14:paraId="04A0F3A6" w14:textId="33FC613E" w:rsidR="005B34CC" w:rsidRPr="0007509C" w:rsidRDefault="00105605" w:rsidP="002E4722">
      <w:pPr>
        <w:pStyle w:val="Texto"/>
        <w:spacing w:after="200" w:line="276" w:lineRule="auto"/>
        <w:ind w:left="709" w:firstLine="0"/>
        <w:rPr>
          <w:rFonts w:ascii="ITC Avant Garde" w:hAnsi="ITC Avant Garde"/>
          <w:sz w:val="20"/>
          <w:szCs w:val="20"/>
        </w:rPr>
      </w:pPr>
      <w:r w:rsidRPr="0007509C">
        <w:rPr>
          <w:rFonts w:ascii="ITC Avant Garde" w:hAnsi="ITC Avant Garde"/>
          <w:sz w:val="20"/>
          <w:szCs w:val="20"/>
        </w:rPr>
        <w:t>No se aceptará el envío de proposiciones a través de servicio postal o mensajería.</w:t>
      </w:r>
    </w:p>
    <w:p w14:paraId="2DAFD7C9" w14:textId="742B4CE7" w:rsidR="0074663C" w:rsidRPr="0007509C" w:rsidRDefault="00105605" w:rsidP="002E4722">
      <w:pPr>
        <w:pStyle w:val="Texto"/>
        <w:spacing w:after="200" w:line="276" w:lineRule="auto"/>
        <w:ind w:left="709" w:firstLine="0"/>
        <w:rPr>
          <w:rFonts w:ascii="ITC Avant Garde" w:hAnsi="ITC Avant Garde"/>
          <w:b/>
          <w:sz w:val="20"/>
          <w:szCs w:val="10"/>
        </w:rPr>
      </w:pPr>
      <w:r w:rsidRPr="0007509C">
        <w:rPr>
          <w:rFonts w:ascii="ITC Avant Garde" w:hAnsi="ITC Avant Garde"/>
          <w:sz w:val="20"/>
          <w:szCs w:val="20"/>
        </w:rPr>
        <w:t xml:space="preserve">Una vez abiertas las proposiciones recibidas por el sistema </w:t>
      </w:r>
      <w:r w:rsidRPr="0007509C">
        <w:rPr>
          <w:rFonts w:ascii="ITC Avant Garde" w:hAnsi="ITC Avant Garde"/>
          <w:b/>
          <w:sz w:val="20"/>
          <w:szCs w:val="20"/>
        </w:rPr>
        <w:t xml:space="preserve">CompraNet, </w:t>
      </w:r>
      <w:r w:rsidRPr="0007509C">
        <w:rPr>
          <w:rFonts w:ascii="ITC Avant Garde" w:hAnsi="ITC Avant Garde"/>
          <w:sz w:val="20"/>
          <w:szCs w:val="20"/>
        </w:rPr>
        <w:t xml:space="preserve">en la fecha y hora establecidas para dar inicio al Acto de Presentación y Apertura de Proposiciones, éstas no podrán retirarse o dejarse sin efecto, por lo que deberán considerarse vigentes dentro del procedimiento de </w:t>
      </w:r>
      <w:r w:rsidR="003413EA" w:rsidRPr="0007509C">
        <w:rPr>
          <w:rFonts w:ascii="ITC Avant Garde" w:hAnsi="ITC Avant Garde"/>
          <w:sz w:val="20"/>
          <w:szCs w:val="20"/>
        </w:rPr>
        <w:t>Licitación</w:t>
      </w:r>
      <w:r w:rsidRPr="0007509C">
        <w:rPr>
          <w:rFonts w:ascii="ITC Avant Garde" w:hAnsi="ITC Avant Garde"/>
          <w:sz w:val="20"/>
          <w:szCs w:val="20"/>
        </w:rPr>
        <w:t xml:space="preserve"> hasta su conclusión.</w:t>
      </w:r>
    </w:p>
    <w:p w14:paraId="09EFC078" w14:textId="3C3241C3" w:rsidR="005608B4" w:rsidRPr="0007509C" w:rsidRDefault="005608B4" w:rsidP="002E4722">
      <w:pPr>
        <w:pStyle w:val="Texto"/>
        <w:spacing w:line="240" w:lineRule="auto"/>
        <w:ind w:left="709" w:firstLine="0"/>
        <w:rPr>
          <w:rFonts w:ascii="ITC Avant Garde" w:hAnsi="ITC Avant Garde"/>
          <w:sz w:val="20"/>
          <w:szCs w:val="20"/>
        </w:rPr>
      </w:pPr>
      <w:r w:rsidRPr="0007509C">
        <w:rPr>
          <w:rFonts w:ascii="ITC Avant Garde" w:hAnsi="ITC Avant Garde"/>
          <w:sz w:val="20"/>
          <w:szCs w:val="20"/>
        </w:rPr>
        <w:t xml:space="preserve">Requisitos para la presentación de proposiciones conjuntas, de conformidad con los artículos </w:t>
      </w:r>
      <w:r w:rsidRPr="0007509C">
        <w:rPr>
          <w:rFonts w:ascii="ITC Avant Garde" w:hAnsi="ITC Avant Garde"/>
          <w:b/>
          <w:sz w:val="20"/>
          <w:szCs w:val="20"/>
        </w:rPr>
        <w:t>34, tercero, cuarto y quinto párrafos</w:t>
      </w:r>
      <w:r w:rsidRPr="0007509C">
        <w:rPr>
          <w:rFonts w:ascii="ITC Avant Garde" w:hAnsi="ITC Avant Garde"/>
          <w:sz w:val="20"/>
          <w:szCs w:val="20"/>
        </w:rPr>
        <w:t xml:space="preserve"> de las Normas y </w:t>
      </w:r>
      <w:r w:rsidRPr="0007509C">
        <w:rPr>
          <w:rFonts w:ascii="ITC Avant Garde" w:hAnsi="ITC Avant Garde"/>
          <w:b/>
          <w:sz w:val="20"/>
          <w:szCs w:val="20"/>
        </w:rPr>
        <w:t xml:space="preserve">38 </w:t>
      </w:r>
      <w:r w:rsidRPr="0007509C">
        <w:rPr>
          <w:rFonts w:ascii="ITC Avant Garde" w:hAnsi="ITC Avant Garde"/>
          <w:sz w:val="20"/>
          <w:szCs w:val="20"/>
        </w:rPr>
        <w:t>de los Lineamientos:</w:t>
      </w:r>
    </w:p>
    <w:p w14:paraId="4DB76EB2" w14:textId="77777777" w:rsidR="005608B4" w:rsidRPr="0007509C" w:rsidRDefault="005608B4" w:rsidP="002E4722">
      <w:pPr>
        <w:pStyle w:val="Texto"/>
        <w:spacing w:line="240" w:lineRule="auto"/>
        <w:ind w:left="1276" w:hanging="425"/>
        <w:rPr>
          <w:rFonts w:ascii="ITC Avant Garde" w:hAnsi="ITC Avant Garde"/>
          <w:sz w:val="20"/>
          <w:szCs w:val="20"/>
        </w:rPr>
      </w:pPr>
      <w:r w:rsidRPr="0007509C">
        <w:rPr>
          <w:rFonts w:ascii="ITC Avant Garde" w:hAnsi="ITC Avant Garde"/>
          <w:sz w:val="20"/>
          <w:szCs w:val="20"/>
        </w:rPr>
        <w:t>1)</w:t>
      </w:r>
      <w:r w:rsidRPr="0007509C">
        <w:rPr>
          <w:rFonts w:ascii="ITC Avant Garde" w:hAnsi="ITC Avant Garde"/>
          <w:sz w:val="20"/>
          <w:szCs w:val="20"/>
        </w:rPr>
        <w:tab/>
        <w:t>Cualquiera de los integrantes de la agrupación, podrá presentar el escrito mediante el cual manifieste su interés en participar en la Junta de Aclaraciones y en el procedimiento de Contratación.</w:t>
      </w:r>
    </w:p>
    <w:p w14:paraId="111E77DC" w14:textId="77777777" w:rsidR="005608B4" w:rsidRPr="0007509C" w:rsidRDefault="005608B4" w:rsidP="002E4722">
      <w:pPr>
        <w:pStyle w:val="Texto"/>
        <w:spacing w:line="240" w:lineRule="auto"/>
        <w:ind w:left="1276" w:hanging="425"/>
        <w:rPr>
          <w:rFonts w:ascii="ITC Avant Garde" w:hAnsi="ITC Avant Garde"/>
          <w:sz w:val="20"/>
          <w:szCs w:val="20"/>
        </w:rPr>
      </w:pPr>
      <w:r w:rsidRPr="0007509C">
        <w:rPr>
          <w:rFonts w:ascii="ITC Avant Garde" w:hAnsi="ITC Avant Garde"/>
          <w:sz w:val="20"/>
          <w:szCs w:val="20"/>
        </w:rPr>
        <w:t>2)</w:t>
      </w:r>
      <w:r w:rsidRPr="0007509C">
        <w:rPr>
          <w:rFonts w:ascii="ITC Avant Garde" w:hAnsi="ITC Avant Garde"/>
          <w:sz w:val="20"/>
          <w:szCs w:val="20"/>
        </w:rPr>
        <w:tab/>
      </w:r>
      <w:r w:rsidRPr="0007509C">
        <w:rPr>
          <w:rFonts w:ascii="ITC Avant Garde" w:hAnsi="ITC Avant Garde"/>
          <w:sz w:val="20"/>
          <w:szCs w:val="20"/>
          <w:u w:val="single"/>
        </w:rPr>
        <w:t>Celebrar Convenio de proposición conjunta, en el que se establezcan con precisión los aspectos siguientes</w:t>
      </w:r>
      <w:r w:rsidRPr="0007509C">
        <w:rPr>
          <w:rFonts w:ascii="ITC Avant Garde" w:hAnsi="ITC Avant Garde"/>
          <w:sz w:val="20"/>
          <w:szCs w:val="20"/>
        </w:rPr>
        <w:t>:</w:t>
      </w:r>
    </w:p>
    <w:p w14:paraId="58E8FA8D" w14:textId="7C16871E" w:rsidR="005608B4" w:rsidRPr="0007509C" w:rsidRDefault="005608B4" w:rsidP="002E4722">
      <w:pPr>
        <w:pStyle w:val="Texto"/>
        <w:spacing w:line="240" w:lineRule="auto"/>
        <w:ind w:left="1701" w:hanging="425"/>
        <w:rPr>
          <w:rFonts w:ascii="ITC Avant Garde" w:hAnsi="ITC Avant Garde"/>
          <w:sz w:val="20"/>
          <w:szCs w:val="20"/>
        </w:rPr>
      </w:pPr>
      <w:r w:rsidRPr="0007509C">
        <w:rPr>
          <w:rFonts w:ascii="ITC Avant Garde" w:hAnsi="ITC Avant Garde"/>
          <w:sz w:val="20"/>
          <w:szCs w:val="20"/>
        </w:rPr>
        <w:t>-</w:t>
      </w:r>
      <w:r w:rsidRPr="0007509C">
        <w:rPr>
          <w:rFonts w:ascii="ITC Avant Garde" w:hAnsi="ITC Avant Garde"/>
          <w:sz w:val="20"/>
          <w:szCs w:val="20"/>
        </w:rPr>
        <w:tab/>
        <w:t>Nombre, domicilio y Registro Federal de Contribuyentes de las personas integrantes, señalando, en su caso, los datos de los instrumentos públicos e inscripción en el Registro Público competente para tales efectos en la entidad federativa que corresponda, con los que se acredita la existencia legal de las personas morales y, de haberlas, sus reformas y modificaciones así como el nombre de lo</w:t>
      </w:r>
      <w:r w:rsidR="00CE28E3" w:rsidRPr="0007509C">
        <w:rPr>
          <w:rFonts w:ascii="ITC Avant Garde" w:hAnsi="ITC Avant Garde"/>
          <w:sz w:val="20"/>
          <w:szCs w:val="20"/>
        </w:rPr>
        <w:t>s socios que aparezcan en éstas, para el caso de licitantes extranjeros deberán precisar los datos aplicables.</w:t>
      </w:r>
    </w:p>
    <w:p w14:paraId="7CE0E5EF" w14:textId="77777777" w:rsidR="005608B4" w:rsidRPr="0007509C" w:rsidRDefault="005608B4" w:rsidP="002E4722">
      <w:pPr>
        <w:pStyle w:val="Texto"/>
        <w:spacing w:line="240" w:lineRule="auto"/>
        <w:ind w:left="1701" w:hanging="425"/>
        <w:rPr>
          <w:rFonts w:ascii="ITC Avant Garde" w:hAnsi="ITC Avant Garde"/>
          <w:sz w:val="20"/>
          <w:szCs w:val="20"/>
        </w:rPr>
      </w:pPr>
      <w:r w:rsidRPr="0007509C">
        <w:rPr>
          <w:rFonts w:ascii="ITC Avant Garde" w:hAnsi="ITC Avant Garde"/>
          <w:sz w:val="20"/>
          <w:szCs w:val="20"/>
        </w:rPr>
        <w:t>-</w:t>
      </w:r>
      <w:r w:rsidRPr="0007509C">
        <w:rPr>
          <w:rFonts w:ascii="ITC Avant Garde" w:hAnsi="ITC Avant Garde"/>
          <w:sz w:val="20"/>
          <w:szCs w:val="20"/>
        </w:rPr>
        <w:tab/>
        <w:t>Nombre y domicilio de los representantes de cada una de las personas agrupadas, señalando, en su caso, los datos de las escrituras públicas con las que acrediten las facultades de representación.</w:t>
      </w:r>
    </w:p>
    <w:p w14:paraId="5AE2058C" w14:textId="77777777" w:rsidR="005608B4" w:rsidRPr="0007509C" w:rsidRDefault="005608B4" w:rsidP="002E4722">
      <w:pPr>
        <w:pStyle w:val="Texto"/>
        <w:spacing w:line="240" w:lineRule="auto"/>
        <w:ind w:left="1701" w:hanging="425"/>
        <w:rPr>
          <w:rFonts w:ascii="ITC Avant Garde" w:hAnsi="ITC Avant Garde"/>
          <w:sz w:val="20"/>
          <w:szCs w:val="20"/>
        </w:rPr>
      </w:pPr>
      <w:r w:rsidRPr="0007509C">
        <w:rPr>
          <w:rFonts w:ascii="ITC Avant Garde" w:hAnsi="ITC Avant Garde"/>
          <w:sz w:val="20"/>
          <w:szCs w:val="20"/>
        </w:rPr>
        <w:t>-</w:t>
      </w:r>
      <w:r w:rsidRPr="0007509C">
        <w:rPr>
          <w:rFonts w:ascii="ITC Avant Garde" w:hAnsi="ITC Avant Garde"/>
          <w:sz w:val="20"/>
          <w:szCs w:val="20"/>
        </w:rPr>
        <w:tab/>
        <w:t>Designación de un representante común, otorgándole poder amplio y suficiente, para atender todo lo relacionado con la proposición y con el procedimiento de Licitación pública.</w:t>
      </w:r>
    </w:p>
    <w:p w14:paraId="2BFBB24A" w14:textId="77777777" w:rsidR="005608B4" w:rsidRPr="0007509C" w:rsidRDefault="005608B4" w:rsidP="002E4722">
      <w:pPr>
        <w:pStyle w:val="Texto"/>
        <w:spacing w:line="240" w:lineRule="auto"/>
        <w:ind w:left="1701" w:hanging="425"/>
        <w:rPr>
          <w:rFonts w:ascii="ITC Avant Garde" w:hAnsi="ITC Avant Garde"/>
          <w:sz w:val="20"/>
          <w:szCs w:val="20"/>
        </w:rPr>
      </w:pPr>
      <w:r w:rsidRPr="0007509C">
        <w:rPr>
          <w:rFonts w:ascii="ITC Avant Garde" w:hAnsi="ITC Avant Garde"/>
          <w:sz w:val="20"/>
          <w:szCs w:val="20"/>
        </w:rPr>
        <w:t>-</w:t>
      </w:r>
      <w:r w:rsidRPr="0007509C">
        <w:rPr>
          <w:rFonts w:ascii="ITC Avant Garde" w:hAnsi="ITC Avant Garde"/>
          <w:sz w:val="20"/>
          <w:szCs w:val="20"/>
        </w:rPr>
        <w:tab/>
        <w:t>Descripción de las partes objeto del contrato que corresponderá cumplir a cada persona integrante, así como la manera en que se exigirá el cumplimiento de las obligaciones.</w:t>
      </w:r>
    </w:p>
    <w:p w14:paraId="71F37FF8" w14:textId="77777777" w:rsidR="005608B4" w:rsidRPr="0007509C" w:rsidRDefault="005608B4" w:rsidP="002E4722">
      <w:pPr>
        <w:pStyle w:val="Texto"/>
        <w:spacing w:line="240" w:lineRule="auto"/>
        <w:ind w:left="1701" w:hanging="425"/>
        <w:rPr>
          <w:rFonts w:ascii="ITC Avant Garde" w:hAnsi="ITC Avant Garde"/>
          <w:sz w:val="20"/>
          <w:szCs w:val="20"/>
        </w:rPr>
      </w:pPr>
      <w:r w:rsidRPr="0007509C">
        <w:rPr>
          <w:rFonts w:ascii="ITC Avant Garde" w:hAnsi="ITC Avant Garde"/>
          <w:sz w:val="20"/>
          <w:szCs w:val="20"/>
        </w:rPr>
        <w:t>-</w:t>
      </w:r>
      <w:r w:rsidRPr="0007509C">
        <w:rPr>
          <w:rFonts w:ascii="ITC Avant Garde" w:hAnsi="ITC Avant Garde"/>
          <w:sz w:val="20"/>
          <w:szCs w:val="20"/>
        </w:rPr>
        <w:tab/>
        <w:t>Estipulación expresa de que cada uno de los firmantes quedará obligado junto con los demás integrantes, ya sea en forma mancomunada o solidaria, según se convenga, para efectos del procedimiento de contratación y del contrato, en caso de que se les adjudique el mismo, siendo aplicables los artículos 1984, 1985, 1986 (mancomunada) 1988, 1989 y 2002 (solidaria) del Código Civil Federal.</w:t>
      </w:r>
    </w:p>
    <w:p w14:paraId="25814B0D" w14:textId="77777777" w:rsidR="005608B4" w:rsidRPr="0007509C" w:rsidRDefault="005608B4" w:rsidP="002E4722">
      <w:pPr>
        <w:pStyle w:val="Texto"/>
        <w:spacing w:line="240" w:lineRule="auto"/>
        <w:ind w:left="1701" w:hanging="425"/>
        <w:rPr>
          <w:rFonts w:ascii="ITC Avant Garde" w:hAnsi="ITC Avant Garde"/>
          <w:sz w:val="20"/>
          <w:szCs w:val="20"/>
        </w:rPr>
      </w:pPr>
      <w:r w:rsidRPr="0007509C">
        <w:rPr>
          <w:rFonts w:ascii="ITC Avant Garde" w:hAnsi="ITC Avant Garde"/>
          <w:sz w:val="20"/>
          <w:szCs w:val="20"/>
        </w:rPr>
        <w:t>-</w:t>
      </w:r>
      <w:r w:rsidRPr="0007509C">
        <w:rPr>
          <w:rFonts w:ascii="ITC Avant Garde" w:hAnsi="ITC Avant Garde"/>
          <w:sz w:val="20"/>
          <w:szCs w:val="20"/>
        </w:rPr>
        <w:tab/>
        <w:t>La indicación de quién o quienes emitirán las facturas correspondientes.</w:t>
      </w:r>
    </w:p>
    <w:p w14:paraId="6C28F23C" w14:textId="77777777" w:rsidR="005608B4" w:rsidRPr="0007509C" w:rsidRDefault="005608B4" w:rsidP="002E4722">
      <w:pPr>
        <w:pStyle w:val="Texto"/>
        <w:spacing w:line="240" w:lineRule="auto"/>
        <w:ind w:left="1701" w:hanging="425"/>
        <w:rPr>
          <w:rFonts w:ascii="ITC Avant Garde" w:hAnsi="ITC Avant Garde"/>
          <w:sz w:val="20"/>
          <w:szCs w:val="20"/>
        </w:rPr>
      </w:pPr>
      <w:r w:rsidRPr="0007509C">
        <w:rPr>
          <w:rFonts w:ascii="ITC Avant Garde" w:hAnsi="ITC Avant Garde"/>
          <w:sz w:val="20"/>
          <w:szCs w:val="20"/>
        </w:rPr>
        <w:t>-</w:t>
      </w:r>
      <w:r w:rsidRPr="0007509C">
        <w:rPr>
          <w:rFonts w:ascii="ITC Avant Garde" w:hAnsi="ITC Avant Garde"/>
          <w:sz w:val="20"/>
          <w:szCs w:val="20"/>
        </w:rPr>
        <w:tab/>
        <w:t>Para cumplir con los ingresos mínimos, en su caso, requeridos por la Convocante, se podrán sumar los correspondientes a cada una de las personas integrantes de la agrupación, y</w:t>
      </w:r>
    </w:p>
    <w:p w14:paraId="4DF60180" w14:textId="77C14104" w:rsidR="00946253" w:rsidRPr="0007509C" w:rsidRDefault="005608B4" w:rsidP="002E4722">
      <w:pPr>
        <w:pStyle w:val="Texto"/>
        <w:spacing w:line="240" w:lineRule="auto"/>
        <w:ind w:left="1701" w:hanging="425"/>
        <w:rPr>
          <w:rFonts w:ascii="ITC Avant Garde" w:hAnsi="ITC Avant Garde"/>
          <w:sz w:val="20"/>
          <w:szCs w:val="20"/>
        </w:rPr>
      </w:pPr>
      <w:r w:rsidRPr="0007509C">
        <w:rPr>
          <w:rFonts w:ascii="ITC Avant Garde" w:hAnsi="ITC Avant Garde"/>
          <w:sz w:val="20"/>
          <w:szCs w:val="20"/>
        </w:rPr>
        <w:t>-</w:t>
      </w:r>
      <w:r w:rsidRPr="0007509C">
        <w:rPr>
          <w:rFonts w:ascii="ITC Avant Garde" w:hAnsi="ITC Avant Garde"/>
          <w:sz w:val="20"/>
          <w:szCs w:val="20"/>
        </w:rPr>
        <w:tab/>
        <w:t>Los demás que los integrantes de la agrupación estimen necesarios para el cumplimiento de las obligaciones.</w:t>
      </w:r>
    </w:p>
    <w:p w14:paraId="71A47047" w14:textId="362D1261" w:rsidR="0074663C" w:rsidRPr="0007509C" w:rsidRDefault="00CA3188" w:rsidP="002E4722">
      <w:pPr>
        <w:pStyle w:val="Texto"/>
        <w:spacing w:line="240" w:lineRule="auto"/>
        <w:ind w:left="709" w:firstLine="0"/>
        <w:rPr>
          <w:rFonts w:ascii="ITC Avant Garde" w:hAnsi="ITC Avant Garde"/>
          <w:sz w:val="20"/>
          <w:szCs w:val="20"/>
        </w:rPr>
      </w:pPr>
      <w:r w:rsidRPr="0007509C">
        <w:rPr>
          <w:rFonts w:ascii="ITC Avant Garde" w:hAnsi="ITC Avant Garde"/>
          <w:sz w:val="20"/>
          <w:szCs w:val="20"/>
        </w:rPr>
        <w:t xml:space="preserve">Los </w:t>
      </w:r>
      <w:r w:rsidRPr="0007509C">
        <w:rPr>
          <w:rFonts w:ascii="ITC Avant Garde" w:hAnsi="ITC Avant Garde"/>
          <w:b/>
          <w:sz w:val="20"/>
          <w:szCs w:val="20"/>
        </w:rPr>
        <w:t>Licitantes</w:t>
      </w:r>
      <w:r w:rsidRPr="0007509C">
        <w:rPr>
          <w:rFonts w:ascii="ITC Avant Garde" w:hAnsi="ITC Avant Garde"/>
          <w:sz w:val="20"/>
          <w:szCs w:val="20"/>
        </w:rPr>
        <w:t xml:space="preserve"> sólo podrán presentar una proposición para la presente </w:t>
      </w:r>
      <w:r w:rsidR="00251B38" w:rsidRPr="0007509C">
        <w:rPr>
          <w:rFonts w:ascii="ITC Avant Garde" w:hAnsi="ITC Avant Garde"/>
          <w:sz w:val="20"/>
          <w:szCs w:val="20"/>
        </w:rPr>
        <w:t>Licitación</w:t>
      </w:r>
      <w:r w:rsidR="00A23735" w:rsidRPr="0007509C">
        <w:rPr>
          <w:rFonts w:ascii="ITC Avant Garde" w:hAnsi="ITC Avant Garde"/>
          <w:sz w:val="20"/>
          <w:szCs w:val="20"/>
        </w:rPr>
        <w:t>.</w:t>
      </w:r>
    </w:p>
    <w:p w14:paraId="4C743965" w14:textId="4AC54F62" w:rsidR="00AE6D7C" w:rsidRPr="0007509C" w:rsidRDefault="005E38B0" w:rsidP="002E4722">
      <w:pPr>
        <w:pStyle w:val="Texto"/>
        <w:spacing w:after="200" w:line="276" w:lineRule="auto"/>
        <w:ind w:left="709" w:firstLine="0"/>
        <w:rPr>
          <w:rFonts w:ascii="ITC Avant Garde" w:hAnsi="ITC Avant Garde"/>
          <w:b/>
          <w:sz w:val="20"/>
          <w:szCs w:val="10"/>
        </w:rPr>
      </w:pPr>
      <w:r w:rsidRPr="0007509C">
        <w:rPr>
          <w:rFonts w:ascii="ITC Avant Garde" w:hAnsi="ITC Avant Garde"/>
          <w:sz w:val="20"/>
          <w:szCs w:val="20"/>
        </w:rPr>
        <w:t xml:space="preserve">Los </w:t>
      </w:r>
      <w:r w:rsidRPr="0007509C">
        <w:rPr>
          <w:rFonts w:ascii="ITC Avant Garde" w:hAnsi="ITC Avant Garde"/>
          <w:b/>
          <w:sz w:val="20"/>
          <w:szCs w:val="20"/>
        </w:rPr>
        <w:t xml:space="preserve">Licitantes </w:t>
      </w:r>
      <w:r w:rsidRPr="0007509C">
        <w:rPr>
          <w:rFonts w:ascii="ITC Avant Garde" w:hAnsi="ITC Avant Garde"/>
          <w:sz w:val="20"/>
          <w:szCs w:val="20"/>
        </w:rPr>
        <w:t xml:space="preserve">podrán presentar a su elección, en la sección y parámetros configurados en el sistema </w:t>
      </w:r>
      <w:r w:rsidRPr="0007509C">
        <w:rPr>
          <w:rFonts w:ascii="ITC Avant Garde" w:hAnsi="ITC Avant Garde"/>
          <w:b/>
          <w:sz w:val="20"/>
          <w:szCs w:val="20"/>
        </w:rPr>
        <w:t>CompraNet,</w:t>
      </w:r>
      <w:r w:rsidRPr="0007509C">
        <w:rPr>
          <w:rFonts w:ascii="ITC Avant Garde" w:hAnsi="ITC Avant Garde"/>
          <w:sz w:val="20"/>
          <w:szCs w:val="20"/>
        </w:rPr>
        <w:t xml:space="preserve"> o en la sección de archivos genéricos que permite el propio sistema, la documentación distinta a la que conforma la propuesta técnica y económica, misma que forma parte de la proposición, de acuerdo a lo indicado en el artículo </w:t>
      </w:r>
      <w:r w:rsidRPr="0007509C">
        <w:rPr>
          <w:rFonts w:ascii="ITC Avant Garde" w:hAnsi="ITC Avant Garde"/>
          <w:b/>
          <w:sz w:val="20"/>
          <w:szCs w:val="20"/>
        </w:rPr>
        <w:t>34</w:t>
      </w:r>
      <w:r w:rsidR="004F7095" w:rsidRPr="0007509C">
        <w:rPr>
          <w:rFonts w:ascii="ITC Avant Garde" w:hAnsi="ITC Avant Garde"/>
          <w:b/>
          <w:sz w:val="20"/>
          <w:szCs w:val="20"/>
        </w:rPr>
        <w:t>,</w:t>
      </w:r>
      <w:r w:rsidRPr="0007509C">
        <w:rPr>
          <w:rFonts w:ascii="ITC Avant Garde" w:hAnsi="ITC Avant Garde"/>
          <w:sz w:val="20"/>
          <w:szCs w:val="20"/>
        </w:rPr>
        <w:t xml:space="preserve"> </w:t>
      </w:r>
      <w:r w:rsidRPr="0007509C">
        <w:rPr>
          <w:rFonts w:ascii="ITC Avant Garde" w:hAnsi="ITC Avant Garde"/>
          <w:b/>
          <w:sz w:val="20"/>
          <w:szCs w:val="20"/>
        </w:rPr>
        <w:t>segundo párrafo</w:t>
      </w:r>
      <w:r w:rsidR="005B34CC" w:rsidRPr="0007509C">
        <w:rPr>
          <w:rFonts w:ascii="ITC Avant Garde" w:hAnsi="ITC Avant Garde"/>
          <w:sz w:val="20"/>
          <w:szCs w:val="20"/>
        </w:rPr>
        <w:t xml:space="preserve"> de las Normas</w:t>
      </w:r>
      <w:r w:rsidR="00D36F3F" w:rsidRPr="0007509C">
        <w:rPr>
          <w:rFonts w:ascii="ITC Avant Garde" w:hAnsi="ITC Avant Garde"/>
          <w:sz w:val="20"/>
          <w:szCs w:val="20"/>
        </w:rPr>
        <w:t xml:space="preserve"> y </w:t>
      </w:r>
      <w:r w:rsidR="00D36F3F" w:rsidRPr="0007509C">
        <w:rPr>
          <w:rFonts w:ascii="ITC Avant Garde" w:hAnsi="ITC Avant Garde"/>
          <w:b/>
          <w:sz w:val="20"/>
          <w:szCs w:val="20"/>
        </w:rPr>
        <w:t xml:space="preserve">41 </w:t>
      </w:r>
      <w:r w:rsidR="00D36F3F" w:rsidRPr="0007509C">
        <w:rPr>
          <w:rFonts w:ascii="ITC Avant Garde" w:hAnsi="ITC Avant Garde"/>
          <w:sz w:val="20"/>
          <w:szCs w:val="20"/>
        </w:rPr>
        <w:t>de los Lineamientos</w:t>
      </w:r>
      <w:r w:rsidR="005B34CC" w:rsidRPr="0007509C">
        <w:rPr>
          <w:rFonts w:ascii="ITC Avant Garde" w:hAnsi="ITC Avant Garde"/>
          <w:sz w:val="20"/>
          <w:szCs w:val="20"/>
        </w:rPr>
        <w:t>.</w:t>
      </w:r>
      <w:r w:rsidR="00A21F95" w:rsidRPr="0007509C">
        <w:rPr>
          <w:rFonts w:ascii="ITC Avant Garde" w:hAnsi="ITC Avant Garde"/>
          <w:sz w:val="20"/>
          <w:szCs w:val="20"/>
        </w:rPr>
        <w:t xml:space="preserve"> </w:t>
      </w:r>
    </w:p>
    <w:p w14:paraId="21CABD39" w14:textId="3E8DB60A" w:rsidR="00AE6D7C" w:rsidRPr="0007509C" w:rsidRDefault="005E38B0" w:rsidP="002E4722">
      <w:pPr>
        <w:pStyle w:val="Texto"/>
        <w:spacing w:after="200" w:line="276" w:lineRule="auto"/>
        <w:ind w:left="709" w:firstLine="0"/>
        <w:rPr>
          <w:rFonts w:ascii="ITC Avant Garde" w:hAnsi="ITC Avant Garde"/>
          <w:b/>
          <w:sz w:val="20"/>
          <w:szCs w:val="10"/>
        </w:rPr>
      </w:pPr>
      <w:r w:rsidRPr="0007509C">
        <w:rPr>
          <w:rFonts w:ascii="ITC Avant Garde" w:hAnsi="ITC Avant Garde"/>
          <w:sz w:val="20"/>
          <w:szCs w:val="10"/>
        </w:rPr>
        <w:t xml:space="preserve">Para esta </w:t>
      </w:r>
      <w:r w:rsidR="00251B38" w:rsidRPr="0007509C">
        <w:rPr>
          <w:rFonts w:ascii="ITC Avant Garde" w:hAnsi="ITC Avant Garde"/>
          <w:sz w:val="20"/>
          <w:szCs w:val="10"/>
        </w:rPr>
        <w:t>Licitación</w:t>
      </w:r>
      <w:r w:rsidRPr="0007509C">
        <w:rPr>
          <w:rFonts w:ascii="ITC Avant Garde" w:hAnsi="ITC Avant Garde"/>
          <w:sz w:val="20"/>
          <w:szCs w:val="10"/>
        </w:rPr>
        <w:t xml:space="preserve"> no es aplicable el registro previo de</w:t>
      </w:r>
      <w:r w:rsidRPr="0007509C">
        <w:rPr>
          <w:rFonts w:ascii="ITC Avant Garde" w:hAnsi="ITC Avant Garde"/>
          <w:b/>
          <w:sz w:val="20"/>
          <w:szCs w:val="10"/>
        </w:rPr>
        <w:t xml:space="preserve"> Licitantes </w:t>
      </w:r>
      <w:r w:rsidRPr="0007509C">
        <w:rPr>
          <w:rFonts w:ascii="ITC Avant Garde" w:hAnsi="ITC Avant Garde"/>
          <w:sz w:val="20"/>
          <w:szCs w:val="10"/>
        </w:rPr>
        <w:t xml:space="preserve">al Acto de Presentación y Apertura de Proposiciones, ya que este se realiza a través de </w:t>
      </w:r>
      <w:r w:rsidRPr="0007509C">
        <w:rPr>
          <w:rFonts w:ascii="ITC Avant Garde" w:hAnsi="ITC Avant Garde"/>
          <w:b/>
          <w:sz w:val="20"/>
          <w:szCs w:val="10"/>
        </w:rPr>
        <w:t>CompraNet</w:t>
      </w:r>
      <w:r w:rsidRPr="0007509C">
        <w:rPr>
          <w:rFonts w:ascii="ITC Avant Garde" w:hAnsi="ITC Avant Garde"/>
          <w:sz w:val="20"/>
          <w:szCs w:val="10"/>
        </w:rPr>
        <w:t>.</w:t>
      </w:r>
    </w:p>
    <w:p w14:paraId="79C9EBE6" w14:textId="2A2E66F6" w:rsidR="0074663C" w:rsidRPr="0007509C" w:rsidRDefault="00DE5146" w:rsidP="002E4722">
      <w:pPr>
        <w:pStyle w:val="Texto"/>
        <w:spacing w:after="200" w:line="276" w:lineRule="auto"/>
        <w:ind w:left="709" w:firstLine="0"/>
        <w:rPr>
          <w:rFonts w:ascii="ITC Avant Garde" w:hAnsi="ITC Avant Garde"/>
          <w:b/>
          <w:sz w:val="20"/>
          <w:szCs w:val="10"/>
        </w:rPr>
      </w:pPr>
      <w:r w:rsidRPr="0007509C">
        <w:rPr>
          <w:rFonts w:ascii="ITC Avant Garde" w:hAnsi="ITC Avant Garde"/>
          <w:sz w:val="20"/>
          <w:szCs w:val="20"/>
        </w:rPr>
        <w:t>E</w:t>
      </w:r>
      <w:r w:rsidR="0074663C" w:rsidRPr="0007509C">
        <w:rPr>
          <w:rFonts w:ascii="ITC Avant Garde" w:hAnsi="ITC Avant Garde"/>
          <w:sz w:val="20"/>
          <w:szCs w:val="20"/>
        </w:rPr>
        <w:t xml:space="preserve">l </w:t>
      </w:r>
      <w:r w:rsidR="009432A6" w:rsidRPr="0007509C">
        <w:rPr>
          <w:rFonts w:ascii="ITC Avant Garde" w:hAnsi="ITC Avant Garde"/>
          <w:b/>
          <w:sz w:val="20"/>
          <w:szCs w:val="20"/>
        </w:rPr>
        <w:t>Licitante</w:t>
      </w:r>
      <w:r w:rsidR="0074663C" w:rsidRPr="0007509C">
        <w:rPr>
          <w:rFonts w:ascii="ITC Avant Garde" w:hAnsi="ITC Avant Garde"/>
          <w:sz w:val="20"/>
          <w:szCs w:val="20"/>
        </w:rPr>
        <w:t xml:space="preserve"> podrá acreditar su existencia legal y, en su caso, la personalidad jurídica de su representante, mediante el documento previsto en</w:t>
      </w:r>
      <w:r w:rsidR="004914EB" w:rsidRPr="0007509C">
        <w:rPr>
          <w:rFonts w:ascii="ITC Avant Garde" w:hAnsi="ITC Avant Garde"/>
          <w:sz w:val="20"/>
          <w:szCs w:val="20"/>
        </w:rPr>
        <w:t xml:space="preserve"> el artículo </w:t>
      </w:r>
      <w:r w:rsidR="004914EB" w:rsidRPr="0007509C">
        <w:rPr>
          <w:rFonts w:ascii="ITC Avant Garde" w:hAnsi="ITC Avant Garde"/>
          <w:b/>
          <w:sz w:val="20"/>
          <w:szCs w:val="20"/>
        </w:rPr>
        <w:t xml:space="preserve">42, primer párrafo, </w:t>
      </w:r>
      <w:r w:rsidR="0074663C" w:rsidRPr="0007509C">
        <w:rPr>
          <w:rFonts w:ascii="ITC Avant Garde" w:hAnsi="ITC Avant Garde"/>
          <w:b/>
          <w:sz w:val="20"/>
          <w:szCs w:val="20"/>
        </w:rPr>
        <w:t>fracción</w:t>
      </w:r>
      <w:r w:rsidR="0074663C" w:rsidRPr="0007509C">
        <w:rPr>
          <w:rFonts w:ascii="ITC Avant Garde" w:hAnsi="ITC Avant Garde"/>
          <w:sz w:val="20"/>
          <w:szCs w:val="20"/>
        </w:rPr>
        <w:t xml:space="preserve"> </w:t>
      </w:r>
      <w:r w:rsidR="0074663C" w:rsidRPr="0007509C">
        <w:rPr>
          <w:rFonts w:ascii="ITC Avant Garde" w:hAnsi="ITC Avant Garde"/>
          <w:b/>
          <w:sz w:val="20"/>
          <w:szCs w:val="20"/>
        </w:rPr>
        <w:t>V</w:t>
      </w:r>
      <w:r w:rsidR="0074663C" w:rsidRPr="0007509C">
        <w:rPr>
          <w:rFonts w:ascii="ITC Avant Garde" w:hAnsi="ITC Avant Garde"/>
          <w:sz w:val="20"/>
          <w:szCs w:val="20"/>
        </w:rPr>
        <w:t xml:space="preserve"> de</w:t>
      </w:r>
      <w:r w:rsidR="00496E03" w:rsidRPr="0007509C">
        <w:rPr>
          <w:rFonts w:ascii="ITC Avant Garde" w:hAnsi="ITC Avant Garde"/>
          <w:sz w:val="20"/>
          <w:szCs w:val="20"/>
        </w:rPr>
        <w:t xml:space="preserve"> </w:t>
      </w:r>
      <w:r w:rsidRPr="0007509C">
        <w:rPr>
          <w:rFonts w:ascii="ITC Avant Garde" w:hAnsi="ITC Avant Garde"/>
          <w:sz w:val="20"/>
          <w:szCs w:val="20"/>
        </w:rPr>
        <w:t>l</w:t>
      </w:r>
      <w:r w:rsidR="00496E03" w:rsidRPr="0007509C">
        <w:rPr>
          <w:rFonts w:ascii="ITC Avant Garde" w:hAnsi="ITC Avant Garde"/>
          <w:sz w:val="20"/>
          <w:szCs w:val="20"/>
        </w:rPr>
        <w:t>os</w:t>
      </w:r>
      <w:r w:rsidRPr="0007509C">
        <w:rPr>
          <w:rFonts w:ascii="ITC Avant Garde" w:hAnsi="ITC Avant Garde"/>
          <w:sz w:val="20"/>
          <w:szCs w:val="20"/>
        </w:rPr>
        <w:t xml:space="preserve"> </w:t>
      </w:r>
      <w:r w:rsidR="00496E03" w:rsidRPr="0007509C">
        <w:rPr>
          <w:rFonts w:ascii="ITC Avant Garde" w:hAnsi="ITC Avant Garde"/>
          <w:sz w:val="20"/>
          <w:szCs w:val="20"/>
        </w:rPr>
        <w:t xml:space="preserve">Lineamientos </w:t>
      </w:r>
      <w:r w:rsidR="00AE6D7C" w:rsidRPr="0007509C">
        <w:rPr>
          <w:rFonts w:ascii="ITC Avant Garde" w:hAnsi="ITC Avant Garde"/>
          <w:sz w:val="20"/>
          <w:szCs w:val="20"/>
        </w:rPr>
        <w:t xml:space="preserve">y que se solicita en el </w:t>
      </w:r>
      <w:r w:rsidR="00352933" w:rsidRPr="0007509C">
        <w:rPr>
          <w:rFonts w:ascii="ITC Avant Garde" w:hAnsi="ITC Avant Garde"/>
          <w:sz w:val="20"/>
          <w:szCs w:val="20"/>
        </w:rPr>
        <w:t>Numeral</w:t>
      </w:r>
      <w:r w:rsidR="00496E03" w:rsidRPr="0007509C">
        <w:rPr>
          <w:rFonts w:ascii="ITC Avant Garde" w:hAnsi="ITC Avant Garde"/>
          <w:sz w:val="20"/>
          <w:szCs w:val="20"/>
        </w:rPr>
        <w:t xml:space="preserve"> </w:t>
      </w:r>
      <w:r w:rsidR="00AE6D7C" w:rsidRPr="0007509C">
        <w:rPr>
          <w:rFonts w:ascii="ITC Avant Garde" w:hAnsi="ITC Avant Garde"/>
          <w:b/>
          <w:sz w:val="20"/>
          <w:szCs w:val="20"/>
        </w:rPr>
        <w:t>V</w:t>
      </w:r>
      <w:r w:rsidR="00636559" w:rsidRPr="0007509C">
        <w:rPr>
          <w:rFonts w:ascii="ITC Avant Garde" w:hAnsi="ITC Avant Garde"/>
          <w:b/>
          <w:sz w:val="20"/>
          <w:szCs w:val="20"/>
        </w:rPr>
        <w:t>I</w:t>
      </w:r>
      <w:r w:rsidR="00AE6D7C" w:rsidRPr="0007509C">
        <w:rPr>
          <w:rFonts w:ascii="ITC Avant Garde" w:hAnsi="ITC Avant Garde"/>
          <w:b/>
          <w:sz w:val="20"/>
          <w:szCs w:val="20"/>
        </w:rPr>
        <w:t>.1</w:t>
      </w:r>
      <w:r w:rsidR="00AE6D7C" w:rsidRPr="0007509C">
        <w:rPr>
          <w:rFonts w:ascii="ITC Avant Garde" w:hAnsi="ITC Avant Garde"/>
          <w:sz w:val="20"/>
          <w:szCs w:val="20"/>
        </w:rPr>
        <w:t xml:space="preserve">, inciso </w:t>
      </w:r>
      <w:r w:rsidR="00AE6D7C" w:rsidRPr="0007509C">
        <w:rPr>
          <w:rFonts w:ascii="ITC Avant Garde" w:hAnsi="ITC Avant Garde"/>
          <w:b/>
          <w:sz w:val="20"/>
          <w:szCs w:val="20"/>
        </w:rPr>
        <w:t>a)</w:t>
      </w:r>
      <w:r w:rsidR="00AE6D7C" w:rsidRPr="0007509C">
        <w:rPr>
          <w:rFonts w:ascii="ITC Avant Garde" w:hAnsi="ITC Avant Garde"/>
          <w:sz w:val="20"/>
          <w:szCs w:val="20"/>
        </w:rPr>
        <w:t>, de esta Convocatoria.</w:t>
      </w:r>
    </w:p>
    <w:p w14:paraId="0201932A" w14:textId="43C557A4" w:rsidR="007D32CB" w:rsidRPr="0007509C" w:rsidRDefault="007D32CB" w:rsidP="002E4722">
      <w:pPr>
        <w:pStyle w:val="Texto"/>
        <w:spacing w:after="200" w:line="276" w:lineRule="auto"/>
        <w:ind w:left="709" w:firstLine="0"/>
        <w:rPr>
          <w:rFonts w:ascii="ITC Avant Garde" w:hAnsi="ITC Avant Garde"/>
          <w:b/>
          <w:sz w:val="20"/>
          <w:szCs w:val="10"/>
        </w:rPr>
      </w:pPr>
      <w:r w:rsidRPr="0007509C">
        <w:rPr>
          <w:rFonts w:ascii="ITC Avant Garde" w:hAnsi="ITC Avant Garde"/>
          <w:sz w:val="20"/>
          <w:szCs w:val="20"/>
        </w:rPr>
        <w:t xml:space="preserve">Este acto se limitará a la revisión en pantalla de la firma electrónica, así como a la apertura de los archivos electrónicos que hubieren incorporado los </w:t>
      </w:r>
      <w:r w:rsidRPr="0007509C">
        <w:rPr>
          <w:rFonts w:ascii="ITC Avant Garde" w:hAnsi="ITC Avant Garde"/>
          <w:b/>
          <w:sz w:val="20"/>
          <w:szCs w:val="20"/>
        </w:rPr>
        <w:t>Licitantes</w:t>
      </w:r>
      <w:r w:rsidRPr="0007509C">
        <w:rPr>
          <w:rFonts w:ascii="ITC Avant Garde" w:hAnsi="ITC Avant Garde"/>
          <w:sz w:val="20"/>
          <w:szCs w:val="20"/>
        </w:rPr>
        <w:t xml:space="preserve">, con el único fin de constatar la integridad de éstos, de conformidad con el artículo </w:t>
      </w:r>
      <w:r w:rsidRPr="0007509C">
        <w:rPr>
          <w:rFonts w:ascii="ITC Avant Garde" w:hAnsi="ITC Avant Garde"/>
          <w:b/>
          <w:sz w:val="20"/>
          <w:szCs w:val="20"/>
        </w:rPr>
        <w:t>62</w:t>
      </w:r>
      <w:r w:rsidRPr="0007509C">
        <w:rPr>
          <w:rFonts w:ascii="ITC Avant Garde" w:hAnsi="ITC Avant Garde"/>
          <w:sz w:val="20"/>
          <w:szCs w:val="20"/>
        </w:rPr>
        <w:t xml:space="preserve"> de las Pobas.</w:t>
      </w:r>
    </w:p>
    <w:p w14:paraId="526BDF99" w14:textId="4B55A96C" w:rsidR="002B72F6" w:rsidRPr="0007509C" w:rsidRDefault="00AF0981" w:rsidP="002E4722">
      <w:pPr>
        <w:pStyle w:val="Texto"/>
        <w:spacing w:after="200" w:line="276" w:lineRule="auto"/>
        <w:ind w:left="728" w:firstLine="0"/>
        <w:rPr>
          <w:rFonts w:ascii="ITC Avant Garde" w:hAnsi="ITC Avant Garde"/>
          <w:b/>
          <w:sz w:val="20"/>
          <w:szCs w:val="10"/>
        </w:rPr>
      </w:pPr>
      <w:r w:rsidRPr="0007509C">
        <w:rPr>
          <w:rFonts w:ascii="ITC Avant Garde" w:hAnsi="ITC Avant Garde"/>
          <w:sz w:val="20"/>
          <w:szCs w:val="20"/>
        </w:rPr>
        <w:t xml:space="preserve">Se imprimirá el “Escenario Análisis” generado por el sistema </w:t>
      </w:r>
      <w:r w:rsidRPr="0007509C">
        <w:rPr>
          <w:rFonts w:ascii="ITC Avant Garde" w:hAnsi="ITC Avant Garde"/>
          <w:b/>
          <w:sz w:val="20"/>
          <w:szCs w:val="20"/>
        </w:rPr>
        <w:t>CompraNet</w:t>
      </w:r>
      <w:r w:rsidRPr="0007509C">
        <w:rPr>
          <w:rFonts w:ascii="ITC Avant Garde" w:hAnsi="ITC Avant Garde"/>
          <w:sz w:val="20"/>
          <w:szCs w:val="20"/>
        </w:rPr>
        <w:t xml:space="preserve">, </w:t>
      </w:r>
      <w:r w:rsidR="003C5011" w:rsidRPr="0007509C">
        <w:rPr>
          <w:rFonts w:ascii="ITC Avant Garde" w:hAnsi="ITC Avant Garde"/>
          <w:sz w:val="20"/>
          <w:szCs w:val="20"/>
        </w:rPr>
        <w:t>mismo que servirá como constancia de la recepción de los archivos incorporados por los licitantes</w:t>
      </w:r>
      <w:r w:rsidR="00963663" w:rsidRPr="0007509C">
        <w:rPr>
          <w:rFonts w:ascii="ITC Avant Garde" w:hAnsi="ITC Avant Garde"/>
          <w:sz w:val="20"/>
          <w:szCs w:val="20"/>
        </w:rPr>
        <w:t>, de conformidad con el artículo 42, fracción II, segundo párrafo de los Lineamientos</w:t>
      </w:r>
      <w:r w:rsidRPr="0007509C">
        <w:rPr>
          <w:rFonts w:ascii="ITC Avant Garde" w:hAnsi="ITC Avant Garde"/>
          <w:sz w:val="20"/>
          <w:szCs w:val="20"/>
        </w:rPr>
        <w:t xml:space="preserve">. La documentación que en su caso se imprima, </w:t>
      </w:r>
      <w:r w:rsidR="00057E61" w:rsidRPr="0007509C">
        <w:rPr>
          <w:rFonts w:ascii="ITC Avant Garde" w:hAnsi="ITC Avant Garde"/>
          <w:sz w:val="20"/>
          <w:szCs w:val="20"/>
        </w:rPr>
        <w:t>se rubricará por todos los asistentes al</w:t>
      </w:r>
      <w:r w:rsidRPr="0007509C">
        <w:rPr>
          <w:rFonts w:ascii="ITC Avant Garde" w:hAnsi="ITC Avant Garde"/>
          <w:sz w:val="20"/>
          <w:szCs w:val="20"/>
        </w:rPr>
        <w:t xml:space="preserve"> Acto de Presentación y Apertura de Proposiciones</w:t>
      </w:r>
      <w:r w:rsidRPr="0007509C">
        <w:rPr>
          <w:rFonts w:ascii="ITC Avant Garde" w:hAnsi="ITC Avant Garde"/>
          <w:b/>
          <w:sz w:val="20"/>
          <w:szCs w:val="10"/>
        </w:rPr>
        <w:t>.</w:t>
      </w:r>
    </w:p>
    <w:p w14:paraId="0F6DD2F7" w14:textId="386E1304" w:rsidR="00DE5146" w:rsidRPr="0007509C" w:rsidRDefault="00CD35F1" w:rsidP="0012346B">
      <w:pPr>
        <w:pStyle w:val="Texto"/>
        <w:spacing w:after="200" w:line="276" w:lineRule="auto"/>
        <w:ind w:left="1418" w:hanging="690"/>
        <w:rPr>
          <w:rFonts w:ascii="ITC Avant Garde" w:hAnsi="ITC Avant Garde"/>
          <w:b/>
          <w:sz w:val="20"/>
          <w:szCs w:val="20"/>
        </w:rPr>
      </w:pPr>
      <w:r w:rsidRPr="0007509C">
        <w:rPr>
          <w:rFonts w:ascii="ITC Avant Garde" w:hAnsi="ITC Avant Garde"/>
          <w:b/>
          <w:sz w:val="20"/>
          <w:szCs w:val="20"/>
        </w:rPr>
        <w:t>b.5</w:t>
      </w:r>
      <w:r w:rsidR="0074663C" w:rsidRPr="0007509C">
        <w:rPr>
          <w:rFonts w:ascii="ITC Avant Garde" w:hAnsi="ITC Avant Garde"/>
          <w:b/>
          <w:sz w:val="20"/>
          <w:szCs w:val="20"/>
        </w:rPr>
        <w:t>)</w:t>
      </w:r>
      <w:r w:rsidR="0074663C" w:rsidRPr="0007509C">
        <w:rPr>
          <w:rFonts w:ascii="ITC Avant Garde" w:hAnsi="ITC Avant Garde"/>
          <w:sz w:val="20"/>
          <w:szCs w:val="20"/>
        </w:rPr>
        <w:tab/>
      </w:r>
      <w:r w:rsidR="00DE5146" w:rsidRPr="0007509C">
        <w:rPr>
          <w:rFonts w:ascii="ITC Avant Garde" w:hAnsi="ITC Avant Garde"/>
          <w:sz w:val="20"/>
          <w:szCs w:val="20"/>
        </w:rPr>
        <w:t>Fallo.</w:t>
      </w:r>
    </w:p>
    <w:p w14:paraId="0343142B" w14:textId="3BB15682" w:rsidR="00FD6B1E" w:rsidRPr="0007509C" w:rsidRDefault="00FD6B1E" w:rsidP="00640F7A">
      <w:pPr>
        <w:pStyle w:val="Texto"/>
        <w:spacing w:after="200" w:line="276" w:lineRule="auto"/>
        <w:ind w:left="284" w:firstLine="0"/>
        <w:rPr>
          <w:rFonts w:ascii="ITC Avant Garde" w:hAnsi="ITC Avant Garde"/>
          <w:sz w:val="20"/>
          <w:szCs w:val="20"/>
        </w:rPr>
      </w:pPr>
      <w:r w:rsidRPr="0007509C">
        <w:rPr>
          <w:rFonts w:ascii="ITC Avant Garde" w:hAnsi="ITC Avant Garde"/>
          <w:sz w:val="20"/>
          <w:szCs w:val="20"/>
        </w:rPr>
        <w:t xml:space="preserve">La </w:t>
      </w:r>
      <w:r w:rsidR="0069357F" w:rsidRPr="0007509C">
        <w:rPr>
          <w:rFonts w:ascii="ITC Avant Garde" w:hAnsi="ITC Avant Garde"/>
          <w:b/>
          <w:sz w:val="20"/>
          <w:szCs w:val="20"/>
        </w:rPr>
        <w:t>C</w:t>
      </w:r>
      <w:r w:rsidR="00296E3F" w:rsidRPr="0007509C">
        <w:rPr>
          <w:rFonts w:ascii="ITC Avant Garde" w:hAnsi="ITC Avant Garde"/>
          <w:b/>
          <w:sz w:val="20"/>
          <w:szCs w:val="20"/>
        </w:rPr>
        <w:t>onvocante</w:t>
      </w:r>
      <w:r w:rsidRPr="0007509C">
        <w:rPr>
          <w:rFonts w:ascii="ITC Avant Garde" w:hAnsi="ITC Avant Garde"/>
          <w:sz w:val="20"/>
          <w:szCs w:val="20"/>
        </w:rPr>
        <w:t xml:space="preserve"> emitirá un Fallo</w:t>
      </w:r>
      <w:r w:rsidR="00AF0981" w:rsidRPr="0007509C">
        <w:rPr>
          <w:rFonts w:ascii="ITC Avant Garde" w:hAnsi="ITC Avant Garde"/>
          <w:sz w:val="20"/>
          <w:szCs w:val="20"/>
        </w:rPr>
        <w:t xml:space="preserve">, en un plazo no mayor al señalado en el artículo </w:t>
      </w:r>
      <w:r w:rsidR="00AF0981" w:rsidRPr="0007509C">
        <w:rPr>
          <w:rFonts w:ascii="ITC Avant Garde" w:hAnsi="ITC Avant Garde"/>
          <w:b/>
          <w:sz w:val="20"/>
          <w:szCs w:val="20"/>
        </w:rPr>
        <w:t xml:space="preserve">35 </w:t>
      </w:r>
      <w:r w:rsidR="003A61EE" w:rsidRPr="0007509C">
        <w:rPr>
          <w:rFonts w:ascii="ITC Avant Garde" w:hAnsi="ITC Avant Garde"/>
          <w:b/>
          <w:sz w:val="20"/>
          <w:szCs w:val="20"/>
        </w:rPr>
        <w:t xml:space="preserve">primer párrafo, </w:t>
      </w:r>
      <w:r w:rsidR="00AF0981" w:rsidRPr="0007509C">
        <w:rPr>
          <w:rFonts w:ascii="ITC Avant Garde" w:hAnsi="ITC Avant Garde"/>
          <w:sz w:val="20"/>
          <w:szCs w:val="20"/>
        </w:rPr>
        <w:t xml:space="preserve">fracción </w:t>
      </w:r>
      <w:r w:rsidR="00AF0981" w:rsidRPr="0007509C">
        <w:rPr>
          <w:rFonts w:ascii="ITC Avant Garde" w:hAnsi="ITC Avant Garde"/>
          <w:b/>
          <w:sz w:val="20"/>
          <w:szCs w:val="20"/>
        </w:rPr>
        <w:t xml:space="preserve">III </w:t>
      </w:r>
      <w:r w:rsidR="00AF0981" w:rsidRPr="0007509C">
        <w:rPr>
          <w:rFonts w:ascii="ITC Avant Garde" w:hAnsi="ITC Avant Garde"/>
          <w:sz w:val="20"/>
          <w:szCs w:val="20"/>
        </w:rPr>
        <w:t>de la</w:t>
      </w:r>
      <w:r w:rsidR="005D5682" w:rsidRPr="0007509C">
        <w:rPr>
          <w:rFonts w:ascii="ITC Avant Garde" w:hAnsi="ITC Avant Garde"/>
          <w:sz w:val="20"/>
          <w:szCs w:val="20"/>
        </w:rPr>
        <w:t>s</w:t>
      </w:r>
      <w:r w:rsidR="00496E03" w:rsidRPr="0007509C">
        <w:rPr>
          <w:rFonts w:ascii="ITC Avant Garde" w:hAnsi="ITC Avant Garde"/>
          <w:sz w:val="20"/>
          <w:szCs w:val="20"/>
        </w:rPr>
        <w:t xml:space="preserve"> </w:t>
      </w:r>
      <w:r w:rsidR="005D5682" w:rsidRPr="0007509C">
        <w:rPr>
          <w:rFonts w:ascii="ITC Avant Garde" w:hAnsi="ITC Avant Garde"/>
          <w:sz w:val="20"/>
          <w:szCs w:val="20"/>
        </w:rPr>
        <w:t>Normas</w:t>
      </w:r>
      <w:r w:rsidR="00AF0981" w:rsidRPr="0007509C">
        <w:rPr>
          <w:rFonts w:ascii="ITC Avant Garde" w:hAnsi="ITC Avant Garde"/>
          <w:sz w:val="20"/>
          <w:szCs w:val="20"/>
        </w:rPr>
        <w:t>,</w:t>
      </w:r>
      <w:r w:rsidRPr="0007509C">
        <w:rPr>
          <w:rFonts w:ascii="ITC Avant Garde" w:hAnsi="ITC Avant Garde"/>
          <w:sz w:val="20"/>
          <w:szCs w:val="20"/>
        </w:rPr>
        <w:t xml:space="preserve"> el cual contendrá lo </w:t>
      </w:r>
      <w:r w:rsidR="00231B7C" w:rsidRPr="0007509C">
        <w:rPr>
          <w:rFonts w:ascii="ITC Avant Garde" w:hAnsi="ITC Avant Garde"/>
          <w:sz w:val="20"/>
          <w:szCs w:val="20"/>
        </w:rPr>
        <w:t>establecido</w:t>
      </w:r>
      <w:r w:rsidRPr="0007509C">
        <w:rPr>
          <w:rFonts w:ascii="ITC Avant Garde" w:hAnsi="ITC Avant Garde"/>
          <w:sz w:val="20"/>
          <w:szCs w:val="20"/>
        </w:rPr>
        <w:t xml:space="preserve"> en el artículo </w:t>
      </w:r>
      <w:r w:rsidRPr="0007509C">
        <w:rPr>
          <w:rFonts w:ascii="ITC Avant Garde" w:hAnsi="ITC Avant Garde"/>
          <w:b/>
          <w:sz w:val="20"/>
          <w:szCs w:val="20"/>
        </w:rPr>
        <w:t>3</w:t>
      </w:r>
      <w:r w:rsidR="005D5682" w:rsidRPr="0007509C">
        <w:rPr>
          <w:rFonts w:ascii="ITC Avant Garde" w:hAnsi="ITC Avant Garde"/>
          <w:b/>
          <w:sz w:val="20"/>
          <w:szCs w:val="20"/>
        </w:rPr>
        <w:t>8</w:t>
      </w:r>
      <w:r w:rsidR="00496E03" w:rsidRPr="0007509C">
        <w:rPr>
          <w:rFonts w:ascii="ITC Avant Garde" w:hAnsi="ITC Avant Garde"/>
          <w:b/>
          <w:sz w:val="20"/>
          <w:szCs w:val="20"/>
        </w:rPr>
        <w:t xml:space="preserve"> </w:t>
      </w:r>
      <w:r w:rsidRPr="0007509C">
        <w:rPr>
          <w:rFonts w:ascii="ITC Avant Garde" w:hAnsi="ITC Avant Garde"/>
          <w:sz w:val="20"/>
          <w:szCs w:val="20"/>
        </w:rPr>
        <w:t>de la</w:t>
      </w:r>
      <w:r w:rsidR="005D5682" w:rsidRPr="0007509C">
        <w:rPr>
          <w:rFonts w:ascii="ITC Avant Garde" w:hAnsi="ITC Avant Garde"/>
          <w:sz w:val="20"/>
          <w:szCs w:val="20"/>
        </w:rPr>
        <w:t>s</w:t>
      </w:r>
      <w:r w:rsidR="006D4C7D" w:rsidRPr="0007509C">
        <w:rPr>
          <w:rFonts w:ascii="ITC Avant Garde" w:hAnsi="ITC Avant Garde"/>
          <w:sz w:val="20"/>
          <w:szCs w:val="20"/>
        </w:rPr>
        <w:t xml:space="preserve"> misma</w:t>
      </w:r>
      <w:r w:rsidR="005D5682" w:rsidRPr="0007509C">
        <w:rPr>
          <w:rFonts w:ascii="ITC Avant Garde" w:hAnsi="ITC Avant Garde"/>
          <w:sz w:val="20"/>
          <w:szCs w:val="20"/>
        </w:rPr>
        <w:t>s</w:t>
      </w:r>
      <w:r w:rsidR="00496E03" w:rsidRPr="0007509C">
        <w:rPr>
          <w:rFonts w:ascii="ITC Avant Garde" w:hAnsi="ITC Avant Garde"/>
          <w:sz w:val="20"/>
          <w:szCs w:val="20"/>
        </w:rPr>
        <w:t xml:space="preserve"> </w:t>
      </w:r>
      <w:r w:rsidR="005D5682" w:rsidRPr="0007509C">
        <w:rPr>
          <w:rFonts w:ascii="ITC Avant Garde" w:hAnsi="ITC Avant Garde"/>
          <w:sz w:val="20"/>
          <w:szCs w:val="20"/>
        </w:rPr>
        <w:t>Normas</w:t>
      </w:r>
      <w:r w:rsidRPr="0007509C">
        <w:rPr>
          <w:rFonts w:ascii="ITC Avant Garde" w:hAnsi="ITC Avant Garde"/>
          <w:sz w:val="20"/>
          <w:szCs w:val="20"/>
        </w:rPr>
        <w:t>.</w:t>
      </w:r>
    </w:p>
    <w:p w14:paraId="3F695F35" w14:textId="1D6CBC91" w:rsidR="005E38B0" w:rsidRPr="0007509C" w:rsidRDefault="005E38B0" w:rsidP="005E38B0">
      <w:pPr>
        <w:pStyle w:val="Texto"/>
        <w:spacing w:after="200" w:line="276" w:lineRule="auto"/>
        <w:ind w:left="284" w:firstLine="0"/>
        <w:rPr>
          <w:rFonts w:ascii="ITC Avant Garde" w:hAnsi="ITC Avant Garde" w:cs="Arial"/>
          <w:sz w:val="20"/>
          <w:szCs w:val="20"/>
        </w:rPr>
      </w:pPr>
      <w:r w:rsidRPr="0007509C">
        <w:rPr>
          <w:rFonts w:ascii="ITC Avant Garde" w:hAnsi="ITC Avant Garde" w:cs="Arial"/>
          <w:sz w:val="20"/>
          <w:szCs w:val="20"/>
        </w:rPr>
        <w:t xml:space="preserve">Al finalizar el Acto se levantará </w:t>
      </w:r>
      <w:r w:rsidR="003C5FED" w:rsidRPr="0007509C">
        <w:rPr>
          <w:rFonts w:ascii="ITC Avant Garde" w:hAnsi="ITC Avant Garde" w:cs="Arial"/>
          <w:sz w:val="20"/>
          <w:szCs w:val="20"/>
        </w:rPr>
        <w:t xml:space="preserve">el </w:t>
      </w:r>
      <w:r w:rsidRPr="0007509C">
        <w:rPr>
          <w:rFonts w:ascii="ITC Avant Garde" w:hAnsi="ITC Avant Garde" w:cs="Arial"/>
          <w:sz w:val="20"/>
          <w:szCs w:val="20"/>
        </w:rPr>
        <w:t>acta</w:t>
      </w:r>
      <w:r w:rsidR="003C5FED" w:rsidRPr="0007509C">
        <w:rPr>
          <w:rFonts w:ascii="ITC Avant Garde" w:hAnsi="ITC Avant Garde" w:cs="Arial"/>
          <w:sz w:val="20"/>
          <w:szCs w:val="20"/>
        </w:rPr>
        <w:t xml:space="preserve"> correspondiente</w:t>
      </w:r>
      <w:r w:rsidRPr="0007509C">
        <w:rPr>
          <w:rFonts w:ascii="ITC Avant Garde" w:hAnsi="ITC Avant Garde" w:cs="Arial"/>
          <w:sz w:val="20"/>
          <w:szCs w:val="20"/>
        </w:rPr>
        <w:t xml:space="preserve">, </w:t>
      </w:r>
      <w:r w:rsidRPr="0007509C">
        <w:rPr>
          <w:rFonts w:ascii="ITC Avant Garde" w:hAnsi="ITC Avant Garde" w:cs="Arial"/>
          <w:sz w:val="20"/>
          <w:szCs w:val="20"/>
          <w:lang w:val="es-MX"/>
        </w:rPr>
        <w:t>la cual</w:t>
      </w:r>
      <w:r w:rsidRPr="0007509C">
        <w:rPr>
          <w:rFonts w:ascii="ITC Avant Garde" w:hAnsi="ITC Avant Garde" w:cs="Arial"/>
          <w:sz w:val="20"/>
          <w:szCs w:val="20"/>
        </w:rPr>
        <w:t xml:space="preserve"> </w:t>
      </w:r>
      <w:r w:rsidRPr="0007509C">
        <w:rPr>
          <w:rFonts w:ascii="ITC Avant Garde" w:hAnsi="ITC Avant Garde" w:cs="Arial"/>
          <w:sz w:val="20"/>
          <w:szCs w:val="20"/>
          <w:lang w:val="es-MX"/>
        </w:rPr>
        <w:t xml:space="preserve">se difundirá a través de </w:t>
      </w:r>
      <w:r w:rsidRPr="0007509C">
        <w:rPr>
          <w:rFonts w:ascii="ITC Avant Garde" w:hAnsi="ITC Avant Garde" w:cs="Arial"/>
          <w:b/>
          <w:sz w:val="20"/>
          <w:szCs w:val="20"/>
          <w:lang w:val="es-MX"/>
        </w:rPr>
        <w:t xml:space="preserve">CompraNet, </w:t>
      </w:r>
      <w:r w:rsidRPr="0007509C">
        <w:rPr>
          <w:rFonts w:ascii="ITC Avant Garde" w:hAnsi="ITC Avant Garde" w:cs="Arial"/>
          <w:sz w:val="20"/>
          <w:szCs w:val="20"/>
          <w:lang w:val="es-MX"/>
        </w:rPr>
        <w:t>para efectos de su notificación a los</w:t>
      </w:r>
      <w:r w:rsidRPr="0007509C">
        <w:rPr>
          <w:rFonts w:ascii="ITC Avant Garde" w:hAnsi="ITC Avant Garde" w:cs="Arial"/>
          <w:b/>
          <w:sz w:val="20"/>
          <w:szCs w:val="20"/>
          <w:lang w:val="es-MX"/>
        </w:rPr>
        <w:t xml:space="preserve"> Licitantes.</w:t>
      </w:r>
      <w:r w:rsidRPr="0007509C">
        <w:rPr>
          <w:rFonts w:ascii="ITC Avant Garde" w:hAnsi="ITC Avant Garde" w:cs="Arial"/>
          <w:sz w:val="20"/>
          <w:szCs w:val="20"/>
          <w:lang w:val="es-MX"/>
        </w:rPr>
        <w:t xml:space="preserve"> Dicho procedimiento sustituirá a la notificación personal, siendo de la exclusiva responsabilidad de los </w:t>
      </w:r>
      <w:r w:rsidRPr="0007509C">
        <w:rPr>
          <w:rFonts w:ascii="ITC Avant Garde" w:hAnsi="ITC Avant Garde" w:cs="Arial"/>
          <w:b/>
          <w:sz w:val="20"/>
          <w:szCs w:val="20"/>
          <w:lang w:val="es-MX"/>
        </w:rPr>
        <w:t xml:space="preserve">Licitantes </w:t>
      </w:r>
      <w:r w:rsidRPr="0007509C">
        <w:rPr>
          <w:rFonts w:ascii="ITC Avant Garde" w:hAnsi="ITC Avant Garde" w:cs="Arial"/>
          <w:sz w:val="20"/>
          <w:szCs w:val="20"/>
          <w:lang w:val="es-MX"/>
        </w:rPr>
        <w:t>enterarse de su contenido.</w:t>
      </w:r>
    </w:p>
    <w:p w14:paraId="487646D4" w14:textId="77777777" w:rsidR="00EE3CA5" w:rsidRPr="0007509C" w:rsidRDefault="00EE3CA5" w:rsidP="00020339">
      <w:pPr>
        <w:pStyle w:val="Texto"/>
        <w:spacing w:after="200" w:line="276" w:lineRule="auto"/>
        <w:ind w:left="284" w:firstLine="0"/>
        <w:rPr>
          <w:rFonts w:ascii="ITC Avant Garde" w:hAnsi="ITC Avant Garde" w:cs="Arial"/>
          <w:b/>
          <w:sz w:val="20"/>
          <w:szCs w:val="20"/>
        </w:rPr>
      </w:pPr>
      <w:r w:rsidRPr="0007509C">
        <w:rPr>
          <w:rFonts w:ascii="ITC Avant Garde" w:hAnsi="ITC Avant Garde" w:cs="Arial"/>
          <w:sz w:val="20"/>
          <w:szCs w:val="20"/>
        </w:rPr>
        <w:t xml:space="preserve">A los </w:t>
      </w:r>
      <w:r w:rsidRPr="0007509C">
        <w:rPr>
          <w:rFonts w:ascii="ITC Avant Garde" w:hAnsi="ITC Avant Garde" w:cs="Arial"/>
          <w:b/>
          <w:sz w:val="20"/>
          <w:szCs w:val="20"/>
        </w:rPr>
        <w:t>Licitantes</w:t>
      </w:r>
      <w:r w:rsidRPr="0007509C">
        <w:rPr>
          <w:rFonts w:ascii="ITC Avant Garde" w:hAnsi="ITC Avant Garde" w:cs="Arial"/>
          <w:sz w:val="20"/>
          <w:szCs w:val="20"/>
        </w:rPr>
        <w:t xml:space="preserve">, se les enviará por correo electrónico a través de </w:t>
      </w:r>
      <w:r w:rsidRPr="0007509C">
        <w:rPr>
          <w:rFonts w:ascii="ITC Avant Garde" w:hAnsi="ITC Avant Garde" w:cs="Arial"/>
          <w:b/>
          <w:sz w:val="20"/>
          <w:szCs w:val="20"/>
        </w:rPr>
        <w:t xml:space="preserve">CompraNet </w:t>
      </w:r>
      <w:r w:rsidRPr="0007509C">
        <w:rPr>
          <w:rFonts w:ascii="ITC Avant Garde" w:hAnsi="ITC Avant Garde" w:cs="Arial"/>
          <w:sz w:val="20"/>
          <w:szCs w:val="20"/>
        </w:rPr>
        <w:t xml:space="preserve">un aviso informándoles que el Acta de la junta pública en que se da a conocer el Fallo se encuentra a su disposición en </w:t>
      </w:r>
      <w:r w:rsidRPr="0007509C">
        <w:rPr>
          <w:rFonts w:ascii="ITC Avant Garde" w:hAnsi="ITC Avant Garde" w:cs="Arial"/>
          <w:b/>
          <w:sz w:val="20"/>
          <w:szCs w:val="20"/>
        </w:rPr>
        <w:t>CompraNet</w:t>
      </w:r>
      <w:r w:rsidR="004D458F" w:rsidRPr="0007509C">
        <w:rPr>
          <w:rFonts w:ascii="ITC Avant Garde" w:hAnsi="ITC Avant Garde" w:cs="Arial"/>
          <w:b/>
          <w:sz w:val="20"/>
          <w:szCs w:val="20"/>
        </w:rPr>
        <w:t>.</w:t>
      </w:r>
    </w:p>
    <w:p w14:paraId="7C8803EF" w14:textId="4F2E0E96" w:rsidR="00242624" w:rsidRPr="0007509C" w:rsidRDefault="00242624" w:rsidP="00020339">
      <w:pPr>
        <w:pStyle w:val="Texto"/>
        <w:spacing w:after="200" w:line="276" w:lineRule="auto"/>
        <w:ind w:left="284" w:firstLine="0"/>
        <w:rPr>
          <w:rFonts w:ascii="ITC Avant Garde" w:hAnsi="ITC Avant Garde" w:cs="Arial"/>
          <w:sz w:val="20"/>
          <w:szCs w:val="20"/>
        </w:rPr>
      </w:pPr>
      <w:r w:rsidRPr="0007509C">
        <w:rPr>
          <w:rFonts w:ascii="ITC Avant Garde" w:hAnsi="ITC Avant Garde"/>
          <w:sz w:val="20"/>
          <w:szCs w:val="20"/>
        </w:rPr>
        <w:t xml:space="preserve">Asimismo, se mantendrá un ejemplar para su consulta en la </w:t>
      </w:r>
      <w:r w:rsidR="004C00DF" w:rsidRPr="0007509C">
        <w:rPr>
          <w:rFonts w:ascii="ITC Avant Garde" w:hAnsi="ITC Avant Garde"/>
          <w:sz w:val="20"/>
          <w:szCs w:val="20"/>
        </w:rPr>
        <w:t>Dirección General de Adquisiciones, Recursos Materiales y Servicios Generales</w:t>
      </w:r>
      <w:r w:rsidRPr="0007509C">
        <w:rPr>
          <w:rFonts w:ascii="ITC Avant Garde" w:hAnsi="ITC Avant Garde"/>
          <w:sz w:val="20"/>
          <w:szCs w:val="20"/>
        </w:rPr>
        <w:t xml:space="preserve">, ubicada en </w:t>
      </w:r>
      <w:r w:rsidR="00256215" w:rsidRPr="0007509C">
        <w:rPr>
          <w:rFonts w:ascii="ITC Avant Garde" w:hAnsi="ITC Avant Garde"/>
          <w:sz w:val="20"/>
          <w:szCs w:val="20"/>
        </w:rPr>
        <w:t xml:space="preserve">Av. Insurgentes Sur Núm. 838, Quinto Piso, Colonia Del Valle, </w:t>
      </w:r>
      <w:r w:rsidR="009A468C" w:rsidRPr="0007509C">
        <w:rPr>
          <w:rFonts w:ascii="ITC Avant Garde" w:hAnsi="ITC Avant Garde"/>
          <w:sz w:val="20"/>
          <w:szCs w:val="20"/>
        </w:rPr>
        <w:t>Demarcación Territorial</w:t>
      </w:r>
      <w:r w:rsidR="00256215" w:rsidRPr="0007509C">
        <w:rPr>
          <w:rFonts w:ascii="ITC Avant Garde" w:hAnsi="ITC Avant Garde"/>
          <w:sz w:val="20"/>
          <w:szCs w:val="20"/>
        </w:rPr>
        <w:t xml:space="preserve"> Benito Juárez, C.P. 03100</w:t>
      </w:r>
      <w:r w:rsidRPr="0007509C">
        <w:rPr>
          <w:rFonts w:ascii="ITC Avant Garde" w:hAnsi="ITC Avant Garde"/>
          <w:sz w:val="20"/>
          <w:szCs w:val="20"/>
          <w:lang w:val="es-MX"/>
        </w:rPr>
        <w:t xml:space="preserve">, </w:t>
      </w:r>
      <w:r w:rsidR="003453E9" w:rsidRPr="0007509C">
        <w:rPr>
          <w:rFonts w:ascii="ITC Avant Garde" w:hAnsi="ITC Avant Garde"/>
          <w:sz w:val="20"/>
          <w:szCs w:val="20"/>
          <w:lang w:val="es-MX"/>
        </w:rPr>
        <w:t>Ciudad de México</w:t>
      </w:r>
      <w:r w:rsidRPr="0007509C">
        <w:rPr>
          <w:rFonts w:ascii="ITC Avant Garde" w:hAnsi="ITC Avant Garde" w:cs="Arial"/>
          <w:sz w:val="20"/>
          <w:szCs w:val="20"/>
        </w:rPr>
        <w:t>, al cual tendrá acceso el público o cualquier interesado para consulta, por un término de 5 (cinco) días hábiles a partir de la fecha del acto.</w:t>
      </w:r>
    </w:p>
    <w:p w14:paraId="090BEEA0" w14:textId="715F9042" w:rsidR="002C05FF" w:rsidRPr="0007509C" w:rsidRDefault="002C05FF" w:rsidP="00640F7A">
      <w:pPr>
        <w:pStyle w:val="Texto"/>
        <w:spacing w:after="200" w:line="276" w:lineRule="auto"/>
        <w:ind w:left="284" w:firstLine="0"/>
        <w:rPr>
          <w:rFonts w:ascii="ITC Avant Garde" w:hAnsi="ITC Avant Garde"/>
          <w:sz w:val="20"/>
          <w:szCs w:val="20"/>
        </w:rPr>
      </w:pPr>
      <w:r w:rsidRPr="0007509C">
        <w:rPr>
          <w:rFonts w:ascii="ITC Avant Garde" w:hAnsi="ITC Avant Garde"/>
          <w:sz w:val="20"/>
          <w:szCs w:val="20"/>
        </w:rPr>
        <w:t xml:space="preserve">Con la notificación del </w:t>
      </w:r>
      <w:r w:rsidR="006D4C7D" w:rsidRPr="0007509C">
        <w:rPr>
          <w:rFonts w:ascii="ITC Avant Garde" w:hAnsi="ITC Avant Garde"/>
          <w:sz w:val="20"/>
          <w:szCs w:val="20"/>
        </w:rPr>
        <w:t>F</w:t>
      </w:r>
      <w:r w:rsidRPr="0007509C">
        <w:rPr>
          <w:rFonts w:ascii="ITC Avant Garde" w:hAnsi="ITC Avant Garde"/>
          <w:sz w:val="20"/>
          <w:szCs w:val="20"/>
        </w:rPr>
        <w:t xml:space="preserve">allo por el que se adjudica el Contrato, las obligaciones derivadas de este serán exigibles, sin perjuicio de la obligación de las partes de firmarlo en la fecha y términos señalados en </w:t>
      </w:r>
      <w:r w:rsidR="00353555" w:rsidRPr="0007509C">
        <w:rPr>
          <w:rFonts w:ascii="ITC Avant Garde" w:hAnsi="ITC Avant Garde"/>
          <w:sz w:val="20"/>
          <w:szCs w:val="20"/>
        </w:rPr>
        <w:t>la presente convocatoria</w:t>
      </w:r>
      <w:r w:rsidR="00792747" w:rsidRPr="0007509C">
        <w:rPr>
          <w:rFonts w:ascii="ITC Avant Garde" w:hAnsi="ITC Avant Garde"/>
          <w:sz w:val="20"/>
          <w:szCs w:val="20"/>
        </w:rPr>
        <w:t xml:space="preserve"> o en su caso, en el acta de notificación de Fallo</w:t>
      </w:r>
      <w:r w:rsidRPr="0007509C">
        <w:rPr>
          <w:rFonts w:ascii="ITC Avant Garde" w:hAnsi="ITC Avant Garde"/>
          <w:sz w:val="20"/>
          <w:szCs w:val="20"/>
        </w:rPr>
        <w:t>.</w:t>
      </w:r>
    </w:p>
    <w:p w14:paraId="29CE1AE9" w14:textId="1F1F89EF" w:rsidR="00952A4D" w:rsidRPr="0007509C" w:rsidRDefault="00952A4D" w:rsidP="00640F7A">
      <w:pPr>
        <w:pStyle w:val="Texto"/>
        <w:spacing w:after="200" w:line="276" w:lineRule="auto"/>
        <w:ind w:left="284" w:firstLine="0"/>
        <w:rPr>
          <w:rFonts w:ascii="ITC Avant Garde" w:hAnsi="ITC Avant Garde"/>
          <w:sz w:val="20"/>
          <w:szCs w:val="20"/>
        </w:rPr>
      </w:pPr>
      <w:r w:rsidRPr="0007509C">
        <w:rPr>
          <w:rFonts w:ascii="ITC Avant Garde" w:hAnsi="ITC Avant Garde"/>
          <w:sz w:val="20"/>
          <w:szCs w:val="20"/>
        </w:rPr>
        <w:t xml:space="preserve">Cuando se advierta en el Fallo la existencia de un error aritmético, mecanográfico o de cualquier otra naturaleza, que no afecte el resultado de la evaluación realizada por la </w:t>
      </w:r>
      <w:r w:rsidR="00296E3F" w:rsidRPr="0007509C">
        <w:rPr>
          <w:rFonts w:ascii="ITC Avant Garde" w:hAnsi="ITC Avant Garde"/>
          <w:b/>
          <w:sz w:val="20"/>
          <w:szCs w:val="20"/>
        </w:rPr>
        <w:t>Convocante</w:t>
      </w:r>
      <w:r w:rsidRPr="0007509C">
        <w:rPr>
          <w:rFonts w:ascii="ITC Avant Garde" w:hAnsi="ITC Avant Garde"/>
          <w:sz w:val="20"/>
          <w:szCs w:val="20"/>
        </w:rPr>
        <w:t xml:space="preserve">, dentro de los cinco días hábiles siguientes a su notificación y siempre que no se haya firmado el contrato, el Director </w:t>
      </w:r>
      <w:r w:rsidR="00C66075" w:rsidRPr="0007509C">
        <w:rPr>
          <w:rFonts w:ascii="ITC Avant Garde" w:hAnsi="ITC Avant Garde"/>
          <w:sz w:val="20"/>
          <w:szCs w:val="20"/>
        </w:rPr>
        <w:t xml:space="preserve">General </w:t>
      </w:r>
      <w:r w:rsidRPr="0007509C">
        <w:rPr>
          <w:rFonts w:ascii="ITC Avant Garde" w:hAnsi="ITC Avant Garde"/>
          <w:sz w:val="20"/>
          <w:szCs w:val="20"/>
        </w:rPr>
        <w:t xml:space="preserve">de </w:t>
      </w:r>
      <w:r w:rsidR="00C66075" w:rsidRPr="0007509C">
        <w:rPr>
          <w:rFonts w:ascii="ITC Avant Garde" w:hAnsi="ITC Avant Garde"/>
          <w:sz w:val="20"/>
          <w:szCs w:val="20"/>
        </w:rPr>
        <w:t xml:space="preserve">Adquisiciones, </w:t>
      </w:r>
      <w:r w:rsidRPr="0007509C">
        <w:rPr>
          <w:rFonts w:ascii="ITC Avant Garde" w:hAnsi="ITC Avant Garde"/>
          <w:sz w:val="20"/>
          <w:szCs w:val="20"/>
        </w:rPr>
        <w:t xml:space="preserve">Recursos Materiales y Servicios Generales procederá a su corrección, con la intervención del </w:t>
      </w:r>
      <w:r w:rsidR="006C1AE7" w:rsidRPr="0007509C">
        <w:rPr>
          <w:rFonts w:ascii="ITC Avant Garde" w:hAnsi="ITC Avant Garde"/>
          <w:sz w:val="20"/>
          <w:szCs w:val="20"/>
        </w:rPr>
        <w:t xml:space="preserve">Titular de la </w:t>
      </w:r>
      <w:r w:rsidR="004C00DF" w:rsidRPr="0007509C">
        <w:rPr>
          <w:rFonts w:ascii="ITC Avant Garde" w:hAnsi="ITC Avant Garde"/>
          <w:sz w:val="20"/>
          <w:szCs w:val="20"/>
        </w:rPr>
        <w:t>Unidad de Administración</w:t>
      </w:r>
      <w:r w:rsidRPr="0007509C">
        <w:rPr>
          <w:rFonts w:ascii="ITC Avant Garde" w:hAnsi="ITC Avant Garde"/>
          <w:sz w:val="20"/>
          <w:szCs w:val="20"/>
        </w:rPr>
        <w:t xml:space="preserve">, aclarando o rectificando el mismo, mediante el acta administrativa correspondiente, en la que se harán constar los motivos que lo originaron y las razones que sustentan su enmienda, hecho que se notificará a los </w:t>
      </w:r>
      <w:r w:rsidR="009432A6" w:rsidRPr="0007509C">
        <w:rPr>
          <w:rFonts w:ascii="ITC Avant Garde" w:hAnsi="ITC Avant Garde"/>
          <w:b/>
          <w:sz w:val="20"/>
          <w:szCs w:val="20"/>
        </w:rPr>
        <w:t>Licitantes</w:t>
      </w:r>
      <w:r w:rsidRPr="0007509C">
        <w:rPr>
          <w:rFonts w:ascii="ITC Avant Garde" w:hAnsi="ITC Avant Garde"/>
          <w:sz w:val="20"/>
          <w:szCs w:val="20"/>
        </w:rPr>
        <w:t xml:space="preserve"> que hubieran participado en el procedimiento de contratación, remitiendo copia de la misma </w:t>
      </w:r>
      <w:r w:rsidR="00DC4B1E" w:rsidRPr="0007509C">
        <w:rPr>
          <w:rFonts w:ascii="ITC Avant Garde" w:hAnsi="ITC Avant Garde"/>
          <w:sz w:val="20"/>
          <w:szCs w:val="20"/>
        </w:rPr>
        <w:t>al</w:t>
      </w:r>
      <w:r w:rsidR="00DE1F04" w:rsidRPr="0007509C">
        <w:rPr>
          <w:rFonts w:ascii="ITC Avant Garde" w:hAnsi="ITC Avant Garde"/>
          <w:sz w:val="20"/>
          <w:szCs w:val="20"/>
        </w:rPr>
        <w:t xml:space="preserve"> Órgano Interno de C</w:t>
      </w:r>
      <w:r w:rsidR="001D37A1" w:rsidRPr="0007509C">
        <w:rPr>
          <w:rFonts w:ascii="ITC Avant Garde" w:hAnsi="ITC Avant Garde"/>
          <w:sz w:val="20"/>
          <w:szCs w:val="20"/>
        </w:rPr>
        <w:t>ontrol</w:t>
      </w:r>
      <w:r w:rsidR="00CF0ADD" w:rsidRPr="0007509C">
        <w:rPr>
          <w:rFonts w:ascii="ITC Avant Garde" w:hAnsi="ITC Avant Garde"/>
          <w:sz w:val="20"/>
          <w:szCs w:val="20"/>
        </w:rPr>
        <w:t xml:space="preserve"> </w:t>
      </w:r>
      <w:r w:rsidR="00A10A53" w:rsidRPr="0007509C">
        <w:rPr>
          <w:rFonts w:ascii="ITC Avant Garde" w:hAnsi="ITC Avant Garde"/>
          <w:sz w:val="20"/>
          <w:szCs w:val="20"/>
        </w:rPr>
        <w:t>de</w:t>
      </w:r>
      <w:r w:rsidRPr="0007509C">
        <w:rPr>
          <w:rFonts w:ascii="ITC Avant Garde" w:hAnsi="ITC Avant Garde"/>
          <w:sz w:val="20"/>
          <w:szCs w:val="20"/>
        </w:rPr>
        <w:t xml:space="preserve"> la </w:t>
      </w:r>
      <w:r w:rsidR="00296E3F" w:rsidRPr="0007509C">
        <w:rPr>
          <w:rFonts w:ascii="ITC Avant Garde" w:hAnsi="ITC Avant Garde"/>
          <w:b/>
          <w:sz w:val="20"/>
          <w:szCs w:val="20"/>
        </w:rPr>
        <w:t>Convocante</w:t>
      </w:r>
      <w:r w:rsidRPr="0007509C">
        <w:rPr>
          <w:rFonts w:ascii="ITC Avant Garde" w:hAnsi="ITC Avant Garde"/>
          <w:sz w:val="20"/>
          <w:szCs w:val="20"/>
        </w:rPr>
        <w:t>, dentro de los cinco días hábiles posteriores a la fecha de su firma.</w:t>
      </w:r>
    </w:p>
    <w:p w14:paraId="62EB2B9E" w14:textId="1E885D07" w:rsidR="00DE5146" w:rsidRPr="0007509C" w:rsidRDefault="00952A4D" w:rsidP="00640F7A">
      <w:pPr>
        <w:pStyle w:val="Texto"/>
        <w:spacing w:after="200" w:line="276" w:lineRule="auto"/>
        <w:ind w:left="284" w:firstLine="0"/>
        <w:rPr>
          <w:rFonts w:ascii="ITC Avant Garde" w:hAnsi="ITC Avant Garde"/>
          <w:sz w:val="20"/>
          <w:szCs w:val="20"/>
        </w:rPr>
      </w:pPr>
      <w:r w:rsidRPr="0007509C">
        <w:rPr>
          <w:rFonts w:ascii="ITC Avant Garde" w:hAnsi="ITC Avant Garde"/>
          <w:sz w:val="20"/>
          <w:szCs w:val="20"/>
        </w:rPr>
        <w:t xml:space="preserve">Si el error cometido en el fallo no fuera susceptible de corrección conforme a lo dispuesto en el párrafo anterior, el Director </w:t>
      </w:r>
      <w:r w:rsidR="00C66075" w:rsidRPr="0007509C">
        <w:rPr>
          <w:rFonts w:ascii="ITC Avant Garde" w:hAnsi="ITC Avant Garde"/>
          <w:sz w:val="20"/>
          <w:szCs w:val="20"/>
        </w:rPr>
        <w:t xml:space="preserve">General de Adquisiciones, </w:t>
      </w:r>
      <w:r w:rsidRPr="0007509C">
        <w:rPr>
          <w:rFonts w:ascii="ITC Avant Garde" w:hAnsi="ITC Avant Garde"/>
          <w:sz w:val="20"/>
          <w:szCs w:val="20"/>
        </w:rPr>
        <w:t xml:space="preserve">Recursos Materiales y Servicios Generales dará vista de inmediato </w:t>
      </w:r>
      <w:r w:rsidR="00DC4B1E" w:rsidRPr="0007509C">
        <w:rPr>
          <w:rFonts w:ascii="ITC Avant Garde" w:hAnsi="ITC Avant Garde"/>
          <w:sz w:val="20"/>
          <w:szCs w:val="20"/>
        </w:rPr>
        <w:t>al</w:t>
      </w:r>
      <w:r w:rsidR="00DE1F04" w:rsidRPr="0007509C">
        <w:rPr>
          <w:rFonts w:ascii="ITC Avant Garde" w:hAnsi="ITC Avant Garde"/>
          <w:sz w:val="20"/>
          <w:szCs w:val="20"/>
        </w:rPr>
        <w:t xml:space="preserve"> Órgano Interno de C</w:t>
      </w:r>
      <w:r w:rsidR="001D37A1" w:rsidRPr="0007509C">
        <w:rPr>
          <w:rFonts w:ascii="ITC Avant Garde" w:hAnsi="ITC Avant Garde"/>
          <w:sz w:val="20"/>
          <w:szCs w:val="20"/>
        </w:rPr>
        <w:t>ontrol</w:t>
      </w:r>
      <w:r w:rsidRPr="0007509C">
        <w:rPr>
          <w:rFonts w:ascii="ITC Avant Garde" w:hAnsi="ITC Avant Garde"/>
          <w:sz w:val="20"/>
          <w:szCs w:val="20"/>
        </w:rPr>
        <w:t>, a efecto de que, previa intervención de oficio, se emitan las directrices para su reposición.</w:t>
      </w:r>
    </w:p>
    <w:p w14:paraId="72F53778" w14:textId="6B4E4683" w:rsidR="00952A4D" w:rsidRPr="0007509C" w:rsidRDefault="0012346B" w:rsidP="00BF3882">
      <w:pPr>
        <w:pStyle w:val="Texto"/>
        <w:spacing w:after="200" w:line="276" w:lineRule="auto"/>
        <w:ind w:left="284" w:firstLine="0"/>
        <w:rPr>
          <w:rFonts w:ascii="ITC Avant Garde" w:hAnsi="ITC Avant Garde"/>
          <w:b/>
          <w:sz w:val="20"/>
          <w:szCs w:val="20"/>
        </w:rPr>
      </w:pPr>
      <w:r w:rsidRPr="0007509C">
        <w:rPr>
          <w:rFonts w:ascii="ITC Avant Garde" w:hAnsi="ITC Avant Garde"/>
          <w:b/>
          <w:sz w:val="20"/>
          <w:szCs w:val="20"/>
        </w:rPr>
        <w:t>b.6</w:t>
      </w:r>
      <w:r w:rsidR="007D08A2" w:rsidRPr="0007509C">
        <w:rPr>
          <w:rFonts w:ascii="ITC Avant Garde" w:hAnsi="ITC Avant Garde"/>
          <w:b/>
          <w:sz w:val="20"/>
          <w:szCs w:val="20"/>
        </w:rPr>
        <w:t>)</w:t>
      </w:r>
      <w:r w:rsidR="007D08A2" w:rsidRPr="0007509C">
        <w:rPr>
          <w:rFonts w:ascii="ITC Avant Garde" w:hAnsi="ITC Avant Garde"/>
          <w:sz w:val="20"/>
          <w:szCs w:val="20"/>
        </w:rPr>
        <w:tab/>
      </w:r>
      <w:r w:rsidR="00952A4D" w:rsidRPr="0007509C">
        <w:rPr>
          <w:rFonts w:ascii="ITC Avant Garde" w:hAnsi="ITC Avant Garde"/>
          <w:sz w:val="20"/>
          <w:szCs w:val="20"/>
        </w:rPr>
        <w:t>Contrato.</w:t>
      </w:r>
    </w:p>
    <w:p w14:paraId="445DE616" w14:textId="7798D17C" w:rsidR="007D08A2" w:rsidRPr="0007509C" w:rsidRDefault="007D08A2" w:rsidP="00640F7A">
      <w:pPr>
        <w:pStyle w:val="Texto"/>
        <w:spacing w:after="200" w:line="276" w:lineRule="auto"/>
        <w:ind w:left="284" w:firstLine="0"/>
        <w:rPr>
          <w:rFonts w:ascii="ITC Avant Garde" w:hAnsi="ITC Avant Garde"/>
          <w:sz w:val="20"/>
          <w:szCs w:val="20"/>
        </w:rPr>
      </w:pPr>
      <w:r w:rsidRPr="0007509C">
        <w:rPr>
          <w:rFonts w:ascii="ITC Avant Garde" w:hAnsi="ITC Avant Garde"/>
          <w:sz w:val="20"/>
          <w:szCs w:val="20"/>
        </w:rPr>
        <w:t xml:space="preserve">El Contrato que se derive de esta </w:t>
      </w:r>
      <w:r w:rsidR="00251B38" w:rsidRPr="0007509C">
        <w:rPr>
          <w:rFonts w:ascii="ITC Avant Garde" w:hAnsi="ITC Avant Garde"/>
          <w:sz w:val="20"/>
          <w:szCs w:val="20"/>
        </w:rPr>
        <w:t>Licitación</w:t>
      </w:r>
      <w:r w:rsidR="00946253" w:rsidRPr="0007509C">
        <w:rPr>
          <w:rFonts w:ascii="ITC Avant Garde" w:hAnsi="ITC Avant Garde"/>
          <w:sz w:val="20"/>
          <w:szCs w:val="20"/>
        </w:rPr>
        <w:t xml:space="preserve"> </w:t>
      </w:r>
      <w:r w:rsidRPr="0007509C">
        <w:rPr>
          <w:rFonts w:ascii="ITC Avant Garde" w:hAnsi="ITC Avant Garde"/>
          <w:sz w:val="20"/>
          <w:szCs w:val="20"/>
        </w:rPr>
        <w:t>será firmado</w:t>
      </w:r>
      <w:r w:rsidR="006D4C7D" w:rsidRPr="0007509C">
        <w:rPr>
          <w:rFonts w:ascii="ITC Avant Garde" w:hAnsi="ITC Avant Garde"/>
          <w:sz w:val="20"/>
          <w:szCs w:val="20"/>
        </w:rPr>
        <w:t>, en términos</w:t>
      </w:r>
      <w:r w:rsidR="00496E03" w:rsidRPr="0007509C">
        <w:rPr>
          <w:rFonts w:ascii="ITC Avant Garde" w:hAnsi="ITC Avant Garde"/>
          <w:sz w:val="20"/>
          <w:szCs w:val="20"/>
        </w:rPr>
        <w:t xml:space="preserve"> </w:t>
      </w:r>
      <w:r w:rsidR="00231B7C" w:rsidRPr="0007509C">
        <w:rPr>
          <w:rFonts w:ascii="ITC Avant Garde" w:hAnsi="ITC Avant Garde"/>
          <w:sz w:val="20"/>
          <w:szCs w:val="20"/>
        </w:rPr>
        <w:t xml:space="preserve">de los artículos </w:t>
      </w:r>
      <w:r w:rsidR="00D860BF" w:rsidRPr="0007509C">
        <w:rPr>
          <w:rFonts w:ascii="ITC Avant Garde" w:hAnsi="ITC Avant Garde"/>
          <w:b/>
          <w:sz w:val="20"/>
          <w:szCs w:val="20"/>
        </w:rPr>
        <w:t xml:space="preserve">48 </w:t>
      </w:r>
      <w:r w:rsidR="00231B7C" w:rsidRPr="0007509C">
        <w:rPr>
          <w:rFonts w:ascii="ITC Avant Garde" w:hAnsi="ITC Avant Garde"/>
          <w:sz w:val="20"/>
          <w:szCs w:val="20"/>
        </w:rPr>
        <w:t>de la</w:t>
      </w:r>
      <w:r w:rsidR="005D5682" w:rsidRPr="0007509C">
        <w:rPr>
          <w:rFonts w:ascii="ITC Avant Garde" w:hAnsi="ITC Avant Garde"/>
          <w:sz w:val="20"/>
          <w:szCs w:val="20"/>
        </w:rPr>
        <w:t>s</w:t>
      </w:r>
      <w:r w:rsidR="00496E03" w:rsidRPr="0007509C">
        <w:rPr>
          <w:rFonts w:ascii="ITC Avant Garde" w:hAnsi="ITC Avant Garde"/>
          <w:sz w:val="20"/>
          <w:szCs w:val="20"/>
        </w:rPr>
        <w:t xml:space="preserve"> </w:t>
      </w:r>
      <w:r w:rsidR="005D5682" w:rsidRPr="0007509C">
        <w:rPr>
          <w:rFonts w:ascii="ITC Avant Garde" w:hAnsi="ITC Avant Garde"/>
          <w:sz w:val="20"/>
          <w:szCs w:val="20"/>
        </w:rPr>
        <w:t>Normas</w:t>
      </w:r>
      <w:r w:rsidR="00231B7C" w:rsidRPr="0007509C">
        <w:rPr>
          <w:rFonts w:ascii="ITC Avant Garde" w:hAnsi="ITC Avant Garde"/>
          <w:sz w:val="20"/>
          <w:szCs w:val="20"/>
        </w:rPr>
        <w:t xml:space="preserve"> y </w:t>
      </w:r>
      <w:r w:rsidR="007B0E91" w:rsidRPr="0007509C">
        <w:rPr>
          <w:rFonts w:ascii="ITC Avant Garde" w:hAnsi="ITC Avant Garde"/>
          <w:b/>
          <w:sz w:val="20"/>
          <w:szCs w:val="20"/>
        </w:rPr>
        <w:t>73</w:t>
      </w:r>
      <w:r w:rsidR="002305A7" w:rsidRPr="0007509C">
        <w:rPr>
          <w:rFonts w:ascii="ITC Avant Garde" w:hAnsi="ITC Avant Garde"/>
          <w:b/>
          <w:sz w:val="20"/>
          <w:szCs w:val="20"/>
        </w:rPr>
        <w:t>, primer párrafo</w:t>
      </w:r>
      <w:r w:rsidR="00231B7C" w:rsidRPr="0007509C">
        <w:rPr>
          <w:rFonts w:ascii="ITC Avant Garde" w:hAnsi="ITC Avant Garde"/>
          <w:b/>
          <w:sz w:val="20"/>
          <w:szCs w:val="20"/>
        </w:rPr>
        <w:t xml:space="preserve"> </w:t>
      </w:r>
      <w:r w:rsidR="00231B7C" w:rsidRPr="0007509C">
        <w:rPr>
          <w:rFonts w:ascii="ITC Avant Garde" w:hAnsi="ITC Avant Garde"/>
          <w:sz w:val="20"/>
          <w:szCs w:val="20"/>
        </w:rPr>
        <w:t>de</w:t>
      </w:r>
      <w:r w:rsidR="00496E03" w:rsidRPr="0007509C">
        <w:rPr>
          <w:rFonts w:ascii="ITC Avant Garde" w:hAnsi="ITC Avant Garde"/>
          <w:sz w:val="20"/>
          <w:szCs w:val="20"/>
        </w:rPr>
        <w:t xml:space="preserve"> </w:t>
      </w:r>
      <w:r w:rsidR="005D5682" w:rsidRPr="0007509C">
        <w:rPr>
          <w:rFonts w:ascii="ITC Avant Garde" w:hAnsi="ITC Avant Garde"/>
          <w:sz w:val="20"/>
          <w:szCs w:val="20"/>
        </w:rPr>
        <w:t>l</w:t>
      </w:r>
      <w:r w:rsidR="00496E03" w:rsidRPr="0007509C">
        <w:rPr>
          <w:rFonts w:ascii="ITC Avant Garde" w:hAnsi="ITC Avant Garde"/>
          <w:sz w:val="20"/>
          <w:szCs w:val="20"/>
        </w:rPr>
        <w:t>os</w:t>
      </w:r>
      <w:r w:rsidR="00231B7C" w:rsidRPr="0007509C">
        <w:rPr>
          <w:rFonts w:ascii="ITC Avant Garde" w:hAnsi="ITC Avant Garde"/>
          <w:sz w:val="20"/>
          <w:szCs w:val="20"/>
        </w:rPr>
        <w:t xml:space="preserve"> </w:t>
      </w:r>
      <w:r w:rsidR="00496E03" w:rsidRPr="0007509C">
        <w:rPr>
          <w:rFonts w:ascii="ITC Avant Garde" w:hAnsi="ITC Avant Garde"/>
          <w:sz w:val="20"/>
          <w:szCs w:val="20"/>
        </w:rPr>
        <w:t>Lineamientos</w:t>
      </w:r>
      <w:r w:rsidR="00425064" w:rsidRPr="0007509C">
        <w:rPr>
          <w:rFonts w:ascii="ITC Avant Garde" w:hAnsi="ITC Avant Garde"/>
          <w:sz w:val="20"/>
          <w:szCs w:val="20"/>
        </w:rPr>
        <w:t xml:space="preserve"> y </w:t>
      </w:r>
      <w:r w:rsidR="00425064" w:rsidRPr="0007509C">
        <w:rPr>
          <w:rFonts w:ascii="ITC Avant Garde" w:hAnsi="ITC Avant Garde"/>
          <w:b/>
          <w:sz w:val="20"/>
          <w:szCs w:val="20"/>
        </w:rPr>
        <w:t>70</w:t>
      </w:r>
      <w:r w:rsidR="00425064" w:rsidRPr="0007509C">
        <w:rPr>
          <w:rFonts w:ascii="ITC Avant Garde" w:hAnsi="ITC Avant Garde"/>
          <w:sz w:val="20"/>
          <w:szCs w:val="20"/>
        </w:rPr>
        <w:t xml:space="preserve"> y </w:t>
      </w:r>
      <w:r w:rsidR="00425064" w:rsidRPr="0007509C">
        <w:rPr>
          <w:rFonts w:ascii="ITC Avant Garde" w:hAnsi="ITC Avant Garde"/>
          <w:b/>
          <w:sz w:val="20"/>
          <w:szCs w:val="20"/>
        </w:rPr>
        <w:t>71</w:t>
      </w:r>
      <w:r w:rsidR="00425064" w:rsidRPr="0007509C">
        <w:rPr>
          <w:rFonts w:ascii="ITC Avant Garde" w:hAnsi="ITC Avant Garde"/>
          <w:sz w:val="20"/>
          <w:szCs w:val="20"/>
        </w:rPr>
        <w:t xml:space="preserve"> de las </w:t>
      </w:r>
      <w:r w:rsidR="008347C0" w:rsidRPr="0007509C">
        <w:rPr>
          <w:rFonts w:ascii="ITC Avant Garde" w:hAnsi="ITC Avant Garde"/>
          <w:sz w:val="20"/>
          <w:szCs w:val="20"/>
        </w:rPr>
        <w:t>Pobas</w:t>
      </w:r>
      <w:r w:rsidR="00425064" w:rsidRPr="0007509C">
        <w:rPr>
          <w:rFonts w:ascii="ITC Avant Garde" w:hAnsi="ITC Avant Garde"/>
          <w:sz w:val="20"/>
          <w:szCs w:val="20"/>
        </w:rPr>
        <w:t>, por los servidores públicos respectivos, que cuenten con capacidad jur</w:t>
      </w:r>
      <w:r w:rsidR="000F60C1" w:rsidRPr="0007509C">
        <w:rPr>
          <w:rFonts w:ascii="ITC Avant Garde" w:hAnsi="ITC Avant Garde"/>
          <w:sz w:val="20"/>
          <w:szCs w:val="20"/>
        </w:rPr>
        <w:t>ídica y administrativa</w:t>
      </w:r>
      <w:r w:rsidRPr="0007509C">
        <w:rPr>
          <w:rFonts w:ascii="ITC Avant Garde" w:hAnsi="ITC Avant Garde"/>
          <w:sz w:val="20"/>
          <w:szCs w:val="20"/>
        </w:rPr>
        <w:t>.</w:t>
      </w:r>
    </w:p>
    <w:p w14:paraId="6150BE9F" w14:textId="77777777" w:rsidR="002C05FF" w:rsidRPr="0007509C" w:rsidRDefault="002C05FF" w:rsidP="00640F7A">
      <w:pPr>
        <w:pStyle w:val="Texto"/>
        <w:spacing w:after="200" w:line="276" w:lineRule="auto"/>
        <w:ind w:left="284" w:firstLine="0"/>
        <w:rPr>
          <w:rFonts w:ascii="ITC Avant Garde" w:hAnsi="ITC Avant Garde"/>
          <w:sz w:val="20"/>
          <w:szCs w:val="20"/>
        </w:rPr>
      </w:pPr>
      <w:r w:rsidRPr="0007509C">
        <w:rPr>
          <w:rFonts w:ascii="ITC Avant Garde" w:hAnsi="ITC Avant Garde"/>
          <w:b/>
          <w:sz w:val="20"/>
          <w:szCs w:val="20"/>
          <w:u w:val="single"/>
        </w:rPr>
        <w:t xml:space="preserve">Como se indicó en el quinto párrafo del inciso anterior, con la notificación del </w:t>
      </w:r>
      <w:r w:rsidR="00231B7C" w:rsidRPr="0007509C">
        <w:rPr>
          <w:rFonts w:ascii="ITC Avant Garde" w:hAnsi="ITC Avant Garde"/>
          <w:b/>
          <w:sz w:val="20"/>
          <w:szCs w:val="20"/>
          <w:u w:val="single"/>
        </w:rPr>
        <w:t>F</w:t>
      </w:r>
      <w:r w:rsidRPr="0007509C">
        <w:rPr>
          <w:rFonts w:ascii="ITC Avant Garde" w:hAnsi="ITC Avant Garde"/>
          <w:b/>
          <w:sz w:val="20"/>
          <w:szCs w:val="20"/>
          <w:u w:val="single"/>
        </w:rPr>
        <w:t xml:space="preserve">allo por el que se adjudica el Contrato, las obligaciones derivadas de este serán exigibles, sin perjuicio de la obligación de las partes de firmarlo en la fecha y términos señalados en </w:t>
      </w:r>
      <w:r w:rsidR="00A10A53" w:rsidRPr="0007509C">
        <w:rPr>
          <w:rFonts w:ascii="ITC Avant Garde" w:hAnsi="ITC Avant Garde"/>
          <w:b/>
          <w:sz w:val="20"/>
          <w:szCs w:val="20"/>
          <w:u w:val="single"/>
        </w:rPr>
        <w:t>la presente Convocatoria</w:t>
      </w:r>
      <w:r w:rsidRPr="0007509C">
        <w:rPr>
          <w:rFonts w:ascii="ITC Avant Garde" w:hAnsi="ITC Avant Garde"/>
          <w:sz w:val="20"/>
          <w:szCs w:val="20"/>
        </w:rPr>
        <w:t>.</w:t>
      </w:r>
    </w:p>
    <w:p w14:paraId="71ADB16D" w14:textId="2E707D99" w:rsidR="00A950D5" w:rsidRPr="0007509C" w:rsidRDefault="007D08A2" w:rsidP="00A950D5">
      <w:pPr>
        <w:pStyle w:val="Texto"/>
        <w:spacing w:after="200" w:line="276" w:lineRule="auto"/>
        <w:ind w:left="284" w:firstLine="0"/>
        <w:rPr>
          <w:rFonts w:ascii="ITC Avant Garde" w:hAnsi="ITC Avant Garde"/>
          <w:sz w:val="20"/>
          <w:szCs w:val="20"/>
        </w:rPr>
      </w:pPr>
      <w:r w:rsidRPr="0007509C">
        <w:rPr>
          <w:rFonts w:ascii="ITC Avant Garde" w:hAnsi="ITC Avant Garde"/>
          <w:sz w:val="20"/>
          <w:szCs w:val="20"/>
        </w:rPr>
        <w:t>Para firmar el Contrato, el representante o apoderado legal de la empresa deberá presentar previamente</w:t>
      </w:r>
      <w:r w:rsidR="004D458F" w:rsidRPr="0007509C">
        <w:rPr>
          <w:rFonts w:ascii="ITC Avant Garde" w:hAnsi="ITC Avant Garde"/>
          <w:sz w:val="20"/>
          <w:szCs w:val="20"/>
        </w:rPr>
        <w:t xml:space="preserve"> en la </w:t>
      </w:r>
      <w:r w:rsidR="004D458F" w:rsidRPr="0007509C">
        <w:rPr>
          <w:rFonts w:ascii="ITC Avant Garde" w:hAnsi="ITC Avant Garde"/>
          <w:b/>
          <w:sz w:val="20"/>
          <w:szCs w:val="20"/>
        </w:rPr>
        <w:t xml:space="preserve">Dirección de </w:t>
      </w:r>
      <w:r w:rsidR="009A6818" w:rsidRPr="0007509C">
        <w:rPr>
          <w:rFonts w:ascii="ITC Avant Garde" w:hAnsi="ITC Avant Garde"/>
          <w:b/>
          <w:sz w:val="20"/>
          <w:szCs w:val="20"/>
        </w:rPr>
        <w:t>Procedimientos de Adquisiciones</w:t>
      </w:r>
      <w:r w:rsidRPr="0007509C">
        <w:rPr>
          <w:rFonts w:ascii="ITC Avant Garde" w:hAnsi="ITC Avant Garde"/>
          <w:sz w:val="20"/>
          <w:szCs w:val="20"/>
        </w:rPr>
        <w:t xml:space="preserve">, </w:t>
      </w:r>
      <w:r w:rsidR="009A6818" w:rsidRPr="0007509C">
        <w:rPr>
          <w:rFonts w:ascii="ITC Avant Garde" w:hAnsi="ITC Avant Garde"/>
          <w:sz w:val="20"/>
          <w:szCs w:val="20"/>
        </w:rPr>
        <w:t>testimonio o copia certificada para su cotejo y copia simple</w:t>
      </w:r>
      <w:r w:rsidRPr="0007509C">
        <w:rPr>
          <w:rFonts w:ascii="ITC Avant Garde" w:hAnsi="ITC Avant Garde"/>
          <w:sz w:val="20"/>
          <w:szCs w:val="20"/>
        </w:rPr>
        <w:t xml:space="preserve"> de los documentos siguientes: acta constitutiva y en su caso </w:t>
      </w:r>
      <w:r w:rsidR="004E0065" w:rsidRPr="0007509C">
        <w:rPr>
          <w:rFonts w:ascii="ITC Avant Garde" w:hAnsi="ITC Avant Garde"/>
          <w:sz w:val="20"/>
          <w:szCs w:val="20"/>
        </w:rPr>
        <w:t xml:space="preserve">de </w:t>
      </w:r>
      <w:r w:rsidR="00920C47" w:rsidRPr="0007509C">
        <w:rPr>
          <w:rFonts w:ascii="ITC Avant Garde" w:hAnsi="ITC Avant Garde"/>
          <w:sz w:val="20"/>
          <w:szCs w:val="20"/>
        </w:rPr>
        <w:t>sus</w:t>
      </w:r>
      <w:r w:rsidRPr="0007509C">
        <w:rPr>
          <w:rFonts w:ascii="ITC Avant Garde" w:hAnsi="ITC Avant Garde"/>
          <w:sz w:val="20"/>
          <w:szCs w:val="20"/>
        </w:rPr>
        <w:t xml:space="preserve"> modificaciones</w:t>
      </w:r>
      <w:r w:rsidR="00A950D5" w:rsidRPr="0007509C">
        <w:rPr>
          <w:rFonts w:ascii="ITC Avant Garde" w:hAnsi="ITC Avant Garde"/>
          <w:sz w:val="20"/>
          <w:szCs w:val="20"/>
        </w:rPr>
        <w:t xml:space="preserve"> </w:t>
      </w:r>
      <w:r w:rsidR="00920C47" w:rsidRPr="0007509C">
        <w:rPr>
          <w:rFonts w:ascii="ITC Avant Garde" w:hAnsi="ITC Avant Garde"/>
          <w:sz w:val="20"/>
          <w:szCs w:val="20"/>
        </w:rPr>
        <w:t>e</w:t>
      </w:r>
      <w:r w:rsidR="00A950D5" w:rsidRPr="0007509C">
        <w:rPr>
          <w:rFonts w:ascii="ITC Avant Garde" w:hAnsi="ITC Avant Garde"/>
          <w:sz w:val="20"/>
          <w:szCs w:val="20"/>
        </w:rPr>
        <w:t xml:space="preserve"> inscripción en el Registro Público competente para tales efectos en la entidad federativa que corresponda;</w:t>
      </w:r>
      <w:r w:rsidR="008D4672" w:rsidRPr="0007509C">
        <w:rPr>
          <w:rFonts w:ascii="ITC Avant Garde" w:hAnsi="ITC Avant Garde"/>
          <w:sz w:val="20"/>
          <w:szCs w:val="20"/>
        </w:rPr>
        <w:t xml:space="preserve"> </w:t>
      </w:r>
      <w:r w:rsidRPr="0007509C">
        <w:rPr>
          <w:rFonts w:ascii="ITC Avant Garde" w:hAnsi="ITC Avant Garde"/>
          <w:sz w:val="20"/>
          <w:szCs w:val="20"/>
        </w:rPr>
        <w:t>poder notarial</w:t>
      </w:r>
      <w:r w:rsidR="006E7EF8" w:rsidRPr="0007509C">
        <w:rPr>
          <w:rFonts w:ascii="ITC Avant Garde" w:hAnsi="ITC Avant Garde"/>
          <w:sz w:val="20"/>
          <w:szCs w:val="20"/>
        </w:rPr>
        <w:t xml:space="preserve"> del Representante o apoderado l</w:t>
      </w:r>
      <w:r w:rsidRPr="0007509C">
        <w:rPr>
          <w:rFonts w:ascii="ITC Avant Garde" w:hAnsi="ITC Avant Garde"/>
          <w:sz w:val="20"/>
          <w:szCs w:val="20"/>
        </w:rPr>
        <w:t xml:space="preserve">egal mediante el cual la empresa le haya otorgado poder suficiente para intervenir y comprometerla en los actos de este tipo; identificación vigente (pasaporte, cédula profesional </w:t>
      </w:r>
      <w:r w:rsidR="00C46DCA" w:rsidRPr="0007509C">
        <w:rPr>
          <w:rFonts w:ascii="ITC Avant Garde" w:hAnsi="ITC Avant Garde"/>
          <w:sz w:val="20"/>
          <w:szCs w:val="20"/>
        </w:rPr>
        <w:t>o</w:t>
      </w:r>
      <w:r w:rsidRPr="0007509C">
        <w:rPr>
          <w:rFonts w:ascii="ITC Avant Garde" w:hAnsi="ITC Avant Garde"/>
          <w:sz w:val="20"/>
          <w:szCs w:val="20"/>
        </w:rPr>
        <w:t xml:space="preserve"> credencial </w:t>
      </w:r>
      <w:r w:rsidR="00E245C6" w:rsidRPr="0007509C">
        <w:rPr>
          <w:rFonts w:ascii="ITC Avant Garde" w:hAnsi="ITC Avant Garde"/>
          <w:sz w:val="20"/>
          <w:szCs w:val="20"/>
        </w:rPr>
        <w:t>para votar</w:t>
      </w:r>
      <w:r w:rsidRPr="0007509C">
        <w:rPr>
          <w:rFonts w:ascii="ITC Avant Garde" w:hAnsi="ITC Avant Garde"/>
          <w:sz w:val="20"/>
          <w:szCs w:val="20"/>
        </w:rPr>
        <w:t>); cédula del Registro Federal de Contribuyentes y comprobante de domicilio.</w:t>
      </w:r>
      <w:r w:rsidR="00FE69F0" w:rsidRPr="0007509C">
        <w:rPr>
          <w:rFonts w:ascii="ITC Avant Garde" w:hAnsi="ITC Avant Garde"/>
          <w:sz w:val="20"/>
          <w:szCs w:val="20"/>
        </w:rPr>
        <w:t xml:space="preserve"> </w:t>
      </w:r>
      <w:r w:rsidR="00A950D5" w:rsidRPr="0007509C">
        <w:rPr>
          <w:rFonts w:ascii="ITC Avant Garde" w:hAnsi="ITC Avant Garde"/>
          <w:sz w:val="20"/>
          <w:szCs w:val="20"/>
        </w:rPr>
        <w:t>En el caso de personas físicas copia certificada del acta de nacimiento, así como copia de la C.U.R.P.</w:t>
      </w:r>
    </w:p>
    <w:p w14:paraId="11D11AF7" w14:textId="1E0430C7" w:rsidR="00DD296B" w:rsidRPr="0007509C" w:rsidRDefault="00DD296B" w:rsidP="00302CA6">
      <w:pPr>
        <w:pStyle w:val="Texto"/>
        <w:spacing w:after="200" w:line="276" w:lineRule="auto"/>
        <w:ind w:left="284" w:firstLine="0"/>
        <w:rPr>
          <w:rFonts w:ascii="ITC Avant Garde" w:hAnsi="ITC Avant Garde"/>
          <w:sz w:val="20"/>
          <w:szCs w:val="20"/>
        </w:rPr>
      </w:pPr>
      <w:r w:rsidRPr="0007509C">
        <w:rPr>
          <w:rFonts w:ascii="ITC Avant Garde" w:hAnsi="ITC Avant Garde"/>
          <w:sz w:val="20"/>
          <w:szCs w:val="20"/>
        </w:rPr>
        <w:t>En el caso de proveedores extranjeros deberá presentar original o copia certificada para su cotejo de los documentos con los que se acredite su existencia legal y las facultades de su representante para suscribir el contrato correspondiente, dicha información deberá contar con la legalización o apostillado correspondiente de la autoridad competente en el país de que se trate, misma que tendrá que presentarse redactada en español, o acompañada de la traducción simple respectiva.</w:t>
      </w:r>
    </w:p>
    <w:p w14:paraId="0A516E03" w14:textId="1394F776" w:rsidR="00302CA6" w:rsidRPr="0007509C" w:rsidRDefault="00302CA6" w:rsidP="00302CA6">
      <w:pPr>
        <w:pStyle w:val="Texto"/>
        <w:spacing w:after="200" w:line="276" w:lineRule="auto"/>
        <w:ind w:left="284" w:firstLine="0"/>
        <w:rPr>
          <w:rFonts w:ascii="ITC Avant Garde" w:hAnsi="ITC Avant Garde"/>
          <w:sz w:val="20"/>
          <w:szCs w:val="20"/>
        </w:rPr>
      </w:pPr>
      <w:r w:rsidRPr="0007509C">
        <w:rPr>
          <w:rFonts w:ascii="ITC Avant Garde" w:hAnsi="ITC Avant Garde"/>
          <w:sz w:val="20"/>
          <w:szCs w:val="20"/>
        </w:rPr>
        <w:t>En caso de que la documentación a que se refiere</w:t>
      </w:r>
      <w:r w:rsidR="004D0291" w:rsidRPr="0007509C">
        <w:rPr>
          <w:rFonts w:ascii="ITC Avant Garde" w:hAnsi="ITC Avant Garde"/>
          <w:sz w:val="20"/>
          <w:szCs w:val="20"/>
        </w:rPr>
        <w:t>n</w:t>
      </w:r>
      <w:r w:rsidRPr="0007509C">
        <w:rPr>
          <w:rFonts w:ascii="ITC Avant Garde" w:hAnsi="ITC Avant Garde"/>
          <w:sz w:val="20"/>
          <w:szCs w:val="20"/>
        </w:rPr>
        <w:t xml:space="preserve"> </w:t>
      </w:r>
      <w:r w:rsidR="004D0291" w:rsidRPr="0007509C">
        <w:rPr>
          <w:rFonts w:ascii="ITC Avant Garde" w:hAnsi="ITC Avant Garde"/>
          <w:sz w:val="20"/>
          <w:szCs w:val="20"/>
        </w:rPr>
        <w:t>los</w:t>
      </w:r>
      <w:r w:rsidRPr="0007509C">
        <w:rPr>
          <w:rFonts w:ascii="ITC Avant Garde" w:hAnsi="ITC Avant Garde"/>
          <w:sz w:val="20"/>
          <w:szCs w:val="20"/>
        </w:rPr>
        <w:t xml:space="preserve"> </w:t>
      </w:r>
      <w:r w:rsidR="004D0291" w:rsidRPr="0007509C">
        <w:rPr>
          <w:rFonts w:ascii="ITC Avant Garde" w:hAnsi="ITC Avant Garde"/>
          <w:sz w:val="20"/>
          <w:szCs w:val="20"/>
        </w:rPr>
        <w:t xml:space="preserve">dos </w:t>
      </w:r>
      <w:r w:rsidRPr="0007509C">
        <w:rPr>
          <w:rFonts w:ascii="ITC Avant Garde" w:hAnsi="ITC Avant Garde"/>
          <w:sz w:val="20"/>
          <w:szCs w:val="20"/>
        </w:rPr>
        <w:t>párrafo</w:t>
      </w:r>
      <w:r w:rsidR="004D0291" w:rsidRPr="0007509C">
        <w:rPr>
          <w:rFonts w:ascii="ITC Avant Garde" w:hAnsi="ITC Avant Garde"/>
          <w:sz w:val="20"/>
          <w:szCs w:val="20"/>
        </w:rPr>
        <w:t>s</w:t>
      </w:r>
      <w:r w:rsidRPr="0007509C">
        <w:rPr>
          <w:rFonts w:ascii="ITC Avant Garde" w:hAnsi="ITC Avant Garde"/>
          <w:sz w:val="20"/>
          <w:szCs w:val="20"/>
        </w:rPr>
        <w:t xml:space="preserve"> anterior</w:t>
      </w:r>
      <w:r w:rsidR="004D0291" w:rsidRPr="0007509C">
        <w:rPr>
          <w:rFonts w:ascii="ITC Avant Garde" w:hAnsi="ITC Avant Garde"/>
          <w:sz w:val="20"/>
          <w:szCs w:val="20"/>
        </w:rPr>
        <w:t>es</w:t>
      </w:r>
      <w:r w:rsidRPr="0007509C">
        <w:rPr>
          <w:rFonts w:ascii="ITC Avant Garde" w:hAnsi="ITC Avant Garde"/>
          <w:sz w:val="20"/>
          <w:szCs w:val="20"/>
        </w:rPr>
        <w:t xml:space="preserve"> haya sido entregada para contrataciones anteriores, bastará con presentar un solo escrito en el cual manifieste que la misma no ha sufrido modificaciones.</w:t>
      </w:r>
    </w:p>
    <w:p w14:paraId="2F7C905E" w14:textId="6DE5044A" w:rsidR="00425064" w:rsidRPr="0007509C" w:rsidRDefault="00423EF6" w:rsidP="00425064">
      <w:pPr>
        <w:pStyle w:val="Texto"/>
        <w:spacing w:after="200" w:line="276" w:lineRule="auto"/>
        <w:ind w:left="284" w:firstLine="0"/>
        <w:rPr>
          <w:rFonts w:ascii="ITC Avant Garde" w:hAnsi="ITC Avant Garde"/>
          <w:sz w:val="20"/>
          <w:szCs w:val="20"/>
        </w:rPr>
      </w:pPr>
      <w:r w:rsidRPr="0007509C">
        <w:rPr>
          <w:rFonts w:ascii="ITC Avant Garde" w:hAnsi="ITC Avant Garde"/>
          <w:sz w:val="20"/>
          <w:szCs w:val="20"/>
        </w:rPr>
        <w:t>Asimismo,</w:t>
      </w:r>
      <w:r w:rsidR="00D2118E" w:rsidRPr="0007509C">
        <w:rPr>
          <w:rFonts w:ascii="ITC Avant Garde" w:hAnsi="ITC Avant Garde"/>
          <w:sz w:val="20"/>
          <w:szCs w:val="20"/>
        </w:rPr>
        <w:t xml:space="preserve"> el proveedor deberá presentar documento vigente expedido por el Servicio de Administración Tributaria, en el que se emita la opinión del cumplimiento de sus obligaciones fiscales en sentido positivo</w:t>
      </w:r>
      <w:r w:rsidR="009977C1" w:rsidRPr="0007509C">
        <w:rPr>
          <w:rFonts w:ascii="ITC Avant Garde" w:hAnsi="ITC Avant Garde"/>
          <w:sz w:val="20"/>
          <w:szCs w:val="20"/>
        </w:rPr>
        <w:t>.</w:t>
      </w:r>
      <w:r w:rsidR="004D0291" w:rsidRPr="0007509C">
        <w:rPr>
          <w:rFonts w:ascii="ITC Avant Garde" w:hAnsi="ITC Avant Garde"/>
          <w:sz w:val="20"/>
          <w:szCs w:val="20"/>
        </w:rPr>
        <w:t xml:space="preserve"> (Solo para licitantes nacionales).</w:t>
      </w:r>
    </w:p>
    <w:p w14:paraId="16A24618" w14:textId="77777777" w:rsidR="004D0291" w:rsidRPr="0007509C" w:rsidRDefault="004D0291" w:rsidP="004D0291">
      <w:pPr>
        <w:pStyle w:val="Texto"/>
        <w:spacing w:after="200" w:line="276" w:lineRule="auto"/>
        <w:ind w:left="284" w:firstLine="0"/>
        <w:rPr>
          <w:rFonts w:ascii="ITC Avant Garde" w:hAnsi="ITC Avant Garde"/>
          <w:sz w:val="20"/>
          <w:szCs w:val="20"/>
        </w:rPr>
      </w:pPr>
      <w:r w:rsidRPr="0007509C">
        <w:rPr>
          <w:rFonts w:ascii="ITC Avant Garde" w:hAnsi="ITC Avant Garde"/>
          <w:sz w:val="20"/>
          <w:szCs w:val="20"/>
        </w:rPr>
        <w:t>Los residentes en el extranjero que no estén obligados a presentar la solicitud de inscripción en el RFC, ni los avisos al mencionado registro y que no estén obligados a presentar declaraciones periódicas en México, deberán presentar escrito libre, preferentemente identificado con membrete, nombre, denominación o razón social del Licitante, en el que el Representante Legal manifieste bajo protesta de decir verdad dichas declaraciones.</w:t>
      </w:r>
    </w:p>
    <w:p w14:paraId="1246D2A6" w14:textId="537F6253" w:rsidR="00EC46D8" w:rsidRPr="0007509C" w:rsidRDefault="00EC46D8" w:rsidP="004D0291">
      <w:pPr>
        <w:pStyle w:val="Texto"/>
        <w:spacing w:after="200" w:line="276" w:lineRule="auto"/>
        <w:ind w:left="284" w:firstLine="0"/>
        <w:rPr>
          <w:rFonts w:ascii="ITC Avant Garde" w:hAnsi="ITC Avant Garde"/>
          <w:sz w:val="20"/>
          <w:szCs w:val="20"/>
        </w:rPr>
      </w:pPr>
      <w:r w:rsidRPr="0007509C">
        <w:rPr>
          <w:rFonts w:ascii="ITC Avant Garde" w:hAnsi="ITC Avant Garde"/>
          <w:sz w:val="20"/>
          <w:szCs w:val="20"/>
        </w:rPr>
        <w:t>Además, es necesaria la información por escrito y firmada por el representante legal, referente al nombre o razón social, certificado de residencia fiscal correspondiente al presente ejercicio, así como el número de identificación de la empresa, banco, número de cuenta, plaza, sucursal, CLABE estandarizada, y cuenta swift a fin de estar en posibilidades de realizar el pago mediante transferencia electrónica, agregando copia del estado de cuenta.</w:t>
      </w:r>
      <w:r w:rsidR="006F1B6C" w:rsidRPr="0007509C">
        <w:rPr>
          <w:rFonts w:ascii="ITC Avant Garde" w:hAnsi="ITC Avant Garde"/>
          <w:sz w:val="20"/>
          <w:szCs w:val="20"/>
        </w:rPr>
        <w:t xml:space="preserve"> (En caso de ser lic</w:t>
      </w:r>
      <w:r w:rsidR="007C38C7" w:rsidRPr="0007509C">
        <w:rPr>
          <w:rFonts w:ascii="ITC Avant Garde" w:hAnsi="ITC Avant Garde"/>
          <w:sz w:val="20"/>
          <w:szCs w:val="20"/>
        </w:rPr>
        <w:t>i</w:t>
      </w:r>
      <w:r w:rsidR="006F1B6C" w:rsidRPr="0007509C">
        <w:rPr>
          <w:rFonts w:ascii="ITC Avant Garde" w:hAnsi="ITC Avant Garde"/>
          <w:sz w:val="20"/>
          <w:szCs w:val="20"/>
        </w:rPr>
        <w:t>tantes extranjeros)</w:t>
      </w:r>
      <w:r w:rsidR="00FF5A84" w:rsidRPr="0007509C">
        <w:rPr>
          <w:rFonts w:ascii="ITC Avant Garde" w:hAnsi="ITC Avant Garde"/>
          <w:sz w:val="20"/>
          <w:szCs w:val="20"/>
        </w:rPr>
        <w:t>.</w:t>
      </w:r>
    </w:p>
    <w:p w14:paraId="58BB4408" w14:textId="2BB1F658" w:rsidR="00AC3DF1" w:rsidRPr="0007509C" w:rsidRDefault="007D32CB" w:rsidP="00AC3DF1">
      <w:pPr>
        <w:pStyle w:val="Texto"/>
        <w:spacing w:after="200" w:line="276" w:lineRule="auto"/>
        <w:ind w:left="284" w:firstLine="0"/>
        <w:rPr>
          <w:rFonts w:ascii="ITC Avant Garde" w:hAnsi="ITC Avant Garde"/>
          <w:sz w:val="20"/>
          <w:szCs w:val="20"/>
        </w:rPr>
      </w:pPr>
      <w:r w:rsidRPr="0007509C">
        <w:rPr>
          <w:rFonts w:ascii="ITC Avant Garde" w:hAnsi="ITC Avant Garde"/>
          <w:sz w:val="20"/>
          <w:szCs w:val="20"/>
        </w:rPr>
        <w:t>Asimismo</w:t>
      </w:r>
      <w:r w:rsidR="00AC3DF1" w:rsidRPr="0007509C">
        <w:rPr>
          <w:rFonts w:ascii="ITC Avant Garde" w:hAnsi="ITC Avant Garde"/>
          <w:sz w:val="20"/>
          <w:szCs w:val="20"/>
        </w:rPr>
        <w:t xml:space="preserve">, es necesaria la información por escrito y firmada por el representante legal, referente al nombre o razón social, RFC, banco, número de cuenta, plaza, sucursal y </w:t>
      </w:r>
      <w:r w:rsidR="00F6420A" w:rsidRPr="0007509C">
        <w:rPr>
          <w:rFonts w:ascii="ITC Avant Garde" w:hAnsi="ITC Avant Garde"/>
          <w:sz w:val="20"/>
          <w:szCs w:val="20"/>
        </w:rPr>
        <w:t>CLABE</w:t>
      </w:r>
      <w:r w:rsidR="00AC3DF1" w:rsidRPr="0007509C">
        <w:rPr>
          <w:rFonts w:ascii="ITC Avant Garde" w:hAnsi="ITC Avant Garde"/>
          <w:sz w:val="20"/>
          <w:szCs w:val="20"/>
        </w:rPr>
        <w:t xml:space="preserve"> estandarizada, a fin de estar en posibilidades de realizar el pago med</w:t>
      </w:r>
      <w:r w:rsidR="00750C75" w:rsidRPr="0007509C">
        <w:rPr>
          <w:rFonts w:ascii="ITC Avant Garde" w:hAnsi="ITC Avant Garde"/>
          <w:sz w:val="20"/>
          <w:szCs w:val="20"/>
        </w:rPr>
        <w:t>iante transferencia electrónica</w:t>
      </w:r>
      <w:r w:rsidR="00302CA6" w:rsidRPr="0007509C">
        <w:rPr>
          <w:rFonts w:ascii="ITC Avant Garde" w:hAnsi="ITC Avant Garde"/>
          <w:sz w:val="20"/>
          <w:szCs w:val="20"/>
        </w:rPr>
        <w:t>, agregando copia del estado de cuenta bancario correspondiente</w:t>
      </w:r>
      <w:r w:rsidR="00E10B9A" w:rsidRPr="0007509C">
        <w:rPr>
          <w:rFonts w:ascii="ITC Avant Garde" w:hAnsi="ITC Avant Garde"/>
          <w:sz w:val="20"/>
          <w:szCs w:val="20"/>
        </w:rPr>
        <w:t>.</w:t>
      </w:r>
      <w:r w:rsidR="006F1B6C" w:rsidRPr="0007509C">
        <w:rPr>
          <w:rFonts w:ascii="ITC Avant Garde" w:hAnsi="ITC Avant Garde"/>
          <w:sz w:val="20"/>
          <w:szCs w:val="20"/>
        </w:rPr>
        <w:t xml:space="preserve"> (En caso de ser licitantes nacionales)</w:t>
      </w:r>
      <w:r w:rsidR="00FF5A84" w:rsidRPr="0007509C">
        <w:rPr>
          <w:rFonts w:ascii="ITC Avant Garde" w:hAnsi="ITC Avant Garde"/>
          <w:sz w:val="20"/>
          <w:szCs w:val="20"/>
        </w:rPr>
        <w:t>.</w:t>
      </w:r>
    </w:p>
    <w:p w14:paraId="3094F883" w14:textId="77777777" w:rsidR="00251B38" w:rsidRPr="0007509C" w:rsidRDefault="00251B38" w:rsidP="00251B38">
      <w:pPr>
        <w:pStyle w:val="Texto"/>
        <w:spacing w:after="200" w:line="276" w:lineRule="auto"/>
        <w:ind w:left="284" w:firstLine="0"/>
        <w:rPr>
          <w:rFonts w:ascii="ITC Avant Garde" w:hAnsi="ITC Avant Garde"/>
          <w:sz w:val="20"/>
          <w:szCs w:val="20"/>
        </w:rPr>
      </w:pPr>
      <w:r w:rsidRPr="0007509C">
        <w:rPr>
          <w:rFonts w:ascii="ITC Avant Garde" w:hAnsi="ITC Avant Garde"/>
          <w:sz w:val="20"/>
          <w:szCs w:val="20"/>
        </w:rPr>
        <w:t>Adicional a lo anterior, en el supuesto de que resulte adjudicada una proposición conjunta:</w:t>
      </w:r>
    </w:p>
    <w:p w14:paraId="5E0E7A07" w14:textId="77777777" w:rsidR="00251B38" w:rsidRPr="0007509C" w:rsidRDefault="00251B38" w:rsidP="00251B38">
      <w:pPr>
        <w:pStyle w:val="Texto"/>
        <w:spacing w:after="200" w:line="276" w:lineRule="auto"/>
        <w:ind w:left="284" w:firstLine="0"/>
        <w:rPr>
          <w:rFonts w:ascii="ITC Avant Garde" w:hAnsi="ITC Avant Garde"/>
          <w:sz w:val="20"/>
          <w:szCs w:val="20"/>
        </w:rPr>
      </w:pPr>
      <w:r w:rsidRPr="0007509C">
        <w:rPr>
          <w:rFonts w:ascii="ITC Avant Garde" w:hAnsi="ITC Avant Garde"/>
          <w:sz w:val="20"/>
          <w:szCs w:val="20"/>
        </w:rPr>
        <w:t>•</w:t>
      </w:r>
      <w:r w:rsidRPr="0007509C">
        <w:rPr>
          <w:rFonts w:ascii="ITC Avant Garde" w:hAnsi="ITC Avant Garde"/>
          <w:sz w:val="20"/>
          <w:szCs w:val="20"/>
        </w:rPr>
        <w:tab/>
        <w:t>El convenio formará parte integrante del Contrato como uno de sus anexos.</w:t>
      </w:r>
    </w:p>
    <w:p w14:paraId="6C6C4079" w14:textId="1DAA6266" w:rsidR="00251B38" w:rsidRPr="0007509C" w:rsidRDefault="00251B38" w:rsidP="00251B38">
      <w:pPr>
        <w:pStyle w:val="Texto"/>
        <w:spacing w:after="200" w:line="276" w:lineRule="auto"/>
        <w:ind w:left="284" w:firstLine="0"/>
        <w:rPr>
          <w:rFonts w:ascii="ITC Avant Garde" w:hAnsi="ITC Avant Garde"/>
          <w:sz w:val="20"/>
          <w:szCs w:val="20"/>
        </w:rPr>
      </w:pPr>
      <w:r w:rsidRPr="0007509C">
        <w:rPr>
          <w:rFonts w:ascii="ITC Avant Garde" w:hAnsi="ITC Avant Garde"/>
          <w:sz w:val="20"/>
          <w:szCs w:val="20"/>
        </w:rPr>
        <w:t>•</w:t>
      </w:r>
      <w:r w:rsidRPr="0007509C">
        <w:rPr>
          <w:rFonts w:ascii="ITC Avant Garde" w:hAnsi="ITC Avant Garde"/>
          <w:sz w:val="20"/>
          <w:szCs w:val="20"/>
        </w:rPr>
        <w:tab/>
        <w:t xml:space="preserve">El instrumento jurídico que derive de la presente Licitación, deberá ser firmado por el representante legal de cada una de las personas participantes en la proposición, a quienes se considerará, para efectos del procedimiento y del Contrato, como responsables solidarios o mancomunados, según se establezca en el </w:t>
      </w:r>
      <w:r w:rsidR="00B560B6" w:rsidRPr="0007509C">
        <w:rPr>
          <w:rFonts w:ascii="ITC Avant Garde" w:hAnsi="ITC Avant Garde"/>
          <w:sz w:val="20"/>
          <w:szCs w:val="20"/>
        </w:rPr>
        <w:t>propio contrato</w:t>
      </w:r>
      <w:r w:rsidRPr="0007509C">
        <w:rPr>
          <w:rFonts w:ascii="ITC Avant Garde" w:hAnsi="ITC Avant Garde"/>
          <w:sz w:val="20"/>
          <w:szCs w:val="20"/>
        </w:rPr>
        <w:t>.</w:t>
      </w:r>
    </w:p>
    <w:p w14:paraId="0FF24B4F" w14:textId="77777777" w:rsidR="00251B38" w:rsidRPr="0007509C" w:rsidRDefault="00251B38" w:rsidP="00251B38">
      <w:pPr>
        <w:pStyle w:val="Texto"/>
        <w:spacing w:after="200" w:line="276" w:lineRule="auto"/>
        <w:ind w:left="284" w:firstLine="0"/>
        <w:rPr>
          <w:rFonts w:ascii="ITC Avant Garde" w:hAnsi="ITC Avant Garde"/>
          <w:sz w:val="20"/>
          <w:szCs w:val="20"/>
        </w:rPr>
      </w:pPr>
      <w:r w:rsidRPr="0007509C">
        <w:rPr>
          <w:rFonts w:ascii="ITC Avant Garde" w:hAnsi="ITC Avant Garde"/>
          <w:sz w:val="20"/>
          <w:szCs w:val="20"/>
        </w:rPr>
        <w:t>Lo anterior, sin perjuicio de que las personas que integran la proposición conjunta puedan constituirse en una nueva sociedad, para dar cumplimiento a las obligaciones previstas en el convenio de proposición conjunta, siempre y cuando, se mantengan en la nueva sociedad las responsabilidades de dicho convenio.</w:t>
      </w:r>
    </w:p>
    <w:p w14:paraId="6D885087" w14:textId="31A4F77E" w:rsidR="00251B38" w:rsidRPr="0007509C" w:rsidRDefault="00251B38" w:rsidP="00251B38">
      <w:pPr>
        <w:pStyle w:val="Texto"/>
        <w:spacing w:after="200" w:line="276" w:lineRule="auto"/>
        <w:ind w:left="284" w:firstLine="0"/>
        <w:rPr>
          <w:rFonts w:ascii="ITC Avant Garde" w:hAnsi="ITC Avant Garde"/>
          <w:sz w:val="20"/>
          <w:szCs w:val="20"/>
        </w:rPr>
      </w:pPr>
      <w:r w:rsidRPr="0007509C">
        <w:rPr>
          <w:rFonts w:ascii="ITC Avant Garde" w:hAnsi="ITC Avant Garde"/>
          <w:sz w:val="20"/>
          <w:szCs w:val="20"/>
        </w:rPr>
        <w:t>•</w:t>
      </w:r>
      <w:r w:rsidRPr="0007509C">
        <w:rPr>
          <w:rFonts w:ascii="ITC Avant Garde" w:hAnsi="ITC Avant Garde"/>
          <w:sz w:val="20"/>
          <w:szCs w:val="20"/>
        </w:rPr>
        <w:tab/>
        <w:t xml:space="preserve">Todas las personas </w:t>
      </w:r>
      <w:r w:rsidR="008257A4" w:rsidRPr="0007509C">
        <w:rPr>
          <w:rFonts w:ascii="ITC Avant Garde" w:hAnsi="ITC Avant Garde"/>
          <w:sz w:val="20"/>
          <w:szCs w:val="20"/>
        </w:rPr>
        <w:t>obligadas</w:t>
      </w:r>
      <w:r w:rsidR="002B0644" w:rsidRPr="0007509C">
        <w:rPr>
          <w:rFonts w:ascii="ITC Avant Garde" w:hAnsi="ITC Avant Garde"/>
          <w:sz w:val="20"/>
          <w:szCs w:val="20"/>
        </w:rPr>
        <w:t xml:space="preserve"> </w:t>
      </w:r>
      <w:r w:rsidRPr="0007509C">
        <w:rPr>
          <w:rFonts w:ascii="ITC Avant Garde" w:hAnsi="ITC Avant Garde"/>
          <w:sz w:val="20"/>
          <w:szCs w:val="20"/>
        </w:rPr>
        <w:t xml:space="preserve">deberán presentar documento </w:t>
      </w:r>
      <w:r w:rsidR="008257A4" w:rsidRPr="0007509C">
        <w:rPr>
          <w:rFonts w:ascii="ITC Avant Garde" w:hAnsi="ITC Avant Garde"/>
          <w:sz w:val="20"/>
          <w:szCs w:val="20"/>
        </w:rPr>
        <w:t>vigente expedido</w:t>
      </w:r>
      <w:r w:rsidRPr="0007509C">
        <w:rPr>
          <w:rFonts w:ascii="ITC Avant Garde" w:hAnsi="ITC Avant Garde"/>
          <w:sz w:val="20"/>
          <w:szCs w:val="20"/>
        </w:rPr>
        <w:t xml:space="preserve"> por el Servicio de Administración Tributaria, </w:t>
      </w:r>
      <w:r w:rsidR="008257A4" w:rsidRPr="0007509C">
        <w:rPr>
          <w:rFonts w:ascii="ITC Avant Garde" w:hAnsi="ITC Avant Garde"/>
          <w:sz w:val="20"/>
          <w:szCs w:val="20"/>
        </w:rPr>
        <w:t>en el que se emita la opinión del</w:t>
      </w:r>
      <w:r w:rsidRPr="0007509C">
        <w:rPr>
          <w:rFonts w:ascii="ITC Avant Garde" w:hAnsi="ITC Avant Garde"/>
          <w:sz w:val="20"/>
          <w:szCs w:val="20"/>
        </w:rPr>
        <w:t xml:space="preserve"> cumplimient</w:t>
      </w:r>
      <w:r w:rsidR="006225B1" w:rsidRPr="0007509C">
        <w:rPr>
          <w:rFonts w:ascii="ITC Avant Garde" w:hAnsi="ITC Avant Garde"/>
          <w:sz w:val="20"/>
          <w:szCs w:val="20"/>
        </w:rPr>
        <w:t>o de sus obligaciones fiscales</w:t>
      </w:r>
      <w:r w:rsidR="008257A4" w:rsidRPr="0007509C">
        <w:rPr>
          <w:rFonts w:ascii="ITC Avant Garde" w:hAnsi="ITC Avant Garde"/>
          <w:sz w:val="20"/>
          <w:szCs w:val="20"/>
        </w:rPr>
        <w:t xml:space="preserve"> en sentido positivo</w:t>
      </w:r>
      <w:r w:rsidR="006225B1" w:rsidRPr="0007509C">
        <w:rPr>
          <w:rFonts w:ascii="ITC Avant Garde" w:hAnsi="ITC Avant Garde"/>
          <w:sz w:val="20"/>
          <w:szCs w:val="20"/>
        </w:rPr>
        <w:t>.</w:t>
      </w:r>
      <w:r w:rsidR="00FF5A84" w:rsidRPr="0007509C">
        <w:rPr>
          <w:rFonts w:ascii="ITC Avant Garde" w:hAnsi="ITC Avant Garde"/>
          <w:sz w:val="20"/>
          <w:szCs w:val="20"/>
        </w:rPr>
        <w:t xml:space="preserve"> (Só</w:t>
      </w:r>
      <w:r w:rsidR="00262C80" w:rsidRPr="0007509C">
        <w:rPr>
          <w:rFonts w:ascii="ITC Avant Garde" w:hAnsi="ITC Avant Garde"/>
          <w:sz w:val="20"/>
          <w:szCs w:val="20"/>
        </w:rPr>
        <w:t>lo para licitantes nacionales.)</w:t>
      </w:r>
    </w:p>
    <w:p w14:paraId="232DD79A" w14:textId="77777777" w:rsidR="00895EC7" w:rsidRPr="0007509C" w:rsidRDefault="00895EC7" w:rsidP="00640F7A">
      <w:pPr>
        <w:pStyle w:val="Texto"/>
        <w:spacing w:after="200" w:line="276" w:lineRule="auto"/>
        <w:ind w:left="284" w:firstLine="0"/>
        <w:rPr>
          <w:rFonts w:ascii="ITC Avant Garde" w:hAnsi="ITC Avant Garde"/>
          <w:sz w:val="20"/>
          <w:szCs w:val="20"/>
        </w:rPr>
      </w:pPr>
      <w:r w:rsidRPr="0007509C">
        <w:rPr>
          <w:rFonts w:ascii="ITC Avant Garde" w:hAnsi="ITC Avant Garde"/>
          <w:sz w:val="20"/>
          <w:szCs w:val="20"/>
        </w:rPr>
        <w:t xml:space="preserve">En el caso de que el </w:t>
      </w:r>
      <w:r w:rsidRPr="0007509C">
        <w:rPr>
          <w:rFonts w:ascii="ITC Avant Garde" w:hAnsi="ITC Avant Garde"/>
          <w:b/>
          <w:sz w:val="20"/>
          <w:szCs w:val="20"/>
        </w:rPr>
        <w:t xml:space="preserve">Licitante </w:t>
      </w:r>
      <w:r w:rsidRPr="0007509C">
        <w:rPr>
          <w:rFonts w:ascii="ITC Avant Garde" w:hAnsi="ITC Avant Garde"/>
          <w:sz w:val="20"/>
          <w:szCs w:val="20"/>
        </w:rPr>
        <w:t xml:space="preserve">se encuentre inscrito en el </w:t>
      </w:r>
      <w:r w:rsidR="006C1AE7" w:rsidRPr="0007509C">
        <w:rPr>
          <w:rFonts w:ascii="ITC Avant Garde" w:hAnsi="ITC Avant Garde"/>
          <w:sz w:val="20"/>
          <w:szCs w:val="20"/>
        </w:rPr>
        <w:t>R</w:t>
      </w:r>
      <w:r w:rsidRPr="0007509C">
        <w:rPr>
          <w:rFonts w:ascii="ITC Avant Garde" w:hAnsi="ITC Avant Garde"/>
          <w:sz w:val="20"/>
          <w:szCs w:val="20"/>
        </w:rPr>
        <w:t xml:space="preserve">egistro </w:t>
      </w:r>
      <w:r w:rsidR="006515D0" w:rsidRPr="0007509C">
        <w:rPr>
          <w:rFonts w:ascii="ITC Avant Garde" w:hAnsi="ITC Avant Garde"/>
          <w:sz w:val="20"/>
          <w:szCs w:val="20"/>
        </w:rPr>
        <w:t>Ú</w:t>
      </w:r>
      <w:r w:rsidRPr="0007509C">
        <w:rPr>
          <w:rFonts w:ascii="ITC Avant Garde" w:hAnsi="ITC Avant Garde"/>
          <w:sz w:val="20"/>
          <w:szCs w:val="20"/>
        </w:rPr>
        <w:t xml:space="preserve">nico de </w:t>
      </w:r>
      <w:r w:rsidR="006515D0" w:rsidRPr="0007509C">
        <w:rPr>
          <w:rFonts w:ascii="ITC Avant Garde" w:hAnsi="ITC Avant Garde"/>
          <w:sz w:val="20"/>
          <w:szCs w:val="20"/>
        </w:rPr>
        <w:t>P</w:t>
      </w:r>
      <w:r w:rsidRPr="0007509C">
        <w:rPr>
          <w:rFonts w:ascii="ITC Avant Garde" w:hAnsi="ITC Avant Garde"/>
          <w:sz w:val="20"/>
          <w:szCs w:val="20"/>
        </w:rPr>
        <w:t xml:space="preserve">roveedores no será necesario presentar la información que ya se encuentre en el mencionado registro, bastando únicamente exhibir la constancia o citar el número de su inscripción y manifestar </w:t>
      </w:r>
      <w:r w:rsidRPr="0007509C">
        <w:rPr>
          <w:rFonts w:ascii="ITC Avant Garde" w:hAnsi="ITC Avant Garde"/>
          <w:b/>
          <w:sz w:val="20"/>
          <w:szCs w:val="20"/>
        </w:rPr>
        <w:t xml:space="preserve">bajo protesta de decir verdad </w:t>
      </w:r>
      <w:r w:rsidRPr="0007509C">
        <w:rPr>
          <w:rFonts w:ascii="ITC Avant Garde" w:hAnsi="ITC Avant Garde"/>
          <w:sz w:val="20"/>
          <w:szCs w:val="20"/>
        </w:rPr>
        <w:t>que en el registro la información se encuentra completa y actualizada.</w:t>
      </w:r>
    </w:p>
    <w:p w14:paraId="30B4E99E" w14:textId="4A3B2AAA" w:rsidR="00952A4D" w:rsidRPr="0007509C" w:rsidRDefault="00952A4D" w:rsidP="00640F7A">
      <w:pPr>
        <w:pStyle w:val="Texto"/>
        <w:spacing w:after="200" w:line="276" w:lineRule="auto"/>
        <w:ind w:left="284" w:firstLine="0"/>
        <w:rPr>
          <w:rFonts w:ascii="ITC Avant Garde" w:hAnsi="ITC Avant Garde"/>
          <w:sz w:val="20"/>
          <w:szCs w:val="20"/>
        </w:rPr>
      </w:pPr>
      <w:r w:rsidRPr="0007509C">
        <w:rPr>
          <w:rFonts w:ascii="ITC Avant Garde" w:hAnsi="ITC Avant Garde"/>
          <w:sz w:val="20"/>
          <w:szCs w:val="20"/>
        </w:rPr>
        <w:t xml:space="preserve">Si el Contrato no se formaliza por causas imputables al </w:t>
      </w:r>
      <w:r w:rsidR="009432A6" w:rsidRPr="0007509C">
        <w:rPr>
          <w:rFonts w:ascii="ITC Avant Garde" w:hAnsi="ITC Avant Garde"/>
          <w:b/>
          <w:sz w:val="20"/>
          <w:szCs w:val="20"/>
        </w:rPr>
        <w:t>Licitante</w:t>
      </w:r>
      <w:r w:rsidRPr="0007509C">
        <w:rPr>
          <w:rFonts w:ascii="ITC Avant Garde" w:hAnsi="ITC Avant Garde"/>
          <w:sz w:val="20"/>
          <w:szCs w:val="20"/>
        </w:rPr>
        <w:t xml:space="preserve"> que resulte ganador, la </w:t>
      </w:r>
      <w:r w:rsidR="00296E3F" w:rsidRPr="0007509C">
        <w:rPr>
          <w:rFonts w:ascii="ITC Avant Garde" w:hAnsi="ITC Avant Garde"/>
          <w:b/>
          <w:sz w:val="20"/>
          <w:szCs w:val="20"/>
        </w:rPr>
        <w:t>Convocante</w:t>
      </w:r>
      <w:r w:rsidRPr="0007509C">
        <w:rPr>
          <w:rFonts w:ascii="ITC Avant Garde" w:hAnsi="ITC Avant Garde"/>
          <w:sz w:val="20"/>
          <w:szCs w:val="20"/>
        </w:rPr>
        <w:t xml:space="preserve"> adjudicará el Contrato al participante que haya obtenido el segundo lugar, siempre que la diferencia en precio con respecto a la proposición inicialmente adjudicada no sea superior a un margen del 10% (diez por ciento), de conformidad con lo asentado en el Fallo correspondiente, y así sucesivamente en caso de que este último no acepte la adjudicación</w:t>
      </w:r>
      <w:r w:rsidR="00EC64CA" w:rsidRPr="0007509C">
        <w:rPr>
          <w:rFonts w:ascii="ITC Avant Garde" w:hAnsi="ITC Avant Garde"/>
          <w:sz w:val="20"/>
          <w:szCs w:val="20"/>
        </w:rPr>
        <w:t xml:space="preserve"> de conformidad al artículo </w:t>
      </w:r>
      <w:r w:rsidR="00EC64CA" w:rsidRPr="0007509C">
        <w:rPr>
          <w:rFonts w:ascii="ITC Avant Garde" w:hAnsi="ITC Avant Garde"/>
          <w:b/>
          <w:sz w:val="20"/>
          <w:szCs w:val="20"/>
        </w:rPr>
        <w:t>48</w:t>
      </w:r>
      <w:r w:rsidR="00EC64CA" w:rsidRPr="0007509C">
        <w:rPr>
          <w:rFonts w:ascii="ITC Avant Garde" w:hAnsi="ITC Avant Garde"/>
          <w:sz w:val="20"/>
          <w:szCs w:val="20"/>
        </w:rPr>
        <w:t xml:space="preserve">, </w:t>
      </w:r>
      <w:r w:rsidR="00E87E08" w:rsidRPr="0007509C">
        <w:rPr>
          <w:rFonts w:ascii="ITC Avant Garde" w:hAnsi="ITC Avant Garde"/>
          <w:b/>
          <w:sz w:val="20"/>
          <w:szCs w:val="20"/>
        </w:rPr>
        <w:t>cuarto</w:t>
      </w:r>
      <w:r w:rsidR="00EC64CA" w:rsidRPr="0007509C">
        <w:rPr>
          <w:rFonts w:ascii="ITC Avant Garde" w:hAnsi="ITC Avant Garde"/>
          <w:b/>
          <w:sz w:val="20"/>
          <w:szCs w:val="20"/>
        </w:rPr>
        <w:t xml:space="preserve"> párrafo</w:t>
      </w:r>
      <w:r w:rsidR="00EC64CA" w:rsidRPr="0007509C">
        <w:rPr>
          <w:rFonts w:ascii="ITC Avant Garde" w:hAnsi="ITC Avant Garde"/>
          <w:sz w:val="20"/>
          <w:szCs w:val="20"/>
        </w:rPr>
        <w:t xml:space="preserve"> de las Normas.</w:t>
      </w:r>
    </w:p>
    <w:p w14:paraId="27730E7E" w14:textId="022997C9" w:rsidR="00952A4D" w:rsidRPr="0007509C" w:rsidRDefault="00952A4D" w:rsidP="00640F7A">
      <w:pPr>
        <w:pStyle w:val="Texto"/>
        <w:spacing w:after="200" w:line="276" w:lineRule="auto"/>
        <w:ind w:left="284" w:firstLine="0"/>
        <w:rPr>
          <w:rFonts w:ascii="ITC Avant Garde" w:hAnsi="ITC Avant Garde"/>
          <w:sz w:val="20"/>
          <w:szCs w:val="20"/>
        </w:rPr>
      </w:pPr>
      <w:r w:rsidRPr="0007509C">
        <w:rPr>
          <w:rFonts w:ascii="ITC Avant Garde" w:hAnsi="ITC Avant Garde"/>
          <w:sz w:val="20"/>
          <w:szCs w:val="20"/>
        </w:rPr>
        <w:t xml:space="preserve">Si el </w:t>
      </w:r>
      <w:r w:rsidR="009432A6" w:rsidRPr="0007509C">
        <w:rPr>
          <w:rFonts w:ascii="ITC Avant Garde" w:hAnsi="ITC Avant Garde"/>
          <w:b/>
          <w:sz w:val="20"/>
          <w:szCs w:val="20"/>
        </w:rPr>
        <w:t>Licitante</w:t>
      </w:r>
      <w:r w:rsidRPr="0007509C">
        <w:rPr>
          <w:rFonts w:ascii="ITC Avant Garde" w:hAnsi="ITC Avant Garde"/>
          <w:sz w:val="20"/>
          <w:szCs w:val="20"/>
        </w:rPr>
        <w:t xml:space="preserve"> ganador no firma el Contrato por causas imputables al mismo, </w:t>
      </w:r>
      <w:r w:rsidR="00654296" w:rsidRPr="0007509C">
        <w:rPr>
          <w:rFonts w:ascii="ITC Avant Garde" w:hAnsi="ITC Avant Garde"/>
          <w:sz w:val="20"/>
          <w:szCs w:val="20"/>
        </w:rPr>
        <w:t xml:space="preserve">será sancionado por </w:t>
      </w:r>
      <w:r w:rsidR="00DE1F04" w:rsidRPr="0007509C">
        <w:rPr>
          <w:rFonts w:ascii="ITC Avant Garde" w:hAnsi="ITC Avant Garde"/>
          <w:sz w:val="20"/>
          <w:szCs w:val="20"/>
        </w:rPr>
        <w:t>el Órgano Interno de C</w:t>
      </w:r>
      <w:r w:rsidR="001D37A1" w:rsidRPr="0007509C">
        <w:rPr>
          <w:rFonts w:ascii="ITC Avant Garde" w:hAnsi="ITC Avant Garde"/>
          <w:sz w:val="20"/>
          <w:szCs w:val="20"/>
        </w:rPr>
        <w:t>ontrol</w:t>
      </w:r>
      <w:r w:rsidR="00654296" w:rsidRPr="0007509C">
        <w:rPr>
          <w:rFonts w:ascii="ITC Avant Garde" w:hAnsi="ITC Avant Garde"/>
          <w:sz w:val="20"/>
          <w:szCs w:val="20"/>
        </w:rPr>
        <w:t xml:space="preserve"> en los términos de la</w:t>
      </w:r>
      <w:r w:rsidR="00792E16" w:rsidRPr="0007509C">
        <w:rPr>
          <w:rFonts w:ascii="ITC Avant Garde" w:hAnsi="ITC Avant Garde"/>
          <w:sz w:val="20"/>
          <w:szCs w:val="20"/>
        </w:rPr>
        <w:t>s Normas</w:t>
      </w:r>
      <w:r w:rsidR="00654296" w:rsidRPr="0007509C">
        <w:rPr>
          <w:rFonts w:ascii="ITC Avant Garde" w:hAnsi="ITC Avant Garde"/>
          <w:sz w:val="20"/>
          <w:szCs w:val="20"/>
        </w:rPr>
        <w:t>.</w:t>
      </w:r>
    </w:p>
    <w:p w14:paraId="03FFC52E" w14:textId="457D08FD" w:rsidR="00A27CAA" w:rsidRPr="0007509C" w:rsidRDefault="00A27CAA" w:rsidP="00A27CAA">
      <w:pPr>
        <w:pStyle w:val="Texto"/>
        <w:spacing w:after="200" w:line="276" w:lineRule="auto"/>
        <w:ind w:left="284" w:firstLine="0"/>
        <w:rPr>
          <w:rFonts w:ascii="ITC Avant Garde" w:hAnsi="ITC Avant Garde"/>
          <w:sz w:val="20"/>
          <w:szCs w:val="20"/>
        </w:rPr>
      </w:pPr>
      <w:r w:rsidRPr="0007509C">
        <w:rPr>
          <w:rFonts w:ascii="ITC Avant Garde" w:hAnsi="ITC Avant Garde"/>
          <w:sz w:val="20"/>
          <w:szCs w:val="20"/>
        </w:rPr>
        <w:t xml:space="preserve">La Convocante en cualquier momento podrá suspender temporalmente en todo o en parte, sin responsabilidad para ella, </w:t>
      </w:r>
      <w:r w:rsidR="00893B2B" w:rsidRPr="0007509C">
        <w:rPr>
          <w:rFonts w:ascii="ITC Avant Garde" w:hAnsi="ITC Avant Garde"/>
          <w:sz w:val="20"/>
          <w:szCs w:val="20"/>
        </w:rPr>
        <w:t xml:space="preserve">la </w:t>
      </w:r>
      <w:r w:rsidR="00345646" w:rsidRPr="0007509C">
        <w:rPr>
          <w:rFonts w:ascii="ITC Avant Garde" w:hAnsi="ITC Avant Garde"/>
          <w:sz w:val="20"/>
          <w:szCs w:val="20"/>
        </w:rPr>
        <w:t>prestación de los servicios</w:t>
      </w:r>
      <w:r w:rsidRPr="0007509C">
        <w:rPr>
          <w:rFonts w:ascii="ITC Avant Garde" w:hAnsi="ITC Avant Garde"/>
          <w:sz w:val="20"/>
          <w:szCs w:val="20"/>
        </w:rPr>
        <w:t xml:space="preserve"> objeto del contrato, por causas justificadas o por razones de interés general, sin que ello implique su terminación definitiva, previa notificación al </w:t>
      </w:r>
      <w:r w:rsidR="00193023" w:rsidRPr="0007509C">
        <w:rPr>
          <w:rFonts w:ascii="ITC Avant Garde" w:hAnsi="ITC Avant Garde"/>
          <w:sz w:val="20"/>
          <w:szCs w:val="20"/>
        </w:rPr>
        <w:t>Licitante ganador</w:t>
      </w:r>
      <w:r w:rsidRPr="0007509C">
        <w:rPr>
          <w:rFonts w:ascii="ITC Avant Garde" w:hAnsi="ITC Avant Garde"/>
          <w:sz w:val="20"/>
          <w:szCs w:val="20"/>
        </w:rPr>
        <w:t xml:space="preserve"> por escrito.</w:t>
      </w:r>
      <w:r w:rsidR="00193023" w:rsidRPr="0007509C">
        <w:rPr>
          <w:rFonts w:ascii="ITC Avant Garde" w:hAnsi="ITC Avant Garde"/>
          <w:sz w:val="20"/>
          <w:szCs w:val="20"/>
        </w:rPr>
        <w:t xml:space="preserve"> </w:t>
      </w:r>
      <w:r w:rsidRPr="0007509C">
        <w:rPr>
          <w:rFonts w:ascii="ITC Avant Garde" w:hAnsi="ITC Avant Garde"/>
          <w:sz w:val="20"/>
          <w:szCs w:val="20"/>
        </w:rPr>
        <w:t xml:space="preserve">Cuando la suspensión obedezca a causas imputables a </w:t>
      </w:r>
      <w:r w:rsidR="00193023" w:rsidRPr="0007509C">
        <w:rPr>
          <w:rFonts w:ascii="ITC Avant Garde" w:hAnsi="ITC Avant Garde"/>
          <w:sz w:val="20"/>
          <w:szCs w:val="20"/>
        </w:rPr>
        <w:t>la Convocante</w:t>
      </w:r>
      <w:r w:rsidRPr="0007509C">
        <w:rPr>
          <w:rFonts w:ascii="ITC Avant Garde" w:hAnsi="ITC Avant Garde"/>
          <w:sz w:val="20"/>
          <w:szCs w:val="20"/>
        </w:rPr>
        <w:t>, ést</w:t>
      </w:r>
      <w:r w:rsidR="00193023" w:rsidRPr="0007509C">
        <w:rPr>
          <w:rFonts w:ascii="ITC Avant Garde" w:hAnsi="ITC Avant Garde"/>
          <w:sz w:val="20"/>
          <w:szCs w:val="20"/>
        </w:rPr>
        <w:t>a</w:t>
      </w:r>
      <w:r w:rsidRPr="0007509C">
        <w:rPr>
          <w:rFonts w:ascii="ITC Avant Garde" w:hAnsi="ITC Avant Garde"/>
          <w:sz w:val="20"/>
          <w:szCs w:val="20"/>
        </w:rPr>
        <w:t xml:space="preserve"> reembolsará a</w:t>
      </w:r>
      <w:r w:rsidR="00193023" w:rsidRPr="0007509C">
        <w:rPr>
          <w:rFonts w:ascii="ITC Avant Garde" w:hAnsi="ITC Avant Garde"/>
          <w:sz w:val="20"/>
          <w:szCs w:val="20"/>
        </w:rPr>
        <w:t>l</w:t>
      </w:r>
      <w:r w:rsidRPr="0007509C">
        <w:rPr>
          <w:rFonts w:ascii="ITC Avant Garde" w:hAnsi="ITC Avant Garde"/>
          <w:sz w:val="20"/>
          <w:szCs w:val="20"/>
        </w:rPr>
        <w:t xml:space="preserve"> </w:t>
      </w:r>
      <w:r w:rsidR="00193023" w:rsidRPr="0007509C">
        <w:rPr>
          <w:rFonts w:ascii="ITC Avant Garde" w:hAnsi="ITC Avant Garde"/>
          <w:sz w:val="20"/>
          <w:szCs w:val="20"/>
        </w:rPr>
        <w:t>Licitante ganador</w:t>
      </w:r>
      <w:r w:rsidRPr="0007509C">
        <w:rPr>
          <w:rFonts w:ascii="ITC Avant Garde" w:hAnsi="ITC Avant Garde"/>
          <w:sz w:val="20"/>
          <w:szCs w:val="20"/>
        </w:rPr>
        <w:t xml:space="preserve"> únicamente </w:t>
      </w:r>
      <w:r w:rsidR="002B08E4" w:rsidRPr="0007509C">
        <w:rPr>
          <w:rFonts w:ascii="ITC Avant Garde" w:hAnsi="ITC Avant Garde"/>
          <w:sz w:val="20"/>
          <w:szCs w:val="20"/>
        </w:rPr>
        <w:t xml:space="preserve">los </w:t>
      </w:r>
      <w:r w:rsidR="00345646" w:rsidRPr="0007509C">
        <w:rPr>
          <w:rFonts w:ascii="ITC Avant Garde" w:hAnsi="ITC Avant Garde"/>
          <w:sz w:val="20"/>
          <w:szCs w:val="20"/>
        </w:rPr>
        <w:t>servicios</w:t>
      </w:r>
      <w:r w:rsidR="006515D0" w:rsidRPr="0007509C">
        <w:rPr>
          <w:rFonts w:ascii="ITC Avant Garde" w:hAnsi="ITC Avant Garde"/>
          <w:sz w:val="20"/>
          <w:szCs w:val="20"/>
        </w:rPr>
        <w:t xml:space="preserve"> </w:t>
      </w:r>
      <w:r w:rsidRPr="0007509C">
        <w:rPr>
          <w:rFonts w:ascii="ITC Avant Garde" w:hAnsi="ITC Avant Garde"/>
          <w:sz w:val="20"/>
          <w:szCs w:val="20"/>
        </w:rPr>
        <w:t>efectivamente</w:t>
      </w:r>
      <w:r w:rsidR="00222D0A" w:rsidRPr="0007509C">
        <w:rPr>
          <w:rFonts w:ascii="ITC Avant Garde" w:hAnsi="ITC Avant Garde"/>
          <w:sz w:val="20"/>
          <w:szCs w:val="20"/>
        </w:rPr>
        <w:t xml:space="preserve"> </w:t>
      </w:r>
      <w:r w:rsidR="00345646" w:rsidRPr="0007509C">
        <w:rPr>
          <w:rFonts w:ascii="ITC Avant Garde" w:hAnsi="ITC Avant Garde"/>
          <w:sz w:val="20"/>
          <w:szCs w:val="20"/>
        </w:rPr>
        <w:t>prestados</w:t>
      </w:r>
      <w:r w:rsidRPr="0007509C">
        <w:rPr>
          <w:rFonts w:ascii="ITC Avant Garde" w:hAnsi="ITC Avant Garde"/>
          <w:sz w:val="20"/>
          <w:szCs w:val="20"/>
        </w:rPr>
        <w:t xml:space="preserve"> y los gastos no recuperables durante el tiempo que dure la suspensión, siempre que estos sean razonables, estén debidamente comprobados y s</w:t>
      </w:r>
      <w:r w:rsidR="00193023" w:rsidRPr="0007509C">
        <w:rPr>
          <w:rFonts w:ascii="ITC Avant Garde" w:hAnsi="ITC Avant Garde"/>
          <w:sz w:val="20"/>
          <w:szCs w:val="20"/>
        </w:rPr>
        <w:t xml:space="preserve">e relacionen directamente con </w:t>
      </w:r>
      <w:r w:rsidR="000A0BD9" w:rsidRPr="0007509C">
        <w:rPr>
          <w:rFonts w:ascii="ITC Avant Garde" w:hAnsi="ITC Avant Garde"/>
          <w:sz w:val="20"/>
          <w:szCs w:val="20"/>
        </w:rPr>
        <w:t xml:space="preserve">la </w:t>
      </w:r>
      <w:r w:rsidR="00345646" w:rsidRPr="0007509C">
        <w:rPr>
          <w:rFonts w:ascii="ITC Avant Garde" w:hAnsi="ITC Avant Garde"/>
          <w:sz w:val="20"/>
          <w:szCs w:val="20"/>
        </w:rPr>
        <w:t>prestación de los servicios</w:t>
      </w:r>
      <w:r w:rsidR="00193023" w:rsidRPr="0007509C">
        <w:rPr>
          <w:rFonts w:ascii="ITC Avant Garde" w:hAnsi="ITC Avant Garde"/>
          <w:sz w:val="20"/>
          <w:szCs w:val="20"/>
        </w:rPr>
        <w:t xml:space="preserve"> objeto del contrato</w:t>
      </w:r>
      <w:r w:rsidR="00B00CEB" w:rsidRPr="0007509C">
        <w:rPr>
          <w:rFonts w:ascii="ITC Avant Garde" w:hAnsi="ITC Avant Garde"/>
          <w:sz w:val="20"/>
          <w:szCs w:val="20"/>
        </w:rPr>
        <w:t xml:space="preserve">, de conformidad con lo establecido en </w:t>
      </w:r>
      <w:r w:rsidR="00F8562F" w:rsidRPr="0007509C">
        <w:rPr>
          <w:rFonts w:ascii="ITC Avant Garde" w:hAnsi="ITC Avant Garde"/>
          <w:sz w:val="20"/>
          <w:szCs w:val="20"/>
        </w:rPr>
        <w:t>los</w:t>
      </w:r>
      <w:r w:rsidR="00B00CEB" w:rsidRPr="0007509C">
        <w:rPr>
          <w:rFonts w:ascii="ITC Avant Garde" w:hAnsi="ITC Avant Garde"/>
          <w:sz w:val="20"/>
          <w:szCs w:val="20"/>
        </w:rPr>
        <w:t xml:space="preserve"> artículo</w:t>
      </w:r>
      <w:r w:rsidR="00F8562F" w:rsidRPr="0007509C">
        <w:rPr>
          <w:rFonts w:ascii="ITC Avant Garde" w:hAnsi="ITC Avant Garde"/>
          <w:sz w:val="20"/>
          <w:szCs w:val="20"/>
        </w:rPr>
        <w:t xml:space="preserve">s </w:t>
      </w:r>
      <w:r w:rsidR="00F8562F" w:rsidRPr="0007509C">
        <w:rPr>
          <w:rFonts w:ascii="ITC Avant Garde" w:hAnsi="ITC Avant Garde"/>
          <w:b/>
          <w:sz w:val="20"/>
          <w:szCs w:val="20"/>
        </w:rPr>
        <w:t>60</w:t>
      </w:r>
      <w:r w:rsidR="00FF5A84" w:rsidRPr="0007509C">
        <w:rPr>
          <w:rFonts w:ascii="ITC Avant Garde" w:hAnsi="ITC Avant Garde"/>
          <w:b/>
          <w:sz w:val="20"/>
          <w:szCs w:val="20"/>
        </w:rPr>
        <w:t>,</w:t>
      </w:r>
      <w:r w:rsidR="00F8562F" w:rsidRPr="0007509C">
        <w:rPr>
          <w:rFonts w:ascii="ITC Avant Garde" w:hAnsi="ITC Avant Garde"/>
          <w:sz w:val="20"/>
          <w:szCs w:val="20"/>
        </w:rPr>
        <w:t xml:space="preserve"> </w:t>
      </w:r>
      <w:r w:rsidR="00DD5B04" w:rsidRPr="0007509C">
        <w:rPr>
          <w:rFonts w:ascii="ITC Avant Garde" w:hAnsi="ITC Avant Garde"/>
          <w:b/>
          <w:sz w:val="20"/>
          <w:szCs w:val="20"/>
        </w:rPr>
        <w:t>segundo párrafo</w:t>
      </w:r>
      <w:r w:rsidR="00DD5B04" w:rsidRPr="0007509C">
        <w:rPr>
          <w:rFonts w:ascii="ITC Avant Garde" w:hAnsi="ITC Avant Garde"/>
          <w:sz w:val="20"/>
          <w:szCs w:val="20"/>
        </w:rPr>
        <w:t xml:space="preserve"> </w:t>
      </w:r>
      <w:r w:rsidR="00F8562F" w:rsidRPr="0007509C">
        <w:rPr>
          <w:rFonts w:ascii="ITC Avant Garde" w:hAnsi="ITC Avant Garde"/>
          <w:sz w:val="20"/>
          <w:szCs w:val="20"/>
        </w:rPr>
        <w:t>de las Normas</w:t>
      </w:r>
      <w:r w:rsidR="00B00CEB" w:rsidRPr="0007509C">
        <w:rPr>
          <w:rFonts w:ascii="ITC Avant Garde" w:hAnsi="ITC Avant Garde"/>
          <w:sz w:val="20"/>
          <w:szCs w:val="20"/>
        </w:rPr>
        <w:t xml:space="preserve"> </w:t>
      </w:r>
      <w:r w:rsidR="00DD5B04" w:rsidRPr="0007509C">
        <w:rPr>
          <w:rFonts w:ascii="ITC Avant Garde" w:hAnsi="ITC Avant Garde"/>
          <w:sz w:val="20"/>
          <w:szCs w:val="20"/>
        </w:rPr>
        <w:t>y</w:t>
      </w:r>
      <w:r w:rsidR="00B00CEB" w:rsidRPr="0007509C">
        <w:rPr>
          <w:rFonts w:ascii="ITC Avant Garde" w:hAnsi="ITC Avant Garde"/>
          <w:sz w:val="20"/>
          <w:szCs w:val="20"/>
        </w:rPr>
        <w:t xml:space="preserve"> </w:t>
      </w:r>
      <w:r w:rsidR="00F45C7B" w:rsidRPr="0007509C">
        <w:rPr>
          <w:rFonts w:ascii="ITC Avant Garde" w:hAnsi="ITC Avant Garde"/>
          <w:b/>
          <w:sz w:val="20"/>
          <w:szCs w:val="20"/>
        </w:rPr>
        <w:t>91</w:t>
      </w:r>
      <w:r w:rsidR="004A6233" w:rsidRPr="0007509C">
        <w:rPr>
          <w:rFonts w:ascii="ITC Avant Garde" w:hAnsi="ITC Avant Garde"/>
          <w:b/>
          <w:sz w:val="20"/>
          <w:szCs w:val="20"/>
        </w:rPr>
        <w:t xml:space="preserve">, </w:t>
      </w:r>
      <w:r w:rsidR="00F45C7B" w:rsidRPr="0007509C">
        <w:rPr>
          <w:rFonts w:ascii="ITC Avant Garde" w:hAnsi="ITC Avant Garde"/>
          <w:b/>
          <w:sz w:val="20"/>
          <w:szCs w:val="20"/>
        </w:rPr>
        <w:t>segundo</w:t>
      </w:r>
      <w:r w:rsidR="002305A7" w:rsidRPr="0007509C">
        <w:rPr>
          <w:rFonts w:ascii="ITC Avant Garde" w:hAnsi="ITC Avant Garde"/>
          <w:b/>
          <w:sz w:val="20"/>
          <w:szCs w:val="20"/>
        </w:rPr>
        <w:t xml:space="preserve"> párrafo</w:t>
      </w:r>
      <w:r w:rsidR="004A6233" w:rsidRPr="0007509C">
        <w:rPr>
          <w:rFonts w:ascii="ITC Avant Garde" w:hAnsi="ITC Avant Garde"/>
          <w:b/>
          <w:sz w:val="20"/>
          <w:szCs w:val="20"/>
        </w:rPr>
        <w:t xml:space="preserve">, </w:t>
      </w:r>
      <w:r w:rsidR="00502E78" w:rsidRPr="0007509C">
        <w:rPr>
          <w:rFonts w:ascii="ITC Avant Garde" w:hAnsi="ITC Avant Garde"/>
          <w:b/>
          <w:sz w:val="20"/>
          <w:szCs w:val="20"/>
        </w:rPr>
        <w:t>fracción II</w:t>
      </w:r>
      <w:r w:rsidR="00502E78" w:rsidRPr="0007509C">
        <w:rPr>
          <w:rFonts w:ascii="ITC Avant Garde" w:hAnsi="ITC Avant Garde"/>
          <w:sz w:val="20"/>
          <w:szCs w:val="20"/>
        </w:rPr>
        <w:t xml:space="preserve"> </w:t>
      </w:r>
      <w:r w:rsidR="00B00CEB" w:rsidRPr="0007509C">
        <w:rPr>
          <w:rFonts w:ascii="ITC Avant Garde" w:hAnsi="ITC Avant Garde"/>
          <w:sz w:val="20"/>
          <w:szCs w:val="20"/>
        </w:rPr>
        <w:t>de los Lineamientos</w:t>
      </w:r>
      <w:r w:rsidRPr="0007509C">
        <w:rPr>
          <w:rFonts w:ascii="ITC Avant Garde" w:hAnsi="ITC Avant Garde"/>
          <w:sz w:val="20"/>
          <w:szCs w:val="20"/>
        </w:rPr>
        <w:t>.</w:t>
      </w:r>
    </w:p>
    <w:p w14:paraId="063C1B2E" w14:textId="2C4149A1" w:rsidR="00A27CAA" w:rsidRPr="0007509C" w:rsidRDefault="00193023" w:rsidP="00A27CAA">
      <w:pPr>
        <w:pStyle w:val="Texto"/>
        <w:spacing w:after="200" w:line="276" w:lineRule="auto"/>
        <w:ind w:left="284" w:firstLine="0"/>
        <w:rPr>
          <w:rFonts w:ascii="ITC Avant Garde" w:hAnsi="ITC Avant Garde"/>
          <w:sz w:val="20"/>
          <w:szCs w:val="20"/>
          <w:lang w:val="es-MX"/>
        </w:rPr>
      </w:pPr>
      <w:r w:rsidRPr="0007509C">
        <w:rPr>
          <w:rFonts w:ascii="ITC Avant Garde" w:hAnsi="ITC Avant Garde"/>
          <w:sz w:val="20"/>
          <w:szCs w:val="20"/>
          <w:lang w:val="es-MX"/>
        </w:rPr>
        <w:t xml:space="preserve">Asimismo la Convocante podrá dar por terminado anticipadamente el contrato, sin responsabilidad para ella y sin necesidad de que medie resolución judicial alguna, cuando concurran razones de interés general, o bien, cuando por causas justificadas se extinga la necesidad de requerir </w:t>
      </w:r>
      <w:r w:rsidR="004D4F33" w:rsidRPr="0007509C">
        <w:rPr>
          <w:rFonts w:ascii="ITC Avant Garde" w:hAnsi="ITC Avant Garde"/>
          <w:sz w:val="20"/>
          <w:szCs w:val="20"/>
          <w:lang w:val="es-MX"/>
        </w:rPr>
        <w:t xml:space="preserve">los </w:t>
      </w:r>
      <w:r w:rsidR="00345646" w:rsidRPr="0007509C">
        <w:rPr>
          <w:rFonts w:ascii="ITC Avant Garde" w:hAnsi="ITC Avant Garde"/>
          <w:sz w:val="20"/>
          <w:szCs w:val="20"/>
          <w:lang w:val="es-MX"/>
        </w:rPr>
        <w:t>servicios</w:t>
      </w:r>
      <w:r w:rsidRPr="0007509C">
        <w:rPr>
          <w:rFonts w:ascii="ITC Avant Garde" w:hAnsi="ITC Avant Garde"/>
          <w:sz w:val="20"/>
          <w:szCs w:val="20"/>
          <w:lang w:val="es-MX"/>
        </w:rPr>
        <w:t xml:space="preserve"> originalmente contratad</w:t>
      </w:r>
      <w:r w:rsidR="006515D0" w:rsidRPr="0007509C">
        <w:rPr>
          <w:rFonts w:ascii="ITC Avant Garde" w:hAnsi="ITC Avant Garde"/>
          <w:sz w:val="20"/>
          <w:szCs w:val="20"/>
          <w:lang w:val="es-MX"/>
        </w:rPr>
        <w:t>o</w:t>
      </w:r>
      <w:r w:rsidR="002B08E4" w:rsidRPr="0007509C">
        <w:rPr>
          <w:rFonts w:ascii="ITC Avant Garde" w:hAnsi="ITC Avant Garde"/>
          <w:sz w:val="20"/>
          <w:szCs w:val="20"/>
          <w:lang w:val="es-MX"/>
        </w:rPr>
        <w:t>s</w:t>
      </w:r>
      <w:r w:rsidRPr="0007509C">
        <w:rPr>
          <w:rFonts w:ascii="ITC Avant Garde" w:hAnsi="ITC Avant Garde"/>
          <w:sz w:val="20"/>
          <w:szCs w:val="20"/>
          <w:lang w:val="es-MX"/>
        </w:rPr>
        <w:t xml:space="preserve"> y se demuestre que de continuar con el cumplimiento de las obligaciones pactadas, se ocasionaría un daño o perjuicio al Estado o se determine la nulidad total o parcial de los actos que dieron origen al contrato, con motivo de la resolución de una impugnación realizada. En dichos supuestos se dará aviso por escrito al Licitante ganador cuando menos con 10 (diez) días naturales de anticipación y la Convocante reembolsará al Licitante ganador, </w:t>
      </w:r>
      <w:r w:rsidR="0083031F" w:rsidRPr="0007509C">
        <w:rPr>
          <w:rFonts w:ascii="ITC Avant Garde" w:hAnsi="ITC Avant Garde"/>
          <w:sz w:val="20"/>
          <w:szCs w:val="20"/>
          <w:lang w:val="es-MX"/>
        </w:rPr>
        <w:t xml:space="preserve">los gastos no recuperables en que haya incurrido siempre que éstos sean razonables, estén debidamente comprobados y se relacionen directamente con este contrato, de conformidad con lo establecido en </w:t>
      </w:r>
      <w:r w:rsidR="007D32CB" w:rsidRPr="0007509C">
        <w:rPr>
          <w:rFonts w:ascii="ITC Avant Garde" w:hAnsi="ITC Avant Garde"/>
          <w:sz w:val="20"/>
          <w:szCs w:val="20"/>
          <w:lang w:val="es-MX"/>
        </w:rPr>
        <w:t xml:space="preserve">los artículos </w:t>
      </w:r>
      <w:r w:rsidR="007D32CB" w:rsidRPr="0007509C">
        <w:rPr>
          <w:rFonts w:ascii="ITC Avant Garde" w:hAnsi="ITC Avant Garde"/>
          <w:b/>
          <w:sz w:val="20"/>
          <w:szCs w:val="20"/>
          <w:lang w:val="es-MX"/>
        </w:rPr>
        <w:t>58</w:t>
      </w:r>
      <w:r w:rsidR="007D32CB" w:rsidRPr="0007509C">
        <w:rPr>
          <w:rFonts w:ascii="ITC Avant Garde" w:hAnsi="ITC Avant Garde"/>
          <w:sz w:val="20"/>
          <w:szCs w:val="20"/>
          <w:lang w:val="es-MX"/>
        </w:rPr>
        <w:t xml:space="preserve"> de las Normas y </w:t>
      </w:r>
      <w:r w:rsidR="0083031F" w:rsidRPr="0007509C">
        <w:rPr>
          <w:rFonts w:ascii="ITC Avant Garde" w:hAnsi="ITC Avant Garde"/>
          <w:sz w:val="20"/>
          <w:szCs w:val="20"/>
          <w:lang w:val="es-MX"/>
        </w:rPr>
        <w:t xml:space="preserve">el </w:t>
      </w:r>
      <w:r w:rsidR="00E51097" w:rsidRPr="0007509C">
        <w:rPr>
          <w:rFonts w:ascii="ITC Avant Garde" w:hAnsi="ITC Avant Garde"/>
          <w:b/>
          <w:sz w:val="20"/>
          <w:szCs w:val="20"/>
          <w:lang w:val="es-MX"/>
        </w:rPr>
        <w:t>último párrafo</w:t>
      </w:r>
      <w:r w:rsidR="00E51097" w:rsidRPr="0007509C">
        <w:rPr>
          <w:rFonts w:ascii="ITC Avant Garde" w:hAnsi="ITC Avant Garde"/>
          <w:sz w:val="20"/>
          <w:szCs w:val="20"/>
          <w:lang w:val="es-MX"/>
        </w:rPr>
        <w:t xml:space="preserve"> del </w:t>
      </w:r>
      <w:r w:rsidR="0083031F" w:rsidRPr="0007509C">
        <w:rPr>
          <w:rFonts w:ascii="ITC Avant Garde" w:hAnsi="ITC Avant Garde"/>
          <w:b/>
          <w:sz w:val="20"/>
          <w:szCs w:val="20"/>
          <w:lang w:val="es-MX"/>
        </w:rPr>
        <w:t xml:space="preserve">artículo 91 </w:t>
      </w:r>
      <w:r w:rsidR="0083031F" w:rsidRPr="0007509C">
        <w:rPr>
          <w:rFonts w:ascii="ITC Avant Garde" w:hAnsi="ITC Avant Garde"/>
          <w:sz w:val="20"/>
          <w:szCs w:val="20"/>
          <w:lang w:val="es-MX"/>
        </w:rPr>
        <w:t xml:space="preserve">de los Lineamientos, asimismo, cubrirá el pago </w:t>
      </w:r>
      <w:r w:rsidR="00F82E47" w:rsidRPr="0007509C">
        <w:rPr>
          <w:rFonts w:ascii="ITC Avant Garde" w:hAnsi="ITC Avant Garde" w:cs="Arial"/>
          <w:sz w:val="20"/>
          <w:szCs w:val="20"/>
        </w:rPr>
        <w:t xml:space="preserve">de los </w:t>
      </w:r>
      <w:r w:rsidR="00345646" w:rsidRPr="0007509C">
        <w:rPr>
          <w:rFonts w:ascii="ITC Avant Garde" w:hAnsi="ITC Avant Garde" w:cs="Arial"/>
          <w:sz w:val="20"/>
          <w:szCs w:val="20"/>
        </w:rPr>
        <w:t>servicios</w:t>
      </w:r>
      <w:r w:rsidR="0083031F" w:rsidRPr="0007509C">
        <w:rPr>
          <w:rFonts w:ascii="ITC Avant Garde" w:hAnsi="ITC Avant Garde"/>
          <w:sz w:val="20"/>
          <w:szCs w:val="20"/>
          <w:lang w:val="es-MX"/>
        </w:rPr>
        <w:t xml:space="preserve"> prestado</w:t>
      </w:r>
      <w:r w:rsidR="00F82E47" w:rsidRPr="0007509C">
        <w:rPr>
          <w:rFonts w:ascii="ITC Avant Garde" w:hAnsi="ITC Avant Garde"/>
          <w:sz w:val="20"/>
          <w:szCs w:val="20"/>
          <w:lang w:val="es-MX"/>
        </w:rPr>
        <w:t>s</w:t>
      </w:r>
      <w:r w:rsidR="0083031F" w:rsidRPr="0007509C">
        <w:rPr>
          <w:rFonts w:ascii="ITC Avant Garde" w:hAnsi="ITC Avant Garde"/>
          <w:sz w:val="20"/>
          <w:szCs w:val="20"/>
          <w:lang w:val="es-MX"/>
        </w:rPr>
        <w:t xml:space="preserve"> a esa fecha.</w:t>
      </w:r>
    </w:p>
    <w:p w14:paraId="4AEB604B" w14:textId="34F403A8" w:rsidR="00A4211C" w:rsidRPr="0007509C" w:rsidRDefault="003C5FED" w:rsidP="00BF3882">
      <w:pPr>
        <w:pStyle w:val="Texto"/>
        <w:spacing w:after="200" w:line="276" w:lineRule="auto"/>
        <w:ind w:left="284" w:firstLine="0"/>
        <w:rPr>
          <w:rFonts w:ascii="ITC Avant Garde" w:hAnsi="ITC Avant Garde"/>
          <w:sz w:val="20"/>
          <w:szCs w:val="20"/>
        </w:rPr>
      </w:pPr>
      <w:r w:rsidRPr="0007509C">
        <w:rPr>
          <w:rFonts w:ascii="ITC Avant Garde" w:hAnsi="ITC Avant Garde"/>
          <w:b/>
          <w:sz w:val="20"/>
          <w:szCs w:val="20"/>
        </w:rPr>
        <w:t>b</w:t>
      </w:r>
      <w:r w:rsidR="0012346B" w:rsidRPr="0007509C">
        <w:rPr>
          <w:rFonts w:ascii="ITC Avant Garde" w:hAnsi="ITC Avant Garde"/>
          <w:b/>
          <w:sz w:val="20"/>
          <w:szCs w:val="20"/>
        </w:rPr>
        <w:t>.7</w:t>
      </w:r>
      <w:r w:rsidR="00A4211C" w:rsidRPr="0007509C">
        <w:rPr>
          <w:rFonts w:ascii="ITC Avant Garde" w:hAnsi="ITC Avant Garde"/>
          <w:b/>
          <w:sz w:val="20"/>
          <w:szCs w:val="20"/>
        </w:rPr>
        <w:t>)</w:t>
      </w:r>
      <w:r w:rsidR="00A4211C" w:rsidRPr="0007509C">
        <w:rPr>
          <w:rFonts w:ascii="ITC Avant Garde" w:hAnsi="ITC Avant Garde"/>
          <w:b/>
          <w:sz w:val="20"/>
          <w:szCs w:val="20"/>
        </w:rPr>
        <w:tab/>
      </w:r>
      <w:r w:rsidR="00130130" w:rsidRPr="0007509C">
        <w:rPr>
          <w:rFonts w:ascii="ITC Avant Garde" w:hAnsi="ITC Avant Garde"/>
          <w:b/>
          <w:sz w:val="20"/>
          <w:szCs w:val="20"/>
        </w:rPr>
        <w:t>C</w:t>
      </w:r>
      <w:r w:rsidR="00A4211C" w:rsidRPr="0007509C">
        <w:rPr>
          <w:rFonts w:ascii="ITC Avant Garde" w:hAnsi="ITC Avant Garde"/>
          <w:b/>
          <w:sz w:val="20"/>
          <w:szCs w:val="20"/>
        </w:rPr>
        <w:t xml:space="preserve">ancelación de la </w:t>
      </w:r>
      <w:r w:rsidR="00251B38" w:rsidRPr="0007509C">
        <w:rPr>
          <w:rFonts w:ascii="ITC Avant Garde" w:hAnsi="ITC Avant Garde"/>
          <w:b/>
          <w:sz w:val="20"/>
          <w:szCs w:val="20"/>
        </w:rPr>
        <w:t>Licitación</w:t>
      </w:r>
      <w:r w:rsidR="00A4211C" w:rsidRPr="0007509C">
        <w:rPr>
          <w:rFonts w:ascii="ITC Avant Garde" w:hAnsi="ITC Avant Garde"/>
          <w:b/>
          <w:sz w:val="20"/>
          <w:szCs w:val="20"/>
        </w:rPr>
        <w:t>.</w:t>
      </w:r>
    </w:p>
    <w:p w14:paraId="42D9FA02" w14:textId="743312F3" w:rsidR="00AB509E" w:rsidRPr="0007509C" w:rsidRDefault="00FE1465" w:rsidP="00AB509E">
      <w:pPr>
        <w:pStyle w:val="Texto"/>
        <w:spacing w:after="200" w:line="276" w:lineRule="auto"/>
        <w:ind w:left="284" w:firstLine="0"/>
        <w:rPr>
          <w:rFonts w:ascii="ITC Avant Garde" w:hAnsi="ITC Avant Garde"/>
          <w:sz w:val="20"/>
          <w:szCs w:val="20"/>
        </w:rPr>
      </w:pPr>
      <w:r w:rsidRPr="0007509C">
        <w:rPr>
          <w:rFonts w:ascii="ITC Avant Garde" w:hAnsi="ITC Avant Garde"/>
          <w:sz w:val="20"/>
          <w:szCs w:val="20"/>
        </w:rPr>
        <w:t>Previo a la emisión del fallo l</w:t>
      </w:r>
      <w:r w:rsidR="00AB509E" w:rsidRPr="0007509C">
        <w:rPr>
          <w:rFonts w:ascii="ITC Avant Garde" w:hAnsi="ITC Avant Garde"/>
          <w:sz w:val="20"/>
          <w:szCs w:val="20"/>
        </w:rPr>
        <w:t xml:space="preserve">a </w:t>
      </w:r>
      <w:r w:rsidR="00AB509E" w:rsidRPr="0007509C">
        <w:rPr>
          <w:rFonts w:ascii="ITC Avant Garde" w:hAnsi="ITC Avant Garde"/>
          <w:b/>
          <w:sz w:val="20"/>
          <w:szCs w:val="20"/>
        </w:rPr>
        <w:t>Convocante</w:t>
      </w:r>
      <w:r w:rsidR="00AB509E" w:rsidRPr="0007509C">
        <w:rPr>
          <w:rFonts w:ascii="ITC Avant Garde" w:hAnsi="ITC Avant Garde"/>
          <w:sz w:val="20"/>
          <w:szCs w:val="20"/>
        </w:rPr>
        <w:t xml:space="preserve"> podrá cancelar la </w:t>
      </w:r>
      <w:r w:rsidR="00251B38" w:rsidRPr="0007509C">
        <w:rPr>
          <w:rFonts w:ascii="ITC Avant Garde" w:hAnsi="ITC Avant Garde"/>
          <w:sz w:val="20"/>
          <w:szCs w:val="20"/>
        </w:rPr>
        <w:t>Licitación</w:t>
      </w:r>
      <w:r w:rsidR="00AB509E" w:rsidRPr="0007509C">
        <w:rPr>
          <w:rFonts w:ascii="ITC Avant Garde" w:hAnsi="ITC Avant Garde"/>
          <w:sz w:val="20"/>
          <w:szCs w:val="20"/>
        </w:rPr>
        <w:t xml:space="preserve"> o conceptos incluidos en la misma, cuando se presente caso fortuito; fuerza mayor; existan circunstancias justificadas que extingan la necesidad para </w:t>
      </w:r>
      <w:r w:rsidR="00883792" w:rsidRPr="0007509C">
        <w:rPr>
          <w:rFonts w:ascii="ITC Avant Garde" w:hAnsi="ITC Avant Garde"/>
          <w:sz w:val="20"/>
          <w:szCs w:val="20"/>
        </w:rPr>
        <w:t>contratar los servicios</w:t>
      </w:r>
      <w:r w:rsidR="00AB509E" w:rsidRPr="0007509C">
        <w:rPr>
          <w:rFonts w:ascii="ITC Avant Garde" w:hAnsi="ITC Avant Garde"/>
          <w:sz w:val="20"/>
          <w:szCs w:val="20"/>
        </w:rPr>
        <w:t xml:space="preserve">, o que de continuarse con el procedimiento se pudiera ocasionar un daño o perjuicio al Instituto, en términos del artículo </w:t>
      </w:r>
      <w:r w:rsidR="00AB509E" w:rsidRPr="0007509C">
        <w:rPr>
          <w:rFonts w:ascii="ITC Avant Garde" w:hAnsi="ITC Avant Garde"/>
          <w:b/>
          <w:sz w:val="20"/>
          <w:szCs w:val="20"/>
        </w:rPr>
        <w:t>40</w:t>
      </w:r>
      <w:r w:rsidR="00FF5A84" w:rsidRPr="0007509C">
        <w:rPr>
          <w:rFonts w:ascii="ITC Avant Garde" w:hAnsi="ITC Avant Garde"/>
          <w:b/>
          <w:sz w:val="20"/>
          <w:szCs w:val="20"/>
        </w:rPr>
        <w:t>,</w:t>
      </w:r>
      <w:r w:rsidR="00AB509E" w:rsidRPr="0007509C">
        <w:rPr>
          <w:rFonts w:ascii="ITC Avant Garde" w:hAnsi="ITC Avant Garde"/>
          <w:b/>
          <w:sz w:val="20"/>
          <w:szCs w:val="20"/>
        </w:rPr>
        <w:t xml:space="preserve"> cuarto y quinto párrafos</w:t>
      </w:r>
      <w:r w:rsidR="00AB509E" w:rsidRPr="0007509C">
        <w:rPr>
          <w:rFonts w:ascii="ITC Avant Garde" w:hAnsi="ITC Avant Garde"/>
          <w:sz w:val="20"/>
          <w:szCs w:val="20"/>
        </w:rPr>
        <w:t xml:space="preserve"> de las Normas.</w:t>
      </w:r>
    </w:p>
    <w:p w14:paraId="3F58F39F" w14:textId="17780DCE" w:rsidR="00A4211C" w:rsidRPr="0007509C" w:rsidRDefault="00A9017E" w:rsidP="00AB509E">
      <w:pPr>
        <w:pStyle w:val="Texto"/>
        <w:spacing w:after="200" w:line="276" w:lineRule="auto"/>
        <w:ind w:left="284" w:firstLine="0"/>
        <w:rPr>
          <w:rFonts w:ascii="ITC Avant Garde" w:hAnsi="ITC Avant Garde" w:cs="Arial"/>
          <w:sz w:val="20"/>
          <w:szCs w:val="20"/>
        </w:rPr>
      </w:pPr>
      <w:r w:rsidRPr="0007509C">
        <w:rPr>
          <w:rFonts w:ascii="ITC Avant Garde" w:hAnsi="ITC Avant Garde"/>
          <w:sz w:val="20"/>
          <w:szCs w:val="20"/>
        </w:rPr>
        <w:t xml:space="preserve">Con la debida oportunidad, se les enviará por correo electrónico a través de </w:t>
      </w:r>
      <w:r w:rsidRPr="0007509C">
        <w:rPr>
          <w:rFonts w:ascii="ITC Avant Garde" w:hAnsi="ITC Avant Garde"/>
          <w:b/>
          <w:sz w:val="20"/>
          <w:szCs w:val="20"/>
        </w:rPr>
        <w:t>CompraNet</w:t>
      </w:r>
      <w:r w:rsidRPr="0007509C">
        <w:rPr>
          <w:rFonts w:ascii="ITC Avant Garde" w:hAnsi="ITC Avant Garde"/>
          <w:sz w:val="20"/>
          <w:szCs w:val="20"/>
        </w:rPr>
        <w:t xml:space="preserve">, una notificación informando a los </w:t>
      </w:r>
      <w:r w:rsidRPr="0007509C">
        <w:rPr>
          <w:rFonts w:ascii="ITC Avant Garde" w:hAnsi="ITC Avant Garde"/>
          <w:b/>
          <w:sz w:val="20"/>
          <w:szCs w:val="20"/>
        </w:rPr>
        <w:t>Licitantes</w:t>
      </w:r>
      <w:r w:rsidRPr="0007509C">
        <w:rPr>
          <w:rFonts w:ascii="ITC Avant Garde" w:hAnsi="ITC Avant Garde"/>
          <w:sz w:val="20"/>
          <w:szCs w:val="20"/>
        </w:rPr>
        <w:t xml:space="preserve"> acerca de la cancelación de la licitación o conceptos incluidos en la misma, y se asentará dicha circunstancia en el Acta correspondiente a la Etapa en donde se origine la causa que la motive, precisando el acontecimiento que motiva la decisión.</w:t>
      </w:r>
    </w:p>
    <w:p w14:paraId="5286ECE2" w14:textId="77777777" w:rsidR="00884ECF" w:rsidRPr="0007509C" w:rsidRDefault="0074663C" w:rsidP="00E24BCE">
      <w:pPr>
        <w:pStyle w:val="Texto"/>
        <w:spacing w:after="60" w:line="240" w:lineRule="auto"/>
        <w:ind w:left="0" w:firstLine="0"/>
        <w:rPr>
          <w:rFonts w:ascii="ITC Avant Garde" w:hAnsi="ITC Avant Garde"/>
          <w:b/>
          <w:szCs w:val="20"/>
        </w:rPr>
      </w:pPr>
      <w:r w:rsidRPr="0007509C">
        <w:rPr>
          <w:rFonts w:ascii="ITC Avant Garde" w:hAnsi="ITC Avant Garde"/>
          <w:b/>
          <w:szCs w:val="20"/>
        </w:rPr>
        <w:t>IV.</w:t>
      </w:r>
      <w:r w:rsidRPr="0007509C">
        <w:rPr>
          <w:rFonts w:ascii="ITC Avant Garde" w:hAnsi="ITC Avant Garde"/>
          <w:b/>
          <w:szCs w:val="20"/>
        </w:rPr>
        <w:tab/>
      </w:r>
      <w:r w:rsidR="00687801" w:rsidRPr="0007509C">
        <w:rPr>
          <w:rFonts w:ascii="ITC Avant Garde" w:hAnsi="ITC Avant Garde"/>
          <w:b/>
          <w:szCs w:val="20"/>
        </w:rPr>
        <w:t>R</w:t>
      </w:r>
      <w:r w:rsidRPr="0007509C">
        <w:rPr>
          <w:rFonts w:ascii="ITC Avant Garde" w:hAnsi="ITC Avant Garde"/>
          <w:b/>
          <w:szCs w:val="20"/>
        </w:rPr>
        <w:t xml:space="preserve">equisitos que los </w:t>
      </w:r>
      <w:r w:rsidR="009432A6" w:rsidRPr="0007509C">
        <w:rPr>
          <w:rFonts w:ascii="ITC Avant Garde" w:hAnsi="ITC Avant Garde"/>
          <w:b/>
          <w:szCs w:val="20"/>
        </w:rPr>
        <w:t>Licitantes</w:t>
      </w:r>
      <w:r w:rsidRPr="0007509C">
        <w:rPr>
          <w:rFonts w:ascii="ITC Avant Garde" w:hAnsi="ITC Avant Garde"/>
          <w:b/>
          <w:szCs w:val="20"/>
        </w:rPr>
        <w:t xml:space="preserve"> deben cumplir</w:t>
      </w:r>
      <w:r w:rsidR="00884ECF" w:rsidRPr="0007509C">
        <w:rPr>
          <w:rFonts w:ascii="ITC Avant Garde" w:hAnsi="ITC Avant Garde"/>
          <w:b/>
          <w:szCs w:val="20"/>
        </w:rPr>
        <w:t>.</w:t>
      </w:r>
    </w:p>
    <w:p w14:paraId="1D3A76F1" w14:textId="77777777" w:rsidR="00884ECF" w:rsidRPr="0007509C" w:rsidRDefault="00884ECF" w:rsidP="00E24BCE">
      <w:pPr>
        <w:pStyle w:val="Texto"/>
        <w:spacing w:after="200" w:line="276" w:lineRule="auto"/>
        <w:ind w:left="1418" w:hanging="709"/>
        <w:rPr>
          <w:rFonts w:ascii="ITC Avant Garde" w:hAnsi="ITC Avant Garde" w:cs="Arial"/>
          <w:sz w:val="20"/>
          <w:szCs w:val="20"/>
        </w:rPr>
      </w:pPr>
      <w:r w:rsidRPr="0007509C">
        <w:rPr>
          <w:rFonts w:ascii="ITC Avant Garde" w:hAnsi="ITC Avant Garde"/>
          <w:b/>
          <w:sz w:val="20"/>
          <w:szCs w:val="20"/>
        </w:rPr>
        <w:t>IV.1</w:t>
      </w:r>
      <w:r w:rsidRPr="0007509C">
        <w:rPr>
          <w:rFonts w:ascii="ITC Avant Garde" w:hAnsi="ITC Avant Garde"/>
          <w:b/>
          <w:sz w:val="20"/>
          <w:szCs w:val="20"/>
        </w:rPr>
        <w:tab/>
        <w:t xml:space="preserve">Se consideran indispensables para evaluar la proposición </w:t>
      </w:r>
      <w:r w:rsidR="0074663C" w:rsidRPr="0007509C">
        <w:rPr>
          <w:rFonts w:ascii="ITC Avant Garde" w:hAnsi="ITC Avant Garde"/>
          <w:b/>
          <w:sz w:val="20"/>
          <w:szCs w:val="20"/>
        </w:rPr>
        <w:t>y, en consecuencia, su incumplimiento afectaría su solvencia y motivaría su desechamiento</w:t>
      </w:r>
      <w:r w:rsidRPr="0007509C">
        <w:rPr>
          <w:rFonts w:ascii="ITC Avant Garde" w:hAnsi="ITC Avant Garde"/>
          <w:b/>
          <w:sz w:val="20"/>
          <w:szCs w:val="20"/>
        </w:rPr>
        <w:t>:</w:t>
      </w:r>
    </w:p>
    <w:p w14:paraId="66F1B10C" w14:textId="27E46885" w:rsidR="001F179C" w:rsidRPr="0007509C" w:rsidRDefault="00926500" w:rsidP="00E24BCE">
      <w:pPr>
        <w:pStyle w:val="Texto"/>
        <w:spacing w:after="200" w:line="276" w:lineRule="auto"/>
        <w:ind w:left="1702" w:hanging="284"/>
        <w:rPr>
          <w:rFonts w:ascii="ITC Avant Garde" w:hAnsi="ITC Avant Garde" w:cs="Arial"/>
          <w:sz w:val="20"/>
          <w:szCs w:val="20"/>
        </w:rPr>
      </w:pPr>
      <w:r w:rsidRPr="0007509C">
        <w:rPr>
          <w:rFonts w:ascii="ITC Avant Garde" w:hAnsi="ITC Avant Garde" w:cs="Arial"/>
          <w:sz w:val="20"/>
          <w:szCs w:val="20"/>
        </w:rPr>
        <w:t>a)</w:t>
      </w:r>
      <w:r w:rsidRPr="0007509C">
        <w:rPr>
          <w:rFonts w:ascii="ITC Avant Garde" w:hAnsi="ITC Avant Garde" w:cs="Arial"/>
          <w:sz w:val="20"/>
          <w:szCs w:val="20"/>
        </w:rPr>
        <w:tab/>
      </w:r>
      <w:r w:rsidR="00A75D46" w:rsidRPr="0007509C">
        <w:rPr>
          <w:rFonts w:ascii="ITC Avant Garde" w:hAnsi="ITC Avant Garde"/>
          <w:sz w:val="20"/>
          <w:szCs w:val="20"/>
        </w:rPr>
        <w:t xml:space="preserve">La </w:t>
      </w:r>
      <w:r w:rsidR="006C2FA7" w:rsidRPr="0007509C">
        <w:rPr>
          <w:rFonts w:ascii="ITC Avant Garde" w:hAnsi="ITC Avant Garde"/>
          <w:sz w:val="20"/>
          <w:szCs w:val="20"/>
        </w:rPr>
        <w:t>Licitación</w:t>
      </w:r>
      <w:r w:rsidR="00A75D46" w:rsidRPr="0007509C">
        <w:rPr>
          <w:rFonts w:ascii="ITC Avant Garde" w:hAnsi="ITC Avant Garde"/>
          <w:sz w:val="20"/>
          <w:szCs w:val="20"/>
        </w:rPr>
        <w:t>, el registro, la entrega de proposiciones y la firma de las mismas se hará utilizando CompraNet.</w:t>
      </w:r>
    </w:p>
    <w:p w14:paraId="61220DB9" w14:textId="77777777" w:rsidR="005144AB" w:rsidRPr="0007509C" w:rsidRDefault="005144AB" w:rsidP="00E24BCE">
      <w:pPr>
        <w:pStyle w:val="Texto"/>
        <w:spacing w:after="200" w:line="276" w:lineRule="auto"/>
        <w:ind w:left="1702" w:hanging="1"/>
        <w:rPr>
          <w:rFonts w:ascii="ITC Avant Garde" w:hAnsi="ITC Avant Garde" w:cs="Arial"/>
          <w:sz w:val="20"/>
          <w:szCs w:val="20"/>
        </w:rPr>
      </w:pPr>
      <w:r w:rsidRPr="0007509C">
        <w:rPr>
          <w:rFonts w:ascii="ITC Avant Garde" w:hAnsi="ITC Avant Garde" w:cs="Arial"/>
          <w:sz w:val="20"/>
          <w:szCs w:val="20"/>
        </w:rPr>
        <w:t>Información importante para la firma de proposiciones:</w:t>
      </w:r>
    </w:p>
    <w:p w14:paraId="72754F6A" w14:textId="214303BB" w:rsidR="00413DFA" w:rsidRPr="0007509C" w:rsidRDefault="00642D49" w:rsidP="00E24BCE">
      <w:pPr>
        <w:pStyle w:val="Texto"/>
        <w:spacing w:after="200" w:line="276" w:lineRule="auto"/>
        <w:ind w:left="1702" w:hanging="1"/>
        <w:rPr>
          <w:rFonts w:ascii="ITC Avant Garde" w:hAnsi="ITC Avant Garde" w:cs="Arial"/>
          <w:sz w:val="20"/>
          <w:szCs w:val="20"/>
        </w:rPr>
      </w:pPr>
      <w:r w:rsidRPr="0007509C">
        <w:rPr>
          <w:rFonts w:ascii="ITC Avant Garde" w:hAnsi="ITC Avant Garde" w:cs="Arial"/>
          <w:sz w:val="20"/>
          <w:szCs w:val="20"/>
        </w:rPr>
        <w:t xml:space="preserve">El sistema CompraNet </w:t>
      </w:r>
      <w:r w:rsidR="00413DFA" w:rsidRPr="0007509C">
        <w:rPr>
          <w:rFonts w:ascii="ITC Avant Garde" w:hAnsi="ITC Avant Garde" w:cs="Arial"/>
          <w:sz w:val="20"/>
          <w:szCs w:val="20"/>
        </w:rPr>
        <w:t xml:space="preserve">no permite visualizar otro tipo de documentos firmados electrónicamente adicionales a los </w:t>
      </w:r>
      <w:r w:rsidR="00413DFA" w:rsidRPr="0007509C">
        <w:rPr>
          <w:rFonts w:ascii="ITC Avant Garde" w:hAnsi="ITC Avant Garde" w:cs="Arial"/>
          <w:b/>
          <w:sz w:val="20"/>
          <w:szCs w:val="20"/>
        </w:rPr>
        <w:t>resúmenes de las propuestas técnica y económica,</w:t>
      </w:r>
      <w:r w:rsidR="00413DFA" w:rsidRPr="0007509C">
        <w:rPr>
          <w:rFonts w:ascii="ITC Avant Garde" w:hAnsi="ITC Avant Garde" w:cs="Arial"/>
          <w:sz w:val="20"/>
          <w:szCs w:val="20"/>
        </w:rPr>
        <w:t xml:space="preserve"> que el mismo sistema proporciona a los </w:t>
      </w:r>
      <w:r w:rsidR="00413DFA" w:rsidRPr="0007509C">
        <w:rPr>
          <w:rFonts w:ascii="ITC Avant Garde" w:hAnsi="ITC Avant Garde" w:cs="Arial"/>
          <w:b/>
          <w:sz w:val="20"/>
          <w:szCs w:val="20"/>
        </w:rPr>
        <w:t>Licitantes</w:t>
      </w:r>
      <w:r w:rsidR="00413DFA" w:rsidRPr="0007509C">
        <w:rPr>
          <w:rFonts w:ascii="ITC Avant Garde" w:hAnsi="ITC Avant Garde" w:cs="Arial"/>
          <w:sz w:val="20"/>
          <w:szCs w:val="20"/>
        </w:rPr>
        <w:t xml:space="preserve">, por lo que estos deberán ser el único conjunto de documentos que el </w:t>
      </w:r>
      <w:r w:rsidR="00413DFA" w:rsidRPr="0007509C">
        <w:rPr>
          <w:rFonts w:ascii="ITC Avant Garde" w:hAnsi="ITC Avant Garde" w:cs="Arial"/>
          <w:b/>
          <w:sz w:val="20"/>
          <w:szCs w:val="20"/>
        </w:rPr>
        <w:t>Licitante</w:t>
      </w:r>
      <w:r w:rsidR="00413DFA" w:rsidRPr="0007509C">
        <w:rPr>
          <w:rFonts w:ascii="ITC Avant Garde" w:hAnsi="ITC Avant Garde" w:cs="Arial"/>
          <w:sz w:val="20"/>
          <w:szCs w:val="20"/>
        </w:rPr>
        <w:t xml:space="preserve"> firme</w:t>
      </w:r>
      <w:r w:rsidR="00400357" w:rsidRPr="0007509C">
        <w:rPr>
          <w:rFonts w:ascii="ITC Avant Garde" w:hAnsi="ITC Avant Garde" w:cs="Arial"/>
          <w:sz w:val="20"/>
          <w:szCs w:val="20"/>
        </w:rPr>
        <w:t xml:space="preserve"> electrónicamente</w:t>
      </w:r>
      <w:r w:rsidR="00413DFA" w:rsidRPr="0007509C">
        <w:rPr>
          <w:rFonts w:ascii="ITC Avant Garde" w:hAnsi="ITC Avant Garde" w:cs="Arial"/>
          <w:sz w:val="20"/>
          <w:szCs w:val="20"/>
        </w:rPr>
        <w:t xml:space="preserve"> y adjunte a la proposición.</w:t>
      </w:r>
    </w:p>
    <w:p w14:paraId="01452D11" w14:textId="6485A37D" w:rsidR="00A077F1" w:rsidRPr="0007509C" w:rsidRDefault="00F7512F" w:rsidP="00A077F1">
      <w:pPr>
        <w:pStyle w:val="Texto"/>
        <w:spacing w:after="200" w:line="276" w:lineRule="auto"/>
        <w:ind w:left="1702" w:hanging="1"/>
        <w:rPr>
          <w:rFonts w:ascii="ITC Avant Garde" w:hAnsi="ITC Avant Garde" w:cs="Arial"/>
          <w:sz w:val="20"/>
          <w:szCs w:val="20"/>
        </w:rPr>
      </w:pPr>
      <w:r w:rsidRPr="0007509C">
        <w:rPr>
          <w:rFonts w:ascii="ITC Avant Garde" w:hAnsi="ITC Avant Garde" w:cs="Arial"/>
          <w:sz w:val="20"/>
          <w:szCs w:val="20"/>
        </w:rPr>
        <w:t>La firma digital representa el medio de identificación electrónica que considera al conjunto de datos asociados que permiten reconocer a su autor, y que legitiman su consentimiento para obligarse a las manifestaciones que realice con el uso de dicho medio; para firmar electrónicamente los documentos, que así sean específicamente requeridos en el procedimiento de contratación por la Convocante, los licitantes utilizarán la firma digital que emite el Servicio de Administración Tributaria para el cumplimien</w:t>
      </w:r>
      <w:r w:rsidR="00C46DCA" w:rsidRPr="0007509C">
        <w:rPr>
          <w:rFonts w:ascii="ITC Avant Garde" w:hAnsi="ITC Avant Garde" w:cs="Arial"/>
          <w:sz w:val="20"/>
          <w:szCs w:val="20"/>
        </w:rPr>
        <w:t>to de las obligaciones fiscales</w:t>
      </w:r>
      <w:r w:rsidRPr="0007509C">
        <w:rPr>
          <w:rFonts w:ascii="ITC Avant Garde" w:hAnsi="ITC Avant Garde" w:cs="Arial"/>
          <w:sz w:val="20"/>
          <w:szCs w:val="20"/>
        </w:rPr>
        <w:t>.</w:t>
      </w:r>
      <w:r w:rsidR="00FC55DC" w:rsidRPr="0007509C">
        <w:rPr>
          <w:rFonts w:ascii="ITC Avant Garde" w:hAnsi="ITC Avant Garde" w:cs="Arial"/>
          <w:sz w:val="20"/>
          <w:szCs w:val="20"/>
        </w:rPr>
        <w:t xml:space="preserve"> </w:t>
      </w:r>
      <w:r w:rsidR="00A077F1" w:rsidRPr="0007509C">
        <w:rPr>
          <w:rFonts w:ascii="ITC Avant Garde" w:hAnsi="ITC Avant Garde" w:cs="Arial"/>
          <w:sz w:val="20"/>
          <w:szCs w:val="20"/>
        </w:rPr>
        <w:t>En el caso de los licitantes extranjeros, para la presentación y firma de sus proposiciones y, en su caso, de inconformidades a través de CompraNet, deberán utilizar los medios de identificación electrónica que otorgue o reconozca la Secretaría de la Función Pública, de conformidad con las disposiciones emitidas al efecto</w:t>
      </w:r>
    </w:p>
    <w:p w14:paraId="2866BB74" w14:textId="7C829D72" w:rsidR="00413DFA" w:rsidRPr="0007509C" w:rsidRDefault="00413DFA" w:rsidP="00A077F1">
      <w:pPr>
        <w:pStyle w:val="Texto"/>
        <w:spacing w:after="200" w:line="276" w:lineRule="auto"/>
        <w:ind w:left="1702" w:hanging="1"/>
        <w:rPr>
          <w:rFonts w:ascii="ITC Avant Garde" w:hAnsi="ITC Avant Garde" w:cs="Arial"/>
          <w:b/>
          <w:sz w:val="20"/>
          <w:szCs w:val="20"/>
        </w:rPr>
      </w:pPr>
      <w:r w:rsidRPr="0007509C">
        <w:rPr>
          <w:rFonts w:ascii="ITC Avant Garde" w:hAnsi="ITC Avant Garde" w:cs="Arial"/>
          <w:b/>
          <w:sz w:val="20"/>
          <w:szCs w:val="20"/>
          <w:u w:val="single"/>
        </w:rPr>
        <w:t xml:space="preserve">Es importante que se verifique que únicamente estén firmados electrónicamente los resúmenes de las propuestas técnica y económica, </w:t>
      </w:r>
      <w:r w:rsidR="00A4520C" w:rsidRPr="0007509C">
        <w:rPr>
          <w:rFonts w:ascii="ITC Avant Garde" w:hAnsi="ITC Avant Garde" w:cs="Arial"/>
          <w:b/>
          <w:sz w:val="20"/>
          <w:szCs w:val="20"/>
          <w:u w:val="single"/>
        </w:rPr>
        <w:t>ya que,</w:t>
      </w:r>
      <w:r w:rsidRPr="0007509C">
        <w:rPr>
          <w:rFonts w:ascii="ITC Avant Garde" w:hAnsi="ITC Avant Garde" w:cs="Arial"/>
          <w:b/>
          <w:sz w:val="20"/>
          <w:szCs w:val="20"/>
          <w:u w:val="single"/>
        </w:rPr>
        <w:t xml:space="preserve"> si se anexan archivos firmados sin haber sido requerido</w:t>
      </w:r>
      <w:r w:rsidR="004914EB" w:rsidRPr="0007509C">
        <w:rPr>
          <w:rFonts w:ascii="ITC Avant Garde" w:hAnsi="ITC Avant Garde" w:cs="Arial"/>
          <w:b/>
          <w:sz w:val="20"/>
          <w:szCs w:val="20"/>
          <w:u w:val="single"/>
        </w:rPr>
        <w:t>s</w:t>
      </w:r>
      <w:r w:rsidRPr="0007509C">
        <w:rPr>
          <w:rFonts w:ascii="ITC Avant Garde" w:hAnsi="ITC Avant Garde" w:cs="Arial"/>
          <w:b/>
          <w:sz w:val="20"/>
          <w:szCs w:val="20"/>
          <w:u w:val="single"/>
        </w:rPr>
        <w:t xml:space="preserve"> de esa manera, los mismos no se podrán abrir</w:t>
      </w:r>
      <w:r w:rsidRPr="0007509C">
        <w:rPr>
          <w:rFonts w:ascii="ITC Avant Garde" w:hAnsi="ITC Avant Garde" w:cs="Arial"/>
          <w:b/>
          <w:sz w:val="20"/>
          <w:szCs w:val="20"/>
        </w:rPr>
        <w:t>.</w:t>
      </w:r>
    </w:p>
    <w:p w14:paraId="083210D5" w14:textId="75BC5CE0" w:rsidR="00400357" w:rsidRPr="0007509C" w:rsidRDefault="00400357" w:rsidP="00400357">
      <w:pPr>
        <w:pStyle w:val="Texto"/>
        <w:spacing w:after="200" w:line="276" w:lineRule="auto"/>
        <w:ind w:left="1702" w:hanging="1"/>
        <w:rPr>
          <w:rFonts w:ascii="ITC Avant Garde" w:hAnsi="ITC Avant Garde" w:cs="Arial"/>
          <w:b/>
          <w:sz w:val="20"/>
          <w:szCs w:val="20"/>
        </w:rPr>
      </w:pPr>
      <w:r w:rsidRPr="0007509C">
        <w:rPr>
          <w:rFonts w:ascii="ITC Avant Garde" w:hAnsi="ITC Avant Garde" w:cs="Arial"/>
          <w:b/>
          <w:sz w:val="20"/>
          <w:szCs w:val="20"/>
        </w:rPr>
        <w:t xml:space="preserve">En este sentido, con fundamento a lo establecido en el </w:t>
      </w:r>
      <w:r w:rsidR="00B00AC7" w:rsidRPr="0007509C">
        <w:rPr>
          <w:rFonts w:ascii="ITC Avant Garde" w:hAnsi="ITC Avant Garde" w:cs="Arial"/>
          <w:b/>
          <w:sz w:val="20"/>
          <w:szCs w:val="20"/>
        </w:rPr>
        <w:t>tercer párrafo</w:t>
      </w:r>
      <w:r w:rsidR="00F82EEE" w:rsidRPr="0007509C">
        <w:rPr>
          <w:rFonts w:ascii="ITC Avant Garde" w:hAnsi="ITC Avant Garde" w:cs="Arial"/>
          <w:b/>
          <w:sz w:val="20"/>
          <w:szCs w:val="20"/>
        </w:rPr>
        <w:t xml:space="preserve"> del artículo</w:t>
      </w:r>
      <w:r w:rsidRPr="0007509C">
        <w:rPr>
          <w:rFonts w:ascii="ITC Avant Garde" w:hAnsi="ITC Avant Garde" w:cs="Arial"/>
          <w:b/>
          <w:sz w:val="20"/>
          <w:szCs w:val="20"/>
        </w:rPr>
        <w:t xml:space="preserve"> 27 de las Normas </w:t>
      </w:r>
      <w:r w:rsidR="00F70598" w:rsidRPr="0007509C">
        <w:rPr>
          <w:rFonts w:ascii="ITC Avant Garde" w:hAnsi="ITC Avant Garde" w:cs="Arial"/>
          <w:b/>
          <w:sz w:val="20"/>
          <w:szCs w:val="20"/>
        </w:rPr>
        <w:t>y</w:t>
      </w:r>
      <w:r w:rsidR="00496E03" w:rsidRPr="0007509C">
        <w:rPr>
          <w:rFonts w:ascii="ITC Avant Garde" w:hAnsi="ITC Avant Garde" w:cs="Arial"/>
          <w:b/>
          <w:sz w:val="20"/>
          <w:szCs w:val="20"/>
        </w:rPr>
        <w:t xml:space="preserve"> </w:t>
      </w:r>
      <w:r w:rsidR="00A0451C" w:rsidRPr="0007509C">
        <w:rPr>
          <w:rFonts w:ascii="ITC Avant Garde" w:hAnsi="ITC Avant Garde" w:cs="Arial"/>
          <w:b/>
          <w:sz w:val="20"/>
          <w:szCs w:val="20"/>
        </w:rPr>
        <w:t>conforme</w:t>
      </w:r>
      <w:r w:rsidR="00496E03" w:rsidRPr="0007509C">
        <w:rPr>
          <w:rFonts w:ascii="ITC Avant Garde" w:hAnsi="ITC Avant Garde" w:cs="Arial"/>
          <w:b/>
          <w:sz w:val="20"/>
          <w:szCs w:val="20"/>
        </w:rPr>
        <w:t xml:space="preserve"> </w:t>
      </w:r>
      <w:r w:rsidR="00A0451C" w:rsidRPr="0007509C">
        <w:rPr>
          <w:rFonts w:ascii="ITC Avant Garde" w:hAnsi="ITC Avant Garde" w:cs="Arial"/>
          <w:b/>
          <w:sz w:val="20"/>
          <w:szCs w:val="20"/>
        </w:rPr>
        <w:t>a</w:t>
      </w:r>
      <w:r w:rsidRPr="0007509C">
        <w:rPr>
          <w:rFonts w:ascii="ITC Avant Garde" w:hAnsi="ITC Avant Garde" w:cs="Arial"/>
          <w:b/>
          <w:sz w:val="20"/>
          <w:szCs w:val="20"/>
        </w:rPr>
        <w:t xml:space="preserve"> lo señalado por el </w:t>
      </w:r>
      <w:r w:rsidR="00A0451C" w:rsidRPr="0007509C">
        <w:rPr>
          <w:rFonts w:ascii="ITC Avant Garde" w:hAnsi="ITC Avant Garde" w:cs="Arial"/>
          <w:b/>
          <w:sz w:val="20"/>
          <w:szCs w:val="20"/>
        </w:rPr>
        <w:t xml:space="preserve">ACUERDO POR EL QUE SE ESTABLECEN LAS DISPOSICIONES QUE SE DEBERÁN OBSERVAR PARA LA UTILIZACIÓN DEL SISTEMA ELECTRÓNICO DE INFORMACIÓN PÚBLICA GUBERNAMENTAL DENOMINADO COMPRANET, PUBLICADO EN EL DIARIO OFICIAL DE LA FEDERACIÓN EL 28 DE JUNIO DE 2011, </w:t>
      </w:r>
      <w:r w:rsidRPr="0007509C">
        <w:rPr>
          <w:rFonts w:ascii="ITC Avant Garde" w:hAnsi="ITC Avant Garde" w:cs="Arial"/>
          <w:b/>
          <w:sz w:val="20"/>
          <w:szCs w:val="20"/>
          <w:u w:val="single"/>
        </w:rPr>
        <w:t>las proposiciones presentadas deberán ser firmadas electrónicamente, a través de COMPRANET, en sustitución de la firma autógrafa</w:t>
      </w:r>
      <w:r w:rsidRPr="0007509C">
        <w:rPr>
          <w:rFonts w:ascii="ITC Avant Garde" w:hAnsi="ITC Avant Garde" w:cs="Arial"/>
          <w:b/>
          <w:sz w:val="20"/>
          <w:szCs w:val="20"/>
        </w:rPr>
        <w:t xml:space="preserve">, empleando los medios de identificación electrónica, los cuales producirán los mismos efectos que las leyes otorgan a los documentos correspondientes y, en consecuencia, tendrán el mismo valor probatorio. </w:t>
      </w:r>
    </w:p>
    <w:p w14:paraId="03BC7DFF" w14:textId="54D74A28" w:rsidR="00400357" w:rsidRPr="0007509C" w:rsidRDefault="00400357" w:rsidP="00400357">
      <w:pPr>
        <w:pStyle w:val="Texto"/>
        <w:spacing w:after="200" w:line="276" w:lineRule="auto"/>
        <w:ind w:left="1702" w:hanging="1"/>
        <w:rPr>
          <w:rFonts w:ascii="ITC Avant Garde" w:hAnsi="ITC Avant Garde" w:cs="Arial"/>
          <w:b/>
          <w:sz w:val="20"/>
          <w:szCs w:val="20"/>
        </w:rPr>
      </w:pPr>
      <w:r w:rsidRPr="0007509C">
        <w:rPr>
          <w:rFonts w:ascii="ITC Avant Garde" w:hAnsi="ITC Avant Garde" w:cs="Arial"/>
          <w:b/>
          <w:sz w:val="20"/>
          <w:szCs w:val="20"/>
        </w:rPr>
        <w:t xml:space="preserve">La manera en que </w:t>
      </w:r>
      <w:r w:rsidR="00A27B6F" w:rsidRPr="0007509C">
        <w:rPr>
          <w:rFonts w:ascii="ITC Avant Garde" w:hAnsi="ITC Avant Garde" w:cs="Arial"/>
          <w:b/>
          <w:sz w:val="20"/>
          <w:szCs w:val="20"/>
        </w:rPr>
        <w:t>la Convocante</w:t>
      </w:r>
      <w:r w:rsidRPr="0007509C">
        <w:rPr>
          <w:rFonts w:ascii="ITC Avant Garde" w:hAnsi="ITC Avant Garde" w:cs="Arial"/>
          <w:b/>
          <w:sz w:val="20"/>
          <w:szCs w:val="20"/>
        </w:rPr>
        <w:t xml:space="preserve"> comprobará que las proposiciones fueron enviadas por los licitantes participantes, </w:t>
      </w:r>
      <w:r w:rsidRPr="0007509C">
        <w:rPr>
          <w:rFonts w:ascii="ITC Avant Garde" w:hAnsi="ITC Avant Garde" w:cs="Arial"/>
          <w:b/>
          <w:sz w:val="20"/>
          <w:szCs w:val="20"/>
          <w:u w:val="single"/>
        </w:rPr>
        <w:t>debidamente firmadas electrónicamente</w:t>
      </w:r>
      <w:r w:rsidRPr="0007509C">
        <w:rPr>
          <w:rFonts w:ascii="ITC Avant Garde" w:hAnsi="ITC Avant Garde" w:cs="Arial"/>
          <w:b/>
          <w:sz w:val="20"/>
          <w:szCs w:val="20"/>
        </w:rPr>
        <w:t xml:space="preserve">, </w:t>
      </w:r>
      <w:r w:rsidRPr="0007509C">
        <w:rPr>
          <w:rFonts w:ascii="ITC Avant Garde" w:hAnsi="ITC Avant Garde" w:cs="Arial"/>
          <w:b/>
          <w:sz w:val="20"/>
          <w:szCs w:val="20"/>
          <w:u w:val="single"/>
        </w:rPr>
        <w:t>será por medio de la visualización y apertura del archivo con extensión PDF.P7M que genera el sistema CompraNET,</w:t>
      </w:r>
      <w:r w:rsidRPr="0007509C">
        <w:rPr>
          <w:rFonts w:ascii="ITC Avant Garde" w:hAnsi="ITC Avant Garde" w:cs="Arial"/>
          <w:b/>
          <w:sz w:val="20"/>
          <w:szCs w:val="20"/>
        </w:rPr>
        <w:t xml:space="preserve"> cuando las propos</w:t>
      </w:r>
      <w:r w:rsidR="00A0451C" w:rsidRPr="0007509C">
        <w:rPr>
          <w:rFonts w:ascii="ITC Avant Garde" w:hAnsi="ITC Avant Garde" w:cs="Arial"/>
          <w:b/>
          <w:sz w:val="20"/>
          <w:szCs w:val="20"/>
        </w:rPr>
        <w:t>i</w:t>
      </w:r>
      <w:r w:rsidRPr="0007509C">
        <w:rPr>
          <w:rFonts w:ascii="ITC Avant Garde" w:hAnsi="ITC Avant Garde" w:cs="Arial"/>
          <w:b/>
          <w:sz w:val="20"/>
          <w:szCs w:val="20"/>
        </w:rPr>
        <w:t>ciones son firmadas electrónicamente, lo cual se señala en la guía para el envío y firma de proposiciones por parte de los licitantes, de lo contrario, las proposiciones serán desechadas.</w:t>
      </w:r>
    </w:p>
    <w:p w14:paraId="713A3F1B" w14:textId="77777777" w:rsidR="00473EF5" w:rsidRPr="0007509C" w:rsidRDefault="00473EF5" w:rsidP="00E24BCE">
      <w:pPr>
        <w:pStyle w:val="Texto"/>
        <w:spacing w:after="200" w:line="276" w:lineRule="auto"/>
        <w:ind w:left="1702" w:hanging="284"/>
        <w:rPr>
          <w:rFonts w:ascii="ITC Avant Garde" w:hAnsi="ITC Avant Garde" w:cs="Arial"/>
          <w:sz w:val="20"/>
          <w:szCs w:val="20"/>
        </w:rPr>
      </w:pPr>
      <w:r w:rsidRPr="0007509C">
        <w:rPr>
          <w:rFonts w:ascii="ITC Avant Garde" w:hAnsi="ITC Avant Garde" w:cs="Arial"/>
          <w:sz w:val="20"/>
          <w:szCs w:val="20"/>
        </w:rPr>
        <w:t>b)</w:t>
      </w:r>
      <w:r w:rsidRPr="0007509C">
        <w:rPr>
          <w:rFonts w:ascii="ITC Avant Garde" w:hAnsi="ITC Avant Garde" w:cs="Arial"/>
          <w:sz w:val="20"/>
          <w:szCs w:val="20"/>
        </w:rPr>
        <w:tab/>
        <w:t xml:space="preserve">Los </w:t>
      </w:r>
      <w:r w:rsidRPr="0007509C">
        <w:rPr>
          <w:rFonts w:ascii="ITC Avant Garde" w:hAnsi="ITC Avant Garde" w:cs="Arial"/>
          <w:b/>
          <w:sz w:val="20"/>
          <w:szCs w:val="20"/>
        </w:rPr>
        <w:t>Licitantes</w:t>
      </w:r>
      <w:r w:rsidRPr="0007509C">
        <w:rPr>
          <w:rFonts w:ascii="ITC Avant Garde" w:hAnsi="ITC Avant Garde" w:cs="Arial"/>
          <w:sz w:val="20"/>
          <w:szCs w:val="20"/>
        </w:rPr>
        <w:t xml:space="preserve"> deberán concluir el envío</w:t>
      </w:r>
      <w:r w:rsidR="00A75D46" w:rsidRPr="0007509C">
        <w:rPr>
          <w:rFonts w:ascii="ITC Avant Garde" w:hAnsi="ITC Avant Garde" w:cs="Arial"/>
          <w:sz w:val="20"/>
          <w:szCs w:val="20"/>
        </w:rPr>
        <w:t xml:space="preserve"> o entrega</w:t>
      </w:r>
      <w:r w:rsidRPr="0007509C">
        <w:rPr>
          <w:rFonts w:ascii="ITC Avant Garde" w:hAnsi="ITC Avant Garde" w:cs="Arial"/>
          <w:sz w:val="20"/>
          <w:szCs w:val="20"/>
        </w:rPr>
        <w:t xml:space="preserve"> de </w:t>
      </w:r>
      <w:r w:rsidR="00355962" w:rsidRPr="0007509C">
        <w:rPr>
          <w:rFonts w:ascii="ITC Avant Garde" w:hAnsi="ITC Avant Garde" w:cs="Arial"/>
          <w:sz w:val="20"/>
          <w:szCs w:val="20"/>
        </w:rPr>
        <w:t>sus proposiciones, hasta un minuto antes de</w:t>
      </w:r>
      <w:r w:rsidR="00496E03" w:rsidRPr="0007509C">
        <w:rPr>
          <w:rFonts w:ascii="ITC Avant Garde" w:hAnsi="ITC Avant Garde" w:cs="Arial"/>
          <w:sz w:val="20"/>
          <w:szCs w:val="20"/>
        </w:rPr>
        <w:t xml:space="preserve"> </w:t>
      </w:r>
      <w:r w:rsidR="00355962" w:rsidRPr="0007509C">
        <w:rPr>
          <w:rFonts w:ascii="ITC Avant Garde" w:hAnsi="ITC Avant Garde" w:cs="Arial"/>
          <w:sz w:val="20"/>
          <w:szCs w:val="20"/>
        </w:rPr>
        <w:t>la fecha y hora en que dará inicio el A</w:t>
      </w:r>
      <w:r w:rsidRPr="0007509C">
        <w:rPr>
          <w:rFonts w:ascii="ITC Avant Garde" w:hAnsi="ITC Avant Garde" w:cs="Arial"/>
          <w:sz w:val="20"/>
          <w:szCs w:val="20"/>
        </w:rPr>
        <w:t>cto de Presentación y Apertura de Proposiciones.</w:t>
      </w:r>
    </w:p>
    <w:p w14:paraId="6293D3BC" w14:textId="4B4FF5BB" w:rsidR="00473EF5" w:rsidRPr="0007509C" w:rsidRDefault="00355962" w:rsidP="00E24BCE">
      <w:pPr>
        <w:pStyle w:val="Texto"/>
        <w:spacing w:after="200" w:line="276" w:lineRule="auto"/>
        <w:ind w:left="1702" w:hanging="284"/>
        <w:rPr>
          <w:rFonts w:ascii="ITC Avant Garde" w:hAnsi="ITC Avant Garde" w:cs="Arial"/>
          <w:sz w:val="20"/>
          <w:szCs w:val="20"/>
        </w:rPr>
      </w:pPr>
      <w:r w:rsidRPr="0007509C">
        <w:rPr>
          <w:rFonts w:ascii="ITC Avant Garde" w:hAnsi="ITC Avant Garde" w:cs="Arial"/>
          <w:sz w:val="20"/>
          <w:szCs w:val="20"/>
        </w:rPr>
        <w:t>c</w:t>
      </w:r>
      <w:r w:rsidR="00315A87" w:rsidRPr="0007509C">
        <w:rPr>
          <w:rFonts w:ascii="ITC Avant Garde" w:hAnsi="ITC Avant Garde" w:cs="Arial"/>
          <w:sz w:val="20"/>
          <w:szCs w:val="20"/>
        </w:rPr>
        <w:t>)</w:t>
      </w:r>
      <w:r w:rsidR="00315A87" w:rsidRPr="0007509C">
        <w:rPr>
          <w:rFonts w:ascii="ITC Avant Garde" w:hAnsi="ITC Avant Garde" w:cs="Arial"/>
          <w:sz w:val="20"/>
          <w:szCs w:val="20"/>
        </w:rPr>
        <w:tab/>
      </w:r>
      <w:r w:rsidR="00434C6D" w:rsidRPr="0007509C">
        <w:rPr>
          <w:rFonts w:ascii="ITC Avant Garde" w:hAnsi="ITC Avant Garde" w:cs="Arial"/>
          <w:sz w:val="20"/>
          <w:szCs w:val="20"/>
        </w:rPr>
        <w:t xml:space="preserve">La cotización </w:t>
      </w:r>
      <w:r w:rsidR="004C463D" w:rsidRPr="0007509C">
        <w:rPr>
          <w:rFonts w:ascii="ITC Avant Garde" w:hAnsi="ITC Avant Garde" w:cs="Arial"/>
          <w:sz w:val="20"/>
          <w:szCs w:val="20"/>
        </w:rPr>
        <w:t>de la prestación de los servicios</w:t>
      </w:r>
      <w:r w:rsidR="00434C6D" w:rsidRPr="0007509C">
        <w:rPr>
          <w:rFonts w:ascii="ITC Avant Garde" w:hAnsi="ITC Avant Garde" w:cs="Arial"/>
          <w:sz w:val="20"/>
          <w:szCs w:val="20"/>
        </w:rPr>
        <w:t xml:space="preserve"> deberá estar en precios fijos, en pesos mexicanos, por lo que no se aceptarán proposiciones con precios escalonados</w:t>
      </w:r>
      <w:r w:rsidR="00473EF5" w:rsidRPr="0007509C">
        <w:rPr>
          <w:rFonts w:ascii="ITC Avant Garde" w:hAnsi="ITC Avant Garde" w:cs="Arial"/>
          <w:sz w:val="20"/>
          <w:szCs w:val="20"/>
        </w:rPr>
        <w:t>.</w:t>
      </w:r>
    </w:p>
    <w:p w14:paraId="5C2EC6E9" w14:textId="07B0E803" w:rsidR="00473EF5" w:rsidRPr="0007509C" w:rsidRDefault="00355962" w:rsidP="002B62FA">
      <w:pPr>
        <w:pStyle w:val="Ttulo"/>
        <w:ind w:left="1708" w:hanging="294"/>
        <w:jc w:val="both"/>
        <w:rPr>
          <w:rFonts w:ascii="ITC Avant Garde" w:hAnsi="ITC Avant Garde" w:cs="Arial"/>
          <w:sz w:val="20"/>
        </w:rPr>
      </w:pPr>
      <w:r w:rsidRPr="0007509C">
        <w:rPr>
          <w:rFonts w:ascii="ITC Avant Garde" w:hAnsi="ITC Avant Garde" w:cs="Arial"/>
          <w:b w:val="0"/>
          <w:sz w:val="20"/>
        </w:rPr>
        <w:t>d</w:t>
      </w:r>
      <w:r w:rsidR="00473EF5" w:rsidRPr="0007509C">
        <w:rPr>
          <w:rFonts w:ascii="ITC Avant Garde" w:hAnsi="ITC Avant Garde" w:cs="Arial"/>
          <w:b w:val="0"/>
          <w:sz w:val="20"/>
        </w:rPr>
        <w:t>)</w:t>
      </w:r>
      <w:r w:rsidR="00473EF5" w:rsidRPr="0007509C">
        <w:rPr>
          <w:rFonts w:ascii="ITC Avant Garde" w:hAnsi="ITC Avant Garde" w:cs="Arial"/>
          <w:b w:val="0"/>
          <w:sz w:val="20"/>
        </w:rPr>
        <w:tab/>
      </w:r>
      <w:r w:rsidR="00B4607C" w:rsidRPr="0007509C">
        <w:rPr>
          <w:rFonts w:ascii="ITC Avant Garde" w:hAnsi="ITC Avant Garde" w:cs="Arial"/>
          <w:b w:val="0"/>
          <w:sz w:val="20"/>
        </w:rPr>
        <w:t xml:space="preserve">Las proposiciones presentadas deberán abarcar la totalidad de los requisitos técnicos y económicos </w:t>
      </w:r>
      <w:r w:rsidR="00814428" w:rsidRPr="0007509C">
        <w:rPr>
          <w:rFonts w:ascii="ITC Avant Garde" w:hAnsi="ITC Avant Garde" w:cs="Arial"/>
          <w:sz w:val="20"/>
        </w:rPr>
        <w:t xml:space="preserve">para la </w:t>
      </w:r>
      <w:r w:rsidR="00A4520C" w:rsidRPr="0007509C">
        <w:rPr>
          <w:rFonts w:ascii="ITC Avant Garde" w:hAnsi="ITC Avant Garde" w:cs="Arial"/>
          <w:sz w:val="20"/>
        </w:rPr>
        <w:t xml:space="preserve">contratación de los </w:t>
      </w:r>
      <w:r w:rsidR="00636D29" w:rsidRPr="0007509C">
        <w:rPr>
          <w:rFonts w:ascii="ITC Avant Garde" w:hAnsi="ITC Avant Garde" w:cs="Arial"/>
          <w:sz w:val="20"/>
        </w:rPr>
        <w:t>servicios consistentes en el Diseño, Desarrollo y Publicación de la Aplicación Móvil de los Usuarios de los Servicios de Telecomunicaciones para las plataformas móviles iOS y Android</w:t>
      </w:r>
      <w:r w:rsidR="00665EDC" w:rsidRPr="0007509C">
        <w:rPr>
          <w:rFonts w:ascii="ITC Avant Garde" w:hAnsi="ITC Avant Garde" w:cs="Arial"/>
          <w:b w:val="0"/>
          <w:sz w:val="20"/>
        </w:rPr>
        <w:t xml:space="preserve"> </w:t>
      </w:r>
      <w:r w:rsidR="00B4607C" w:rsidRPr="0007509C">
        <w:rPr>
          <w:rFonts w:ascii="ITC Avant Garde" w:hAnsi="ITC Avant Garde" w:cs="Arial"/>
          <w:b w:val="0"/>
          <w:sz w:val="20"/>
        </w:rPr>
        <w:t xml:space="preserve">objeto de esta </w:t>
      </w:r>
      <w:r w:rsidR="006C2FA7" w:rsidRPr="0007509C">
        <w:rPr>
          <w:rFonts w:ascii="ITC Avant Garde" w:hAnsi="ITC Avant Garde" w:cs="Arial"/>
          <w:b w:val="0"/>
          <w:sz w:val="20"/>
        </w:rPr>
        <w:t>Licitación</w:t>
      </w:r>
      <w:r w:rsidR="00B4607C" w:rsidRPr="0007509C">
        <w:rPr>
          <w:rFonts w:ascii="ITC Avant Garde" w:hAnsi="ITC Avant Garde" w:cs="Arial"/>
          <w:b w:val="0"/>
          <w:sz w:val="20"/>
        </w:rPr>
        <w:t xml:space="preserve">, </w:t>
      </w:r>
      <w:r w:rsidR="00B4607C" w:rsidRPr="0007509C">
        <w:rPr>
          <w:rFonts w:ascii="ITC Avant Garde" w:hAnsi="ITC Avant Garde" w:cs="Arial"/>
          <w:sz w:val="20"/>
        </w:rPr>
        <w:t>descritos en el Anexo Núm. 1.</w:t>
      </w:r>
    </w:p>
    <w:p w14:paraId="0991BCE7" w14:textId="77777777" w:rsidR="002B62FA" w:rsidRPr="0007509C" w:rsidRDefault="002B62FA" w:rsidP="002B62FA">
      <w:pPr>
        <w:rPr>
          <w:rFonts w:ascii="ITC Avant Garde" w:hAnsi="ITC Avant Garde"/>
        </w:rPr>
      </w:pPr>
    </w:p>
    <w:p w14:paraId="37089EBE" w14:textId="77777777" w:rsidR="0014225A" w:rsidRPr="0007509C" w:rsidRDefault="0014225A" w:rsidP="005D5D2E">
      <w:pPr>
        <w:pStyle w:val="Texto"/>
        <w:spacing w:after="200" w:line="276" w:lineRule="auto"/>
        <w:ind w:left="1418" w:hanging="709"/>
        <w:rPr>
          <w:rFonts w:ascii="ITC Avant Garde" w:hAnsi="ITC Avant Garde"/>
          <w:b/>
          <w:sz w:val="20"/>
          <w:szCs w:val="20"/>
        </w:rPr>
      </w:pPr>
      <w:r w:rsidRPr="0007509C">
        <w:rPr>
          <w:rFonts w:ascii="ITC Avant Garde" w:hAnsi="ITC Avant Garde"/>
          <w:b/>
          <w:sz w:val="20"/>
          <w:szCs w:val="20"/>
        </w:rPr>
        <w:t>IV.</w:t>
      </w:r>
      <w:r w:rsidR="00AC7025" w:rsidRPr="0007509C">
        <w:rPr>
          <w:rFonts w:ascii="ITC Avant Garde" w:hAnsi="ITC Avant Garde"/>
          <w:b/>
          <w:sz w:val="20"/>
          <w:szCs w:val="20"/>
        </w:rPr>
        <w:t>2</w:t>
      </w:r>
      <w:r w:rsidRPr="0007509C">
        <w:rPr>
          <w:rFonts w:ascii="ITC Avant Garde" w:hAnsi="ITC Avant Garde"/>
          <w:b/>
          <w:sz w:val="20"/>
          <w:szCs w:val="20"/>
        </w:rPr>
        <w:tab/>
      </w:r>
      <w:r w:rsidR="00AC7025" w:rsidRPr="0007509C">
        <w:rPr>
          <w:rFonts w:ascii="ITC Avant Garde" w:hAnsi="ITC Avant Garde"/>
          <w:b/>
          <w:sz w:val="20"/>
          <w:szCs w:val="20"/>
        </w:rPr>
        <w:t xml:space="preserve">Con el propósito de facilitar la presentación de las proposiciones y agilizar la </w:t>
      </w:r>
      <w:r w:rsidR="00AC7025" w:rsidRPr="0007509C">
        <w:rPr>
          <w:rFonts w:ascii="ITC Avant Garde" w:hAnsi="ITC Avant Garde"/>
          <w:sz w:val="20"/>
          <w:szCs w:val="20"/>
        </w:rPr>
        <w:t>conducción</w:t>
      </w:r>
      <w:r w:rsidR="00AC7025" w:rsidRPr="0007509C">
        <w:rPr>
          <w:rFonts w:ascii="ITC Avant Garde" w:hAnsi="ITC Avant Garde"/>
          <w:b/>
          <w:sz w:val="20"/>
          <w:szCs w:val="20"/>
        </w:rPr>
        <w:t xml:space="preserve"> de los actos, se establecen los siguientes requisitos.</w:t>
      </w:r>
    </w:p>
    <w:p w14:paraId="60BEBB09" w14:textId="71FCB513" w:rsidR="00B15DA0" w:rsidRPr="0007509C" w:rsidRDefault="00B15DA0" w:rsidP="00133C23">
      <w:pPr>
        <w:pStyle w:val="Texto"/>
        <w:numPr>
          <w:ilvl w:val="0"/>
          <w:numId w:val="14"/>
        </w:numPr>
        <w:spacing w:after="200" w:line="276" w:lineRule="auto"/>
        <w:rPr>
          <w:rFonts w:ascii="ITC Avant Garde" w:hAnsi="ITC Avant Garde" w:cs="Arial"/>
          <w:sz w:val="20"/>
          <w:szCs w:val="20"/>
        </w:rPr>
      </w:pPr>
      <w:r w:rsidRPr="0007509C">
        <w:rPr>
          <w:rFonts w:ascii="ITC Avant Garde" w:hAnsi="ITC Avant Garde" w:cs="Arial"/>
          <w:sz w:val="20"/>
          <w:szCs w:val="20"/>
        </w:rPr>
        <w:t xml:space="preserve">Para el envío de sus </w:t>
      </w:r>
      <w:r w:rsidR="006F756D" w:rsidRPr="0007509C">
        <w:rPr>
          <w:rFonts w:ascii="ITC Avant Garde" w:hAnsi="ITC Avant Garde" w:cs="Arial"/>
          <w:sz w:val="20"/>
          <w:szCs w:val="20"/>
        </w:rPr>
        <w:t>proposiciones se atenderán los r</w:t>
      </w:r>
      <w:r w:rsidRPr="0007509C">
        <w:rPr>
          <w:rFonts w:ascii="ITC Avant Garde" w:hAnsi="ITC Avant Garde" w:cs="Arial"/>
          <w:sz w:val="20"/>
          <w:szCs w:val="20"/>
        </w:rPr>
        <w:t xml:space="preserve">equerimientos de información establecidos en el sistema </w:t>
      </w:r>
      <w:r w:rsidRPr="0007509C">
        <w:rPr>
          <w:rFonts w:ascii="ITC Avant Garde" w:hAnsi="ITC Avant Garde" w:cs="Arial"/>
          <w:b/>
          <w:sz w:val="20"/>
          <w:szCs w:val="20"/>
        </w:rPr>
        <w:t>CompraNet</w:t>
      </w:r>
      <w:r w:rsidRPr="0007509C">
        <w:rPr>
          <w:rFonts w:ascii="ITC Avant Garde" w:hAnsi="ITC Avant Garde" w:cs="Arial"/>
          <w:sz w:val="20"/>
          <w:szCs w:val="20"/>
        </w:rPr>
        <w:t xml:space="preserve"> y utilizando, en su caso, el tipo de archivo que se especifique, cuando no se haga la especificación correspondiente se podrán utilizar archivos PDF</w:t>
      </w:r>
      <w:r w:rsidR="00FE086A" w:rsidRPr="0007509C">
        <w:rPr>
          <w:rFonts w:ascii="ITC Avant Garde" w:hAnsi="ITC Avant Garde" w:cs="Arial"/>
          <w:sz w:val="20"/>
          <w:szCs w:val="20"/>
        </w:rPr>
        <w:t>, Word, Excel</w:t>
      </w:r>
      <w:r w:rsidRPr="0007509C">
        <w:rPr>
          <w:rFonts w:ascii="ITC Avant Garde" w:hAnsi="ITC Avant Garde" w:cs="Arial"/>
          <w:sz w:val="20"/>
          <w:szCs w:val="20"/>
        </w:rPr>
        <w:t xml:space="preserve"> o de imagen tipo JPG o GIF (con características y especificaciones claras), de tratarse de más de una imagen podrán presentarse en un orden secuencial numerado; en formatos Word que permitan su lectura.</w:t>
      </w:r>
    </w:p>
    <w:p w14:paraId="101A2436" w14:textId="0D859A36" w:rsidR="00B15DA0" w:rsidRPr="0007509C" w:rsidRDefault="00EB3C97" w:rsidP="00A4520C">
      <w:pPr>
        <w:pStyle w:val="Texto"/>
        <w:numPr>
          <w:ilvl w:val="0"/>
          <w:numId w:val="14"/>
        </w:numPr>
        <w:spacing w:after="200" w:line="276" w:lineRule="auto"/>
        <w:rPr>
          <w:rFonts w:ascii="ITC Avant Garde" w:hAnsi="ITC Avant Garde"/>
          <w:b/>
          <w:sz w:val="20"/>
          <w:szCs w:val="20"/>
          <w:u w:val="single"/>
        </w:rPr>
      </w:pPr>
      <w:r w:rsidRPr="0007509C">
        <w:rPr>
          <w:rFonts w:ascii="ITC Avant Garde" w:hAnsi="ITC Avant Garde" w:cs="Arial"/>
          <w:b/>
          <w:sz w:val="20"/>
          <w:szCs w:val="20"/>
          <w:u w:val="single"/>
        </w:rPr>
        <w:t>La documentación contenida en los archivos correspondientes a las propuestas técnicas y económicas, así como el resto de los documentos que entregue el Licitante, podrá presentarse foliada</w:t>
      </w:r>
      <w:r w:rsidR="00A4520C" w:rsidRPr="0007509C">
        <w:rPr>
          <w:rFonts w:ascii="ITC Avant Garde" w:hAnsi="ITC Avant Garde"/>
          <w:b/>
          <w:sz w:val="20"/>
          <w:szCs w:val="20"/>
          <w:u w:val="single"/>
        </w:rPr>
        <w:t>, siempre que el archivo remitido permita identificar el número de páginas y orden de cada archivo</w:t>
      </w:r>
      <w:r w:rsidR="00A4520C" w:rsidRPr="0007509C">
        <w:rPr>
          <w:rFonts w:ascii="ITC Avant Garde" w:hAnsi="ITC Avant Garde"/>
          <w:sz w:val="20"/>
          <w:szCs w:val="20"/>
          <w:u w:val="single"/>
        </w:rPr>
        <w:t>,</w:t>
      </w:r>
      <w:r w:rsidR="00A4520C" w:rsidRPr="0007509C">
        <w:rPr>
          <w:rFonts w:ascii="ITC Avant Garde" w:hAnsi="ITC Avant Garde"/>
          <w:sz w:val="20"/>
          <w:szCs w:val="20"/>
        </w:rPr>
        <w:t xml:space="preserve"> lo </w:t>
      </w:r>
      <w:r w:rsidR="008017AB" w:rsidRPr="0007509C">
        <w:rPr>
          <w:rFonts w:ascii="ITC Avant Garde" w:hAnsi="ITC Avant Garde"/>
          <w:sz w:val="20"/>
          <w:szCs w:val="20"/>
        </w:rPr>
        <w:t xml:space="preserve">anterior de conformidad con el artículo </w:t>
      </w:r>
      <w:r w:rsidR="008017AB" w:rsidRPr="0007509C">
        <w:rPr>
          <w:rFonts w:ascii="ITC Avant Garde" w:hAnsi="ITC Avant Garde"/>
          <w:b/>
          <w:sz w:val="20"/>
          <w:szCs w:val="20"/>
        </w:rPr>
        <w:t>44, último párrafo</w:t>
      </w:r>
      <w:r w:rsidR="008017AB" w:rsidRPr="0007509C">
        <w:rPr>
          <w:rFonts w:ascii="ITC Avant Garde" w:hAnsi="ITC Avant Garde"/>
          <w:sz w:val="20"/>
          <w:szCs w:val="20"/>
        </w:rPr>
        <w:t xml:space="preserve"> de los Lineamientos.</w:t>
      </w:r>
    </w:p>
    <w:p w14:paraId="541F95CC" w14:textId="52210497" w:rsidR="00CE0E4A" w:rsidRPr="0007509C" w:rsidRDefault="00B15DA0" w:rsidP="005D5D2E">
      <w:pPr>
        <w:pStyle w:val="Texto"/>
        <w:spacing w:after="200" w:line="276" w:lineRule="auto"/>
        <w:ind w:left="1702" w:hanging="284"/>
        <w:rPr>
          <w:rFonts w:ascii="ITC Avant Garde" w:hAnsi="ITC Avant Garde" w:cs="Arial"/>
          <w:sz w:val="20"/>
          <w:szCs w:val="20"/>
        </w:rPr>
      </w:pPr>
      <w:r w:rsidRPr="0007509C">
        <w:rPr>
          <w:rFonts w:ascii="ITC Avant Garde" w:hAnsi="ITC Avant Garde" w:cs="Arial"/>
          <w:sz w:val="20"/>
          <w:szCs w:val="20"/>
        </w:rPr>
        <w:t>c)</w:t>
      </w:r>
      <w:r w:rsidRPr="0007509C">
        <w:rPr>
          <w:rFonts w:ascii="ITC Avant Garde" w:hAnsi="ITC Avant Garde" w:cs="Arial"/>
          <w:sz w:val="20"/>
          <w:szCs w:val="20"/>
        </w:rPr>
        <w:tab/>
        <w:t xml:space="preserve">Se recomienda identificar cada una de las páginas que integran las proposiciones, con los datos siguientes: Registro Federal de Contribuyentes (RFC), número de </w:t>
      </w:r>
      <w:r w:rsidR="00E27342" w:rsidRPr="0007509C">
        <w:rPr>
          <w:rFonts w:ascii="ITC Avant Garde" w:hAnsi="ITC Avant Garde" w:cs="Arial"/>
          <w:sz w:val="20"/>
          <w:szCs w:val="20"/>
        </w:rPr>
        <w:t>Licitación</w:t>
      </w:r>
      <w:r w:rsidR="00A41F4B" w:rsidRPr="0007509C">
        <w:rPr>
          <w:rFonts w:ascii="ITC Avant Garde" w:hAnsi="ITC Avant Garde" w:cs="Arial"/>
          <w:sz w:val="20"/>
          <w:szCs w:val="20"/>
        </w:rPr>
        <w:t xml:space="preserve"> </w:t>
      </w:r>
      <w:r w:rsidRPr="0007509C">
        <w:rPr>
          <w:rFonts w:ascii="ITC Avant Garde" w:hAnsi="ITC Avant Garde" w:cs="Arial"/>
          <w:sz w:val="20"/>
          <w:szCs w:val="20"/>
        </w:rPr>
        <w:t xml:space="preserve">y número de página, cuando ello técnicamente sea posible, dicha identificación deberá reflejarse, en su caso, en la impresión que se realice de los documentos que se especifican en esta Convocatoria a la </w:t>
      </w:r>
      <w:r w:rsidR="00E27342" w:rsidRPr="0007509C">
        <w:rPr>
          <w:rFonts w:ascii="ITC Avant Garde" w:hAnsi="ITC Avant Garde" w:cs="Arial"/>
          <w:sz w:val="20"/>
          <w:szCs w:val="20"/>
        </w:rPr>
        <w:t>Licitación</w:t>
      </w:r>
      <w:r w:rsidRPr="0007509C">
        <w:rPr>
          <w:rFonts w:ascii="ITC Avant Garde" w:hAnsi="ITC Avant Garde" w:cs="Arial"/>
          <w:sz w:val="20"/>
          <w:szCs w:val="20"/>
        </w:rPr>
        <w:t>.</w:t>
      </w:r>
    </w:p>
    <w:p w14:paraId="5AC28BD3" w14:textId="77777777" w:rsidR="008A5355" w:rsidRPr="0007509C" w:rsidRDefault="008A5355" w:rsidP="00BE3D65">
      <w:pPr>
        <w:pStyle w:val="Texto"/>
        <w:spacing w:after="200" w:line="276" w:lineRule="auto"/>
        <w:ind w:left="709" w:firstLine="0"/>
        <w:rPr>
          <w:rFonts w:ascii="ITC Avant Garde" w:hAnsi="ITC Avant Garde"/>
          <w:b/>
          <w:sz w:val="20"/>
          <w:szCs w:val="20"/>
        </w:rPr>
      </w:pPr>
      <w:r w:rsidRPr="0007509C">
        <w:rPr>
          <w:rFonts w:ascii="ITC Avant Garde" w:hAnsi="ITC Avant Garde"/>
          <w:b/>
          <w:sz w:val="20"/>
          <w:szCs w:val="20"/>
        </w:rPr>
        <w:t>IV.3</w:t>
      </w:r>
      <w:r w:rsidRPr="0007509C">
        <w:rPr>
          <w:rFonts w:ascii="ITC Avant Garde" w:hAnsi="ITC Avant Garde"/>
          <w:b/>
          <w:sz w:val="20"/>
          <w:szCs w:val="20"/>
        </w:rPr>
        <w:tab/>
        <w:t xml:space="preserve">Causas de desechamiento de proposiciones y descalificación de </w:t>
      </w:r>
      <w:r w:rsidR="009432A6" w:rsidRPr="0007509C">
        <w:rPr>
          <w:rFonts w:ascii="ITC Avant Garde" w:hAnsi="ITC Avant Garde"/>
          <w:b/>
          <w:sz w:val="20"/>
          <w:szCs w:val="20"/>
        </w:rPr>
        <w:t>Licitantes</w:t>
      </w:r>
      <w:r w:rsidRPr="0007509C">
        <w:rPr>
          <w:rFonts w:ascii="ITC Avant Garde" w:hAnsi="ITC Avant Garde"/>
          <w:b/>
          <w:sz w:val="20"/>
          <w:szCs w:val="20"/>
        </w:rPr>
        <w:t>.</w:t>
      </w:r>
    </w:p>
    <w:p w14:paraId="747AF9E3" w14:textId="6BB053C4" w:rsidR="00BF41E5" w:rsidRPr="0007509C" w:rsidRDefault="00D632AF" w:rsidP="005D5D2E">
      <w:pPr>
        <w:pStyle w:val="Texto"/>
        <w:spacing w:after="60" w:line="240" w:lineRule="auto"/>
        <w:ind w:left="709" w:firstLine="0"/>
        <w:rPr>
          <w:rFonts w:ascii="ITC Avant Garde" w:hAnsi="ITC Avant Garde" w:cs="Arial"/>
          <w:sz w:val="20"/>
          <w:szCs w:val="20"/>
        </w:rPr>
      </w:pPr>
      <w:r w:rsidRPr="0007509C">
        <w:rPr>
          <w:rFonts w:ascii="ITC Avant Garde" w:hAnsi="ITC Avant Garde" w:cs="Arial"/>
          <w:sz w:val="20"/>
          <w:szCs w:val="20"/>
        </w:rPr>
        <w:t xml:space="preserve">Con base en los artículos </w:t>
      </w:r>
      <w:r w:rsidRPr="0007509C">
        <w:rPr>
          <w:rFonts w:ascii="ITC Avant Garde" w:hAnsi="ITC Avant Garde" w:cs="Arial"/>
          <w:b/>
          <w:sz w:val="20"/>
          <w:szCs w:val="20"/>
        </w:rPr>
        <w:t>29 primer párrafo fracción XV de las Normas y 33, primer párrafo fracción IV de los Lineamientos</w:t>
      </w:r>
      <w:r w:rsidRPr="0007509C">
        <w:rPr>
          <w:rFonts w:ascii="ITC Avant Garde" w:hAnsi="ITC Avant Garde" w:cs="Arial"/>
          <w:sz w:val="20"/>
          <w:szCs w:val="20"/>
        </w:rPr>
        <w:t xml:space="preserve">, a continuación se enlistan las causas de desechamiento de proposiciones y por consiguiente la descalificación del </w:t>
      </w:r>
      <w:r w:rsidRPr="0007509C">
        <w:rPr>
          <w:rFonts w:ascii="ITC Avant Garde" w:hAnsi="ITC Avant Garde" w:cs="Arial"/>
          <w:b/>
          <w:sz w:val="20"/>
          <w:szCs w:val="20"/>
        </w:rPr>
        <w:t>Licitante, por afectar la solvencia de las proposiciones</w:t>
      </w:r>
      <w:r w:rsidRPr="0007509C">
        <w:rPr>
          <w:rFonts w:ascii="ITC Avant Garde" w:hAnsi="ITC Avant Garde" w:cs="Arial"/>
          <w:sz w:val="20"/>
          <w:szCs w:val="20"/>
        </w:rPr>
        <w:t>.</w:t>
      </w:r>
    </w:p>
    <w:p w14:paraId="4B8E87FF" w14:textId="77777777" w:rsidR="00E03D9F" w:rsidRPr="0007509C" w:rsidRDefault="00E03D9F" w:rsidP="005D5D2E">
      <w:pPr>
        <w:pStyle w:val="Texto"/>
        <w:spacing w:after="60" w:line="240" w:lineRule="auto"/>
        <w:ind w:left="709" w:firstLine="0"/>
        <w:rPr>
          <w:rFonts w:ascii="ITC Avant Garde" w:hAnsi="ITC Avant Garde" w:cs="Arial"/>
          <w:sz w:val="20"/>
          <w:szCs w:val="20"/>
        </w:rPr>
      </w:pPr>
    </w:p>
    <w:p w14:paraId="2CD16A4F" w14:textId="508C664B" w:rsidR="008A5355" w:rsidRPr="0007509C" w:rsidRDefault="008A5355" w:rsidP="00BE3D65">
      <w:pPr>
        <w:pStyle w:val="Texto"/>
        <w:spacing w:after="200" w:line="276" w:lineRule="auto"/>
        <w:ind w:left="1702" w:hanging="284"/>
        <w:rPr>
          <w:rFonts w:ascii="ITC Avant Garde" w:hAnsi="ITC Avant Garde" w:cs="Arial"/>
          <w:sz w:val="20"/>
          <w:szCs w:val="20"/>
        </w:rPr>
      </w:pPr>
      <w:r w:rsidRPr="0007509C">
        <w:rPr>
          <w:rFonts w:ascii="ITC Avant Garde" w:hAnsi="ITC Avant Garde" w:cs="Arial"/>
          <w:sz w:val="20"/>
          <w:szCs w:val="20"/>
        </w:rPr>
        <w:t>a)</w:t>
      </w:r>
      <w:r w:rsidRPr="0007509C">
        <w:rPr>
          <w:rFonts w:ascii="ITC Avant Garde" w:hAnsi="ITC Avant Garde" w:cs="Arial"/>
          <w:sz w:val="20"/>
          <w:szCs w:val="20"/>
        </w:rPr>
        <w:tab/>
        <w:t xml:space="preserve">Que no cumplan con requisitos establecidos en la Convocatoria a la </w:t>
      </w:r>
      <w:r w:rsidR="00E27342" w:rsidRPr="0007509C">
        <w:rPr>
          <w:rFonts w:ascii="ITC Avant Garde" w:hAnsi="ITC Avant Garde" w:cs="Arial"/>
          <w:sz w:val="20"/>
          <w:szCs w:val="20"/>
        </w:rPr>
        <w:t>Licitación</w:t>
      </w:r>
      <w:r w:rsidR="00A41F4B" w:rsidRPr="0007509C">
        <w:rPr>
          <w:rFonts w:ascii="ITC Avant Garde" w:hAnsi="ITC Avant Garde" w:cs="Arial"/>
          <w:sz w:val="20"/>
          <w:szCs w:val="20"/>
        </w:rPr>
        <w:t xml:space="preserve"> </w:t>
      </w:r>
      <w:r w:rsidRPr="0007509C">
        <w:rPr>
          <w:rFonts w:ascii="ITC Avant Garde" w:hAnsi="ITC Avant Garde" w:cs="Arial"/>
          <w:sz w:val="20"/>
          <w:szCs w:val="20"/>
        </w:rPr>
        <w:t xml:space="preserve">y sus anexos, o los que se deriven del Acto de </w:t>
      </w:r>
      <w:r w:rsidR="0006480C" w:rsidRPr="0007509C">
        <w:rPr>
          <w:rFonts w:ascii="ITC Avant Garde" w:hAnsi="ITC Avant Garde" w:cs="Arial"/>
          <w:sz w:val="20"/>
          <w:szCs w:val="20"/>
        </w:rPr>
        <w:t>J</w:t>
      </w:r>
      <w:r w:rsidRPr="0007509C">
        <w:rPr>
          <w:rFonts w:ascii="ITC Avant Garde" w:hAnsi="ITC Avant Garde" w:cs="Arial"/>
          <w:sz w:val="20"/>
          <w:szCs w:val="20"/>
        </w:rPr>
        <w:t xml:space="preserve">unta de </w:t>
      </w:r>
      <w:r w:rsidR="0006480C" w:rsidRPr="0007509C">
        <w:rPr>
          <w:rFonts w:ascii="ITC Avant Garde" w:hAnsi="ITC Avant Garde" w:cs="Arial"/>
          <w:sz w:val="20"/>
          <w:szCs w:val="20"/>
        </w:rPr>
        <w:t>A</w:t>
      </w:r>
      <w:r w:rsidRPr="0007509C">
        <w:rPr>
          <w:rFonts w:ascii="ITC Avant Garde" w:hAnsi="ITC Avant Garde" w:cs="Arial"/>
          <w:sz w:val="20"/>
          <w:szCs w:val="20"/>
        </w:rPr>
        <w:t>claración de la misma.</w:t>
      </w:r>
    </w:p>
    <w:p w14:paraId="78E82174" w14:textId="11649E50" w:rsidR="008A5355" w:rsidRPr="0007509C" w:rsidRDefault="008A5355" w:rsidP="00BE3D65">
      <w:pPr>
        <w:pStyle w:val="Texto"/>
        <w:spacing w:after="200" w:line="276" w:lineRule="auto"/>
        <w:ind w:left="1702" w:hanging="284"/>
        <w:rPr>
          <w:rFonts w:ascii="ITC Avant Garde" w:hAnsi="ITC Avant Garde" w:cs="Arial"/>
          <w:sz w:val="20"/>
          <w:szCs w:val="20"/>
        </w:rPr>
      </w:pPr>
      <w:r w:rsidRPr="0007509C">
        <w:rPr>
          <w:rFonts w:ascii="ITC Avant Garde" w:hAnsi="ITC Avant Garde" w:cs="Arial"/>
          <w:sz w:val="20"/>
          <w:szCs w:val="20"/>
        </w:rPr>
        <w:t>b)</w:t>
      </w:r>
      <w:r w:rsidRPr="0007509C">
        <w:rPr>
          <w:rFonts w:ascii="ITC Avant Garde" w:hAnsi="ITC Avant Garde" w:cs="Arial"/>
          <w:sz w:val="20"/>
          <w:szCs w:val="20"/>
        </w:rPr>
        <w:tab/>
        <w:t xml:space="preserve">Cuando se compruebe que tienen acuerdo con otros </w:t>
      </w:r>
      <w:r w:rsidRPr="0007509C">
        <w:rPr>
          <w:rFonts w:ascii="ITC Avant Garde" w:hAnsi="ITC Avant Garde" w:cs="Arial"/>
          <w:b/>
          <w:sz w:val="20"/>
          <w:szCs w:val="20"/>
        </w:rPr>
        <w:t>Licitantes</w:t>
      </w:r>
      <w:r w:rsidRPr="0007509C">
        <w:rPr>
          <w:rFonts w:ascii="ITC Avant Garde" w:hAnsi="ITC Avant Garde" w:cs="Arial"/>
          <w:sz w:val="20"/>
          <w:szCs w:val="20"/>
        </w:rPr>
        <w:t xml:space="preserve"> para elevar el costo </w:t>
      </w:r>
      <w:r w:rsidR="002940F5" w:rsidRPr="0007509C">
        <w:rPr>
          <w:rFonts w:ascii="ITC Avant Garde" w:hAnsi="ITC Avant Garde" w:cs="Arial"/>
          <w:sz w:val="20"/>
          <w:szCs w:val="20"/>
        </w:rPr>
        <w:t xml:space="preserve">de los </w:t>
      </w:r>
      <w:r w:rsidR="00345646" w:rsidRPr="0007509C">
        <w:rPr>
          <w:rFonts w:ascii="ITC Avant Garde" w:hAnsi="ITC Avant Garde" w:cs="Arial"/>
          <w:sz w:val="20"/>
          <w:szCs w:val="20"/>
        </w:rPr>
        <w:t>servicios</w:t>
      </w:r>
      <w:r w:rsidRPr="0007509C">
        <w:rPr>
          <w:rFonts w:ascii="ITC Avant Garde" w:hAnsi="ITC Avant Garde" w:cs="Arial"/>
          <w:sz w:val="20"/>
          <w:szCs w:val="20"/>
        </w:rPr>
        <w:t xml:space="preserve"> solicitado</w:t>
      </w:r>
      <w:r w:rsidR="0025717E" w:rsidRPr="0007509C">
        <w:rPr>
          <w:rFonts w:ascii="ITC Avant Garde" w:hAnsi="ITC Avant Garde" w:cs="Arial"/>
          <w:sz w:val="20"/>
          <w:szCs w:val="20"/>
        </w:rPr>
        <w:t>s</w:t>
      </w:r>
      <w:r w:rsidRPr="0007509C">
        <w:rPr>
          <w:rFonts w:ascii="ITC Avant Garde" w:hAnsi="ITC Avant Garde" w:cs="Arial"/>
          <w:sz w:val="20"/>
          <w:szCs w:val="20"/>
        </w:rPr>
        <w:t xml:space="preserve"> o cualquier otro acuerdo que tenga como fin obtener una ventaja sobre los demás </w:t>
      </w:r>
      <w:r w:rsidRPr="0007509C">
        <w:rPr>
          <w:rFonts w:ascii="ITC Avant Garde" w:hAnsi="ITC Avant Garde" w:cs="Arial"/>
          <w:b/>
          <w:sz w:val="20"/>
          <w:szCs w:val="20"/>
        </w:rPr>
        <w:t>Licitantes</w:t>
      </w:r>
      <w:r w:rsidRPr="0007509C">
        <w:rPr>
          <w:rFonts w:ascii="ITC Avant Garde" w:hAnsi="ITC Avant Garde" w:cs="Arial"/>
          <w:sz w:val="20"/>
          <w:szCs w:val="20"/>
        </w:rPr>
        <w:t>.</w:t>
      </w:r>
    </w:p>
    <w:p w14:paraId="7C58474A" w14:textId="2FA531C1" w:rsidR="008A5355" w:rsidRPr="0007509C" w:rsidRDefault="00F7512F" w:rsidP="00BE3D65">
      <w:pPr>
        <w:pStyle w:val="Texto"/>
        <w:spacing w:after="200" w:line="276" w:lineRule="auto"/>
        <w:ind w:left="1702" w:hanging="284"/>
        <w:rPr>
          <w:rFonts w:ascii="ITC Avant Garde" w:hAnsi="ITC Avant Garde" w:cs="Arial"/>
          <w:sz w:val="20"/>
          <w:szCs w:val="20"/>
        </w:rPr>
      </w:pPr>
      <w:r w:rsidRPr="0007509C">
        <w:rPr>
          <w:rFonts w:ascii="ITC Avant Garde" w:hAnsi="ITC Avant Garde" w:cs="Arial"/>
          <w:sz w:val="20"/>
          <w:szCs w:val="20"/>
        </w:rPr>
        <w:t>c)</w:t>
      </w:r>
      <w:r w:rsidRPr="0007509C">
        <w:rPr>
          <w:rFonts w:ascii="ITC Avant Garde" w:hAnsi="ITC Avant Garde" w:cs="Arial"/>
          <w:sz w:val="20"/>
          <w:szCs w:val="20"/>
        </w:rPr>
        <w:tab/>
      </w:r>
      <w:r w:rsidR="007A07A7" w:rsidRPr="0007509C">
        <w:rPr>
          <w:rFonts w:ascii="ITC Avant Garde" w:hAnsi="ITC Avant Garde" w:cs="Arial"/>
          <w:sz w:val="20"/>
          <w:szCs w:val="20"/>
        </w:rPr>
        <w:t>C</w:t>
      </w:r>
      <w:r w:rsidR="008A5355" w:rsidRPr="0007509C">
        <w:rPr>
          <w:rFonts w:ascii="ITC Avant Garde" w:hAnsi="ITC Avant Garde" w:cs="Arial"/>
          <w:sz w:val="20"/>
          <w:szCs w:val="20"/>
        </w:rPr>
        <w:t xml:space="preserve">uando presenten más de una proposición para </w:t>
      </w:r>
      <w:r w:rsidR="00883792" w:rsidRPr="0007509C">
        <w:rPr>
          <w:rFonts w:ascii="ITC Avant Garde" w:hAnsi="ITC Avant Garde" w:cs="Arial"/>
          <w:sz w:val="20"/>
          <w:szCs w:val="20"/>
        </w:rPr>
        <w:t>los servicios</w:t>
      </w:r>
      <w:r w:rsidR="008A5355" w:rsidRPr="0007509C">
        <w:rPr>
          <w:rFonts w:ascii="ITC Avant Garde" w:hAnsi="ITC Avant Garde" w:cs="Arial"/>
          <w:sz w:val="20"/>
          <w:szCs w:val="20"/>
        </w:rPr>
        <w:t xml:space="preserve"> objeto de esta </w:t>
      </w:r>
      <w:r w:rsidR="00E27342" w:rsidRPr="0007509C">
        <w:rPr>
          <w:rFonts w:ascii="ITC Avant Garde" w:hAnsi="ITC Avant Garde" w:cs="Arial"/>
          <w:sz w:val="20"/>
          <w:szCs w:val="20"/>
        </w:rPr>
        <w:t>Licitación</w:t>
      </w:r>
      <w:r w:rsidR="008A5355" w:rsidRPr="0007509C">
        <w:rPr>
          <w:rFonts w:ascii="ITC Avant Garde" w:hAnsi="ITC Avant Garde" w:cs="Arial"/>
          <w:sz w:val="20"/>
          <w:szCs w:val="20"/>
        </w:rPr>
        <w:t>.</w:t>
      </w:r>
    </w:p>
    <w:p w14:paraId="49FE59E1" w14:textId="793A2FF4" w:rsidR="008A5355" w:rsidRPr="0007509C" w:rsidRDefault="00AB509E" w:rsidP="00BE3D65">
      <w:pPr>
        <w:pStyle w:val="Texto"/>
        <w:spacing w:after="200" w:line="276" w:lineRule="auto"/>
        <w:ind w:left="1702" w:hanging="284"/>
        <w:rPr>
          <w:rFonts w:ascii="ITC Avant Garde" w:hAnsi="ITC Avant Garde" w:cs="Arial"/>
          <w:sz w:val="20"/>
          <w:szCs w:val="20"/>
        </w:rPr>
      </w:pPr>
      <w:r w:rsidRPr="0007509C">
        <w:rPr>
          <w:rFonts w:ascii="ITC Avant Garde" w:hAnsi="ITC Avant Garde" w:cs="Arial"/>
          <w:sz w:val="20"/>
          <w:szCs w:val="20"/>
        </w:rPr>
        <w:t>d</w:t>
      </w:r>
      <w:r w:rsidR="008A5355" w:rsidRPr="0007509C">
        <w:rPr>
          <w:rFonts w:ascii="ITC Avant Garde" w:hAnsi="ITC Avant Garde" w:cs="Arial"/>
          <w:sz w:val="20"/>
          <w:szCs w:val="20"/>
        </w:rPr>
        <w:t>)</w:t>
      </w:r>
      <w:r w:rsidR="008A5355" w:rsidRPr="0007509C">
        <w:rPr>
          <w:rFonts w:ascii="ITC Avant Garde" w:hAnsi="ITC Avant Garde" w:cs="Arial"/>
          <w:sz w:val="20"/>
          <w:szCs w:val="20"/>
        </w:rPr>
        <w:tab/>
        <w:t xml:space="preserve">Cuando el </w:t>
      </w:r>
      <w:r w:rsidR="008A5355" w:rsidRPr="0007509C">
        <w:rPr>
          <w:rFonts w:ascii="ITC Avant Garde" w:hAnsi="ITC Avant Garde" w:cs="Arial"/>
          <w:b/>
          <w:sz w:val="20"/>
          <w:szCs w:val="20"/>
        </w:rPr>
        <w:t>Licitante</w:t>
      </w:r>
      <w:r w:rsidR="008A5355" w:rsidRPr="0007509C">
        <w:rPr>
          <w:rFonts w:ascii="ITC Avant Garde" w:hAnsi="ITC Avant Garde" w:cs="Arial"/>
          <w:sz w:val="20"/>
          <w:szCs w:val="20"/>
        </w:rPr>
        <w:t xml:space="preserve"> se encuentre en alguno de los supuestos establecidos en los artículos </w:t>
      </w:r>
      <w:r w:rsidR="008A5355" w:rsidRPr="0007509C">
        <w:rPr>
          <w:rFonts w:ascii="ITC Avant Garde" w:hAnsi="ITC Avant Garde" w:cs="Arial"/>
          <w:b/>
          <w:sz w:val="20"/>
          <w:szCs w:val="20"/>
        </w:rPr>
        <w:t>5</w:t>
      </w:r>
      <w:r w:rsidR="00733D54" w:rsidRPr="0007509C">
        <w:rPr>
          <w:rFonts w:ascii="ITC Avant Garde" w:hAnsi="ITC Avant Garde" w:cs="Arial"/>
          <w:b/>
          <w:sz w:val="20"/>
          <w:szCs w:val="20"/>
        </w:rPr>
        <w:t>2</w:t>
      </w:r>
      <w:r w:rsidR="008A5355" w:rsidRPr="0007509C">
        <w:rPr>
          <w:rFonts w:ascii="ITC Avant Garde" w:hAnsi="ITC Avant Garde" w:cs="Arial"/>
          <w:sz w:val="20"/>
          <w:szCs w:val="20"/>
        </w:rPr>
        <w:t xml:space="preserve"> y </w:t>
      </w:r>
      <w:r w:rsidR="008A5355" w:rsidRPr="0007509C">
        <w:rPr>
          <w:rFonts w:ascii="ITC Avant Garde" w:hAnsi="ITC Avant Garde" w:cs="Arial"/>
          <w:b/>
          <w:sz w:val="20"/>
          <w:szCs w:val="20"/>
        </w:rPr>
        <w:t>6</w:t>
      </w:r>
      <w:r w:rsidR="00733D54" w:rsidRPr="0007509C">
        <w:rPr>
          <w:rFonts w:ascii="ITC Avant Garde" w:hAnsi="ITC Avant Garde" w:cs="Arial"/>
          <w:b/>
          <w:sz w:val="20"/>
          <w:szCs w:val="20"/>
        </w:rPr>
        <w:t>6</w:t>
      </w:r>
      <w:r w:rsidR="008A5355" w:rsidRPr="0007509C">
        <w:rPr>
          <w:rFonts w:ascii="ITC Avant Garde" w:hAnsi="ITC Avant Garde" w:cs="Arial"/>
          <w:sz w:val="20"/>
          <w:szCs w:val="20"/>
        </w:rPr>
        <w:t xml:space="preserve"> de la</w:t>
      </w:r>
      <w:r w:rsidR="00733D54" w:rsidRPr="0007509C">
        <w:rPr>
          <w:rFonts w:ascii="ITC Avant Garde" w:hAnsi="ITC Avant Garde" w:cs="Arial"/>
          <w:sz w:val="20"/>
          <w:szCs w:val="20"/>
        </w:rPr>
        <w:t>s</w:t>
      </w:r>
      <w:r w:rsidR="000701E1" w:rsidRPr="0007509C">
        <w:rPr>
          <w:rFonts w:ascii="ITC Avant Garde" w:hAnsi="ITC Avant Garde" w:cs="Arial"/>
          <w:sz w:val="20"/>
          <w:szCs w:val="20"/>
        </w:rPr>
        <w:t xml:space="preserve"> </w:t>
      </w:r>
      <w:r w:rsidR="00733D54" w:rsidRPr="0007509C">
        <w:rPr>
          <w:rFonts w:ascii="ITC Avant Garde" w:hAnsi="ITC Avant Garde" w:cs="Arial"/>
          <w:sz w:val="20"/>
          <w:szCs w:val="20"/>
        </w:rPr>
        <w:t>Normas</w:t>
      </w:r>
      <w:r w:rsidR="008A5355" w:rsidRPr="0007509C">
        <w:rPr>
          <w:rFonts w:ascii="ITC Avant Garde" w:hAnsi="ITC Avant Garde" w:cs="Arial"/>
          <w:b/>
          <w:sz w:val="20"/>
          <w:szCs w:val="20"/>
        </w:rPr>
        <w:t>.</w:t>
      </w:r>
    </w:p>
    <w:p w14:paraId="3DCAFAE2" w14:textId="105AB067" w:rsidR="008A5355" w:rsidRPr="0007509C" w:rsidRDefault="007D32CB" w:rsidP="00BE3D65">
      <w:pPr>
        <w:pStyle w:val="Texto"/>
        <w:spacing w:after="200" w:line="276" w:lineRule="auto"/>
        <w:ind w:left="1702" w:hanging="284"/>
        <w:rPr>
          <w:rFonts w:ascii="ITC Avant Garde" w:hAnsi="ITC Avant Garde" w:cs="Arial"/>
          <w:sz w:val="20"/>
          <w:szCs w:val="20"/>
        </w:rPr>
      </w:pPr>
      <w:r w:rsidRPr="0007509C">
        <w:rPr>
          <w:rFonts w:ascii="ITC Avant Garde" w:hAnsi="ITC Avant Garde" w:cs="Arial"/>
          <w:sz w:val="20"/>
          <w:szCs w:val="20"/>
        </w:rPr>
        <w:t>e</w:t>
      </w:r>
      <w:r w:rsidR="008A5355" w:rsidRPr="0007509C">
        <w:rPr>
          <w:rFonts w:ascii="ITC Avant Garde" w:hAnsi="ITC Avant Garde" w:cs="Arial"/>
          <w:sz w:val="20"/>
          <w:szCs w:val="20"/>
        </w:rPr>
        <w:t>)</w:t>
      </w:r>
      <w:r w:rsidR="008A5355" w:rsidRPr="0007509C">
        <w:rPr>
          <w:rFonts w:ascii="ITC Avant Garde" w:hAnsi="ITC Avant Garde" w:cs="Arial"/>
          <w:sz w:val="20"/>
          <w:szCs w:val="20"/>
        </w:rPr>
        <w:tab/>
      </w:r>
      <w:r w:rsidR="00E223B1" w:rsidRPr="0007509C">
        <w:rPr>
          <w:rFonts w:ascii="ITC Avant Garde" w:hAnsi="ITC Avant Garde" w:cs="Arial"/>
          <w:sz w:val="20"/>
          <w:szCs w:val="20"/>
        </w:rPr>
        <w:t xml:space="preserve">Por la falta de presentación de los documentos solicitados </w:t>
      </w:r>
      <w:r w:rsidR="00E223B1" w:rsidRPr="0007509C">
        <w:rPr>
          <w:rFonts w:ascii="ITC Avant Garde" w:hAnsi="ITC Avant Garde" w:cs="Arial"/>
          <w:b/>
          <w:sz w:val="20"/>
          <w:szCs w:val="20"/>
        </w:rPr>
        <w:t>“Bajo Protesta de Decir Verdad”</w:t>
      </w:r>
      <w:r w:rsidR="00E223B1" w:rsidRPr="0007509C">
        <w:rPr>
          <w:rFonts w:ascii="ITC Avant Garde" w:hAnsi="ITC Avant Garde" w:cs="Arial"/>
          <w:sz w:val="20"/>
          <w:szCs w:val="20"/>
        </w:rPr>
        <w:t xml:space="preserve"> o la información no sea la solicitada o se omita o cambie de</w:t>
      </w:r>
      <w:r w:rsidR="003C5FED" w:rsidRPr="0007509C">
        <w:rPr>
          <w:rFonts w:ascii="ITC Avant Garde" w:hAnsi="ITC Avant Garde" w:cs="Arial"/>
          <w:sz w:val="20"/>
          <w:szCs w:val="20"/>
        </w:rPr>
        <w:t xml:space="preserve"> manera sustancial su contenido, </w:t>
      </w:r>
      <w:r w:rsidR="003C5FED" w:rsidRPr="0007509C">
        <w:rPr>
          <w:rFonts w:ascii="ITC Avant Garde" w:hAnsi="ITC Avant Garde" w:cs="Arial"/>
          <w:sz w:val="20"/>
          <w:szCs w:val="20"/>
          <w:u w:val="single"/>
        </w:rPr>
        <w:t xml:space="preserve">así como por la falta de presentación de los documentos obligatorios señalados en el inciso </w:t>
      </w:r>
      <w:r w:rsidR="003C5FED" w:rsidRPr="0007509C">
        <w:rPr>
          <w:rFonts w:ascii="ITC Avant Garde" w:hAnsi="ITC Avant Garde" w:cs="Arial"/>
          <w:b/>
          <w:sz w:val="20"/>
          <w:szCs w:val="20"/>
          <w:u w:val="single"/>
        </w:rPr>
        <w:t>c) del numeral V.1 Criterios de Evaluación.</w:t>
      </w:r>
    </w:p>
    <w:p w14:paraId="2F078A64" w14:textId="1F36B2DB" w:rsidR="008A5355" w:rsidRPr="0007509C" w:rsidRDefault="007D32CB" w:rsidP="00BE3D65">
      <w:pPr>
        <w:pStyle w:val="Texto"/>
        <w:spacing w:after="200" w:line="276" w:lineRule="auto"/>
        <w:ind w:left="1702" w:hanging="284"/>
        <w:rPr>
          <w:rFonts w:ascii="ITC Avant Garde" w:hAnsi="ITC Avant Garde" w:cs="Arial"/>
          <w:sz w:val="20"/>
          <w:szCs w:val="20"/>
        </w:rPr>
      </w:pPr>
      <w:r w:rsidRPr="0007509C">
        <w:rPr>
          <w:rFonts w:ascii="ITC Avant Garde" w:hAnsi="ITC Avant Garde" w:cs="Arial"/>
          <w:sz w:val="20"/>
          <w:szCs w:val="20"/>
        </w:rPr>
        <w:t>f</w:t>
      </w:r>
      <w:r w:rsidR="008A5355" w:rsidRPr="0007509C">
        <w:rPr>
          <w:rFonts w:ascii="ITC Avant Garde" w:hAnsi="ITC Avant Garde" w:cs="Arial"/>
          <w:sz w:val="20"/>
          <w:szCs w:val="20"/>
        </w:rPr>
        <w:t>)</w:t>
      </w:r>
      <w:r w:rsidR="008A5355" w:rsidRPr="0007509C">
        <w:rPr>
          <w:rFonts w:ascii="ITC Avant Garde" w:hAnsi="ITC Avant Garde" w:cs="Arial"/>
          <w:sz w:val="20"/>
          <w:szCs w:val="20"/>
        </w:rPr>
        <w:tab/>
        <w:t>Cuando incurran en cualquier violación a las disposiciones de la</w:t>
      </w:r>
      <w:r w:rsidR="00A32E49" w:rsidRPr="0007509C">
        <w:rPr>
          <w:rFonts w:ascii="ITC Avant Garde" w:hAnsi="ITC Avant Garde" w:cs="Arial"/>
          <w:sz w:val="20"/>
          <w:szCs w:val="20"/>
        </w:rPr>
        <w:t>s</w:t>
      </w:r>
      <w:r w:rsidR="000701E1" w:rsidRPr="0007509C">
        <w:rPr>
          <w:rFonts w:ascii="ITC Avant Garde" w:hAnsi="ITC Avant Garde" w:cs="Arial"/>
          <w:sz w:val="20"/>
          <w:szCs w:val="20"/>
        </w:rPr>
        <w:t xml:space="preserve"> </w:t>
      </w:r>
      <w:r w:rsidR="00A32E49" w:rsidRPr="0007509C">
        <w:rPr>
          <w:rFonts w:ascii="ITC Avant Garde" w:hAnsi="ITC Avant Garde" w:cs="Arial"/>
          <w:sz w:val="20"/>
          <w:szCs w:val="20"/>
        </w:rPr>
        <w:t>Normas</w:t>
      </w:r>
      <w:r w:rsidR="008A5355" w:rsidRPr="0007509C">
        <w:rPr>
          <w:rFonts w:ascii="ITC Avant Garde" w:hAnsi="ITC Avant Garde" w:cs="Arial"/>
          <w:sz w:val="20"/>
          <w:szCs w:val="20"/>
        </w:rPr>
        <w:t>, a</w:t>
      </w:r>
      <w:r w:rsidR="005B6434" w:rsidRPr="0007509C">
        <w:rPr>
          <w:rFonts w:ascii="ITC Avant Garde" w:hAnsi="ITC Avant Garde" w:cs="Arial"/>
          <w:sz w:val="20"/>
          <w:szCs w:val="20"/>
        </w:rPr>
        <w:t xml:space="preserve"> </w:t>
      </w:r>
      <w:r w:rsidR="008A5355" w:rsidRPr="0007509C">
        <w:rPr>
          <w:rFonts w:ascii="ITC Avant Garde" w:hAnsi="ITC Avant Garde" w:cs="Arial"/>
          <w:sz w:val="20"/>
          <w:szCs w:val="20"/>
        </w:rPr>
        <w:t>l</w:t>
      </w:r>
      <w:r w:rsidR="005B6434" w:rsidRPr="0007509C">
        <w:rPr>
          <w:rFonts w:ascii="ITC Avant Garde" w:hAnsi="ITC Avant Garde" w:cs="Arial"/>
          <w:sz w:val="20"/>
          <w:szCs w:val="20"/>
        </w:rPr>
        <w:t>os</w:t>
      </w:r>
      <w:r w:rsidR="008A5355" w:rsidRPr="0007509C">
        <w:rPr>
          <w:rFonts w:ascii="ITC Avant Garde" w:hAnsi="ITC Avant Garde" w:cs="Arial"/>
          <w:sz w:val="20"/>
          <w:szCs w:val="20"/>
        </w:rPr>
        <w:t xml:space="preserve"> </w:t>
      </w:r>
      <w:r w:rsidR="005B6434" w:rsidRPr="0007509C">
        <w:rPr>
          <w:rFonts w:ascii="ITC Avant Garde" w:hAnsi="ITC Avant Garde" w:cs="Arial"/>
          <w:sz w:val="20"/>
          <w:szCs w:val="20"/>
        </w:rPr>
        <w:t>Lineamientos</w:t>
      </w:r>
      <w:r w:rsidR="008A5355" w:rsidRPr="0007509C">
        <w:rPr>
          <w:rFonts w:ascii="ITC Avant Garde" w:hAnsi="ITC Avant Garde" w:cs="Arial"/>
          <w:sz w:val="20"/>
          <w:szCs w:val="20"/>
        </w:rPr>
        <w:t xml:space="preserve"> o a cualquier otro ordenamiento legal en la materia.</w:t>
      </w:r>
    </w:p>
    <w:p w14:paraId="67B60546" w14:textId="187F29C2" w:rsidR="00161030" w:rsidRPr="0007509C" w:rsidRDefault="007D32CB" w:rsidP="00BE3D65">
      <w:pPr>
        <w:pStyle w:val="Texto"/>
        <w:spacing w:after="200" w:line="276" w:lineRule="auto"/>
        <w:ind w:left="1702" w:hanging="284"/>
        <w:rPr>
          <w:rFonts w:ascii="ITC Avant Garde" w:hAnsi="ITC Avant Garde" w:cs="Arial"/>
          <w:sz w:val="20"/>
          <w:szCs w:val="20"/>
        </w:rPr>
      </w:pPr>
      <w:r w:rsidRPr="0007509C">
        <w:rPr>
          <w:rFonts w:ascii="ITC Avant Garde" w:hAnsi="ITC Avant Garde" w:cs="Arial"/>
          <w:sz w:val="20"/>
          <w:szCs w:val="20"/>
        </w:rPr>
        <w:t>g</w:t>
      </w:r>
      <w:r w:rsidR="008A5355" w:rsidRPr="0007509C">
        <w:rPr>
          <w:rFonts w:ascii="ITC Avant Garde" w:hAnsi="ITC Avant Garde" w:cs="Arial"/>
          <w:sz w:val="20"/>
          <w:szCs w:val="20"/>
        </w:rPr>
        <w:t>)</w:t>
      </w:r>
      <w:r w:rsidR="008A5355" w:rsidRPr="0007509C">
        <w:rPr>
          <w:rFonts w:ascii="ITC Avant Garde" w:hAnsi="ITC Avant Garde" w:cs="Arial"/>
          <w:sz w:val="20"/>
          <w:szCs w:val="20"/>
        </w:rPr>
        <w:tab/>
      </w:r>
      <w:r w:rsidR="00161030" w:rsidRPr="0007509C">
        <w:rPr>
          <w:rFonts w:ascii="ITC Avant Garde" w:hAnsi="ITC Avant Garde" w:cs="Arial"/>
          <w:sz w:val="20"/>
          <w:szCs w:val="20"/>
        </w:rPr>
        <w:t>Cuando se realice visita y no sea el domicilio declarado en su proposición o no se permita el acceso al personal de la Convocante</w:t>
      </w:r>
      <w:r w:rsidR="00E563F0" w:rsidRPr="0007509C">
        <w:rPr>
          <w:rFonts w:ascii="ITC Avant Garde" w:hAnsi="ITC Avant Garde" w:cs="Arial"/>
          <w:sz w:val="20"/>
          <w:szCs w:val="20"/>
        </w:rPr>
        <w:t>.</w:t>
      </w:r>
    </w:p>
    <w:p w14:paraId="090C4372" w14:textId="0EE91A0B" w:rsidR="00B94847" w:rsidRPr="0007509C" w:rsidRDefault="007D32CB" w:rsidP="00161030">
      <w:pPr>
        <w:pStyle w:val="Texto"/>
        <w:spacing w:after="200" w:line="276" w:lineRule="auto"/>
        <w:ind w:left="1702" w:hanging="284"/>
        <w:rPr>
          <w:rFonts w:ascii="ITC Avant Garde" w:hAnsi="ITC Avant Garde" w:cs="Arial"/>
          <w:sz w:val="20"/>
          <w:szCs w:val="20"/>
        </w:rPr>
      </w:pPr>
      <w:r w:rsidRPr="0007509C">
        <w:rPr>
          <w:rFonts w:ascii="ITC Avant Garde" w:hAnsi="ITC Avant Garde" w:cs="Arial"/>
          <w:sz w:val="20"/>
          <w:szCs w:val="20"/>
        </w:rPr>
        <w:t>h</w:t>
      </w:r>
      <w:r w:rsidR="00161030" w:rsidRPr="0007509C">
        <w:rPr>
          <w:rFonts w:ascii="ITC Avant Garde" w:hAnsi="ITC Avant Garde" w:cs="Arial"/>
          <w:sz w:val="20"/>
          <w:szCs w:val="20"/>
        </w:rPr>
        <w:t>)</w:t>
      </w:r>
      <w:r w:rsidR="00161030" w:rsidRPr="0007509C">
        <w:rPr>
          <w:rFonts w:ascii="ITC Avant Garde" w:hAnsi="ITC Avant Garde" w:cs="Arial"/>
          <w:sz w:val="20"/>
          <w:szCs w:val="20"/>
        </w:rPr>
        <w:tab/>
      </w:r>
      <w:r w:rsidR="00B94847" w:rsidRPr="0007509C">
        <w:rPr>
          <w:rFonts w:ascii="ITC Avant Garde" w:hAnsi="ITC Avant Garde" w:cs="Arial"/>
          <w:sz w:val="20"/>
          <w:szCs w:val="20"/>
        </w:rPr>
        <w:t>Cuando las proposiciones carezcan de la firma electrónica</w:t>
      </w:r>
      <w:r w:rsidR="003227F3" w:rsidRPr="0007509C">
        <w:rPr>
          <w:rFonts w:ascii="ITC Avant Garde" w:hAnsi="ITC Avant Garde" w:cs="Arial"/>
          <w:sz w:val="20"/>
          <w:szCs w:val="20"/>
        </w:rPr>
        <w:t xml:space="preserve"> o bien que la firma no sea válida</w:t>
      </w:r>
      <w:r w:rsidR="00B94847" w:rsidRPr="0007509C">
        <w:rPr>
          <w:rFonts w:ascii="ITC Avant Garde" w:hAnsi="ITC Avant Garde" w:cs="Arial"/>
          <w:sz w:val="20"/>
          <w:szCs w:val="20"/>
        </w:rPr>
        <w:t xml:space="preserve"> de acuerdo a lo solicitado por el sistema CompraNet.</w:t>
      </w:r>
    </w:p>
    <w:p w14:paraId="36841686" w14:textId="77777777" w:rsidR="00261C55" w:rsidRPr="0007509C" w:rsidRDefault="00261C55" w:rsidP="00A23735">
      <w:pPr>
        <w:pStyle w:val="Texto"/>
        <w:spacing w:after="200" w:line="276" w:lineRule="auto"/>
        <w:ind w:left="1702" w:hanging="1"/>
        <w:rPr>
          <w:rFonts w:ascii="ITC Avant Garde" w:hAnsi="ITC Avant Garde" w:cs="Arial"/>
          <w:sz w:val="20"/>
          <w:szCs w:val="20"/>
        </w:rPr>
      </w:pPr>
      <w:r w:rsidRPr="0007509C">
        <w:rPr>
          <w:rFonts w:ascii="ITC Avant Garde" w:hAnsi="ITC Avant Garde" w:cs="Arial"/>
          <w:sz w:val="20"/>
          <w:szCs w:val="20"/>
        </w:rPr>
        <w:t xml:space="preserve">La plataforma no permite visualizar otro tipo de documentos firmados electrónicamente adicionales a los </w:t>
      </w:r>
      <w:r w:rsidRPr="0007509C">
        <w:rPr>
          <w:rFonts w:ascii="ITC Avant Garde" w:hAnsi="ITC Avant Garde" w:cs="Arial"/>
          <w:b/>
          <w:sz w:val="20"/>
          <w:szCs w:val="20"/>
        </w:rPr>
        <w:t>resúmenes de las propuestas técnica y económica</w:t>
      </w:r>
      <w:r w:rsidRPr="0007509C">
        <w:rPr>
          <w:rFonts w:ascii="ITC Avant Garde" w:hAnsi="ITC Avant Garde" w:cs="Arial"/>
          <w:sz w:val="20"/>
          <w:szCs w:val="20"/>
        </w:rPr>
        <w:t xml:space="preserve">, que el mismo sistema proporciona a los </w:t>
      </w:r>
      <w:r w:rsidRPr="0007509C">
        <w:rPr>
          <w:rFonts w:ascii="ITC Avant Garde" w:hAnsi="ITC Avant Garde" w:cs="Arial"/>
          <w:b/>
          <w:sz w:val="20"/>
          <w:szCs w:val="20"/>
        </w:rPr>
        <w:t>Licitantes</w:t>
      </w:r>
      <w:r w:rsidRPr="0007509C">
        <w:rPr>
          <w:rFonts w:ascii="ITC Avant Garde" w:hAnsi="ITC Avant Garde" w:cs="Arial"/>
          <w:sz w:val="20"/>
          <w:szCs w:val="20"/>
        </w:rPr>
        <w:t xml:space="preserve">, por lo que estos deberán ser el único conjunto de documentos que el </w:t>
      </w:r>
      <w:r w:rsidRPr="0007509C">
        <w:rPr>
          <w:rFonts w:ascii="ITC Avant Garde" w:hAnsi="ITC Avant Garde" w:cs="Arial"/>
          <w:b/>
          <w:sz w:val="20"/>
          <w:szCs w:val="20"/>
        </w:rPr>
        <w:t>Licitante</w:t>
      </w:r>
      <w:r w:rsidRPr="0007509C">
        <w:rPr>
          <w:rFonts w:ascii="ITC Avant Garde" w:hAnsi="ITC Avant Garde" w:cs="Arial"/>
          <w:sz w:val="20"/>
          <w:szCs w:val="20"/>
        </w:rPr>
        <w:t xml:space="preserve"> firme y adjunte a la proposición.</w:t>
      </w:r>
    </w:p>
    <w:p w14:paraId="0460EFAB" w14:textId="260B97B9" w:rsidR="00696E54" w:rsidRPr="0007509C" w:rsidRDefault="007D32CB" w:rsidP="00BE3D65">
      <w:pPr>
        <w:pStyle w:val="Texto"/>
        <w:spacing w:after="200" w:line="276" w:lineRule="auto"/>
        <w:ind w:left="1702" w:hanging="284"/>
        <w:rPr>
          <w:rFonts w:ascii="ITC Avant Garde" w:hAnsi="ITC Avant Garde" w:cs="Arial"/>
          <w:sz w:val="20"/>
          <w:szCs w:val="20"/>
        </w:rPr>
      </w:pPr>
      <w:r w:rsidRPr="0007509C">
        <w:rPr>
          <w:rFonts w:ascii="ITC Avant Garde" w:hAnsi="ITC Avant Garde" w:cs="Arial"/>
          <w:sz w:val="20"/>
          <w:szCs w:val="20"/>
        </w:rPr>
        <w:t>i</w:t>
      </w:r>
      <w:r w:rsidR="00696E54" w:rsidRPr="0007509C">
        <w:rPr>
          <w:rFonts w:ascii="ITC Avant Garde" w:hAnsi="ITC Avant Garde" w:cs="Arial"/>
          <w:sz w:val="20"/>
          <w:szCs w:val="20"/>
        </w:rPr>
        <w:t>)</w:t>
      </w:r>
      <w:r w:rsidR="00696E54" w:rsidRPr="0007509C">
        <w:rPr>
          <w:rFonts w:ascii="ITC Avant Garde" w:hAnsi="ITC Avant Garde" w:cs="Arial"/>
          <w:sz w:val="20"/>
          <w:szCs w:val="20"/>
        </w:rPr>
        <w:tab/>
      </w:r>
      <w:r w:rsidR="00DC06C9" w:rsidRPr="0007509C">
        <w:rPr>
          <w:rFonts w:ascii="ITC Avant Garde" w:hAnsi="ITC Avant Garde" w:cs="Arial"/>
          <w:sz w:val="20"/>
          <w:szCs w:val="20"/>
        </w:rPr>
        <w:t xml:space="preserve">La </w:t>
      </w:r>
      <w:r w:rsidR="00DC06C9" w:rsidRPr="0007509C">
        <w:rPr>
          <w:rFonts w:ascii="ITC Avant Garde" w:hAnsi="ITC Avant Garde" w:cs="Arial"/>
          <w:b/>
          <w:sz w:val="20"/>
          <w:szCs w:val="20"/>
        </w:rPr>
        <w:t xml:space="preserve">Convocante </w:t>
      </w:r>
      <w:r w:rsidR="00DC06C9" w:rsidRPr="0007509C">
        <w:rPr>
          <w:rFonts w:ascii="ITC Avant Garde" w:hAnsi="ITC Avant Garde" w:cs="Arial"/>
          <w:sz w:val="20"/>
          <w:szCs w:val="20"/>
        </w:rPr>
        <w:t xml:space="preserve">se abstendrá de aceptar proposiciones de </w:t>
      </w:r>
      <w:r w:rsidR="00DC06C9" w:rsidRPr="0007509C">
        <w:rPr>
          <w:rFonts w:ascii="ITC Avant Garde" w:hAnsi="ITC Avant Garde" w:cs="Arial"/>
          <w:b/>
          <w:sz w:val="20"/>
          <w:szCs w:val="20"/>
        </w:rPr>
        <w:t>Licitantes</w:t>
      </w:r>
      <w:r w:rsidR="00DC06C9" w:rsidRPr="0007509C">
        <w:rPr>
          <w:rFonts w:ascii="ITC Avant Garde" w:hAnsi="ITC Avant Garde" w:cs="Arial"/>
          <w:sz w:val="20"/>
          <w:szCs w:val="20"/>
        </w:rPr>
        <w:t xml:space="preserve"> que se encuentren inhabilitados en términos del Título Quinto de las Normas, o bien que se encuentren inhabilitadas por la Secretaría de la Función Pública (SFP).</w:t>
      </w:r>
    </w:p>
    <w:p w14:paraId="15D7368F" w14:textId="6299E1CA" w:rsidR="00734661" w:rsidRPr="0007509C" w:rsidRDefault="007D32CB" w:rsidP="00BE3D65">
      <w:pPr>
        <w:pStyle w:val="Texto"/>
        <w:spacing w:after="200" w:line="276" w:lineRule="auto"/>
        <w:ind w:left="1702" w:hanging="284"/>
        <w:rPr>
          <w:rFonts w:ascii="ITC Avant Garde" w:hAnsi="ITC Avant Garde" w:cs="Arial"/>
          <w:sz w:val="20"/>
          <w:szCs w:val="20"/>
        </w:rPr>
      </w:pPr>
      <w:r w:rsidRPr="0007509C">
        <w:rPr>
          <w:rFonts w:ascii="ITC Avant Garde" w:hAnsi="ITC Avant Garde" w:cs="Arial"/>
          <w:sz w:val="20"/>
          <w:szCs w:val="20"/>
        </w:rPr>
        <w:t>j</w:t>
      </w:r>
      <w:r w:rsidR="00B94847" w:rsidRPr="0007509C">
        <w:rPr>
          <w:rFonts w:ascii="ITC Avant Garde" w:hAnsi="ITC Avant Garde" w:cs="Arial"/>
          <w:sz w:val="20"/>
          <w:szCs w:val="20"/>
        </w:rPr>
        <w:t>)</w:t>
      </w:r>
      <w:r w:rsidR="00B94847" w:rsidRPr="0007509C">
        <w:rPr>
          <w:rFonts w:ascii="ITC Avant Garde" w:hAnsi="ITC Avant Garde" w:cs="Arial"/>
          <w:sz w:val="20"/>
          <w:szCs w:val="20"/>
        </w:rPr>
        <w:tab/>
      </w:r>
      <w:r w:rsidR="006153B2" w:rsidRPr="0007509C">
        <w:rPr>
          <w:rFonts w:ascii="ITC Avant Garde" w:hAnsi="ITC Avant Garde" w:cs="Arial"/>
          <w:sz w:val="20"/>
          <w:szCs w:val="20"/>
        </w:rPr>
        <w:t>Cuando el precio no sea aceptable o conveniente de conformidad con los artículos 2, primer párrafo, fracciones XXII y XXIII de las Normas y 45, tercer párrafo de los Lineamientos y numeral 112 de las Pobas</w:t>
      </w:r>
      <w:r w:rsidR="0052420E" w:rsidRPr="0007509C">
        <w:rPr>
          <w:rFonts w:ascii="ITC Avant Garde" w:hAnsi="ITC Avant Garde" w:cs="Arial"/>
          <w:sz w:val="20"/>
          <w:szCs w:val="20"/>
        </w:rPr>
        <w:t>.</w:t>
      </w:r>
    </w:p>
    <w:p w14:paraId="7C54D1B4" w14:textId="1627ECCE" w:rsidR="00C14944" w:rsidRPr="0007509C" w:rsidRDefault="007D32CB" w:rsidP="00BE3D65">
      <w:pPr>
        <w:pStyle w:val="Texto"/>
        <w:spacing w:after="200" w:line="276" w:lineRule="auto"/>
        <w:ind w:left="1702" w:hanging="284"/>
        <w:rPr>
          <w:rFonts w:ascii="ITC Avant Garde" w:hAnsi="ITC Avant Garde" w:cs="Arial"/>
          <w:b/>
          <w:sz w:val="20"/>
          <w:szCs w:val="20"/>
        </w:rPr>
      </w:pPr>
      <w:r w:rsidRPr="0007509C">
        <w:rPr>
          <w:rFonts w:ascii="ITC Avant Garde" w:hAnsi="ITC Avant Garde" w:cs="Arial"/>
          <w:sz w:val="20"/>
          <w:szCs w:val="20"/>
        </w:rPr>
        <w:t>k</w:t>
      </w:r>
      <w:r w:rsidR="00C14944" w:rsidRPr="0007509C">
        <w:rPr>
          <w:rFonts w:ascii="ITC Avant Garde" w:hAnsi="ITC Avant Garde" w:cs="Arial"/>
          <w:sz w:val="20"/>
          <w:szCs w:val="20"/>
        </w:rPr>
        <w:t>)</w:t>
      </w:r>
      <w:r w:rsidR="00C14944" w:rsidRPr="0007509C">
        <w:rPr>
          <w:rFonts w:ascii="ITC Avant Garde" w:hAnsi="ITC Avant Garde" w:cs="Arial"/>
          <w:sz w:val="20"/>
          <w:szCs w:val="20"/>
        </w:rPr>
        <w:tab/>
        <w:t xml:space="preserve">Cuando el archivo electrónico que contenga algún documento obligatorio no pueda abrirse por tener algún virus informático o por cualquier otra causa ajena a la </w:t>
      </w:r>
      <w:r w:rsidR="0069357F" w:rsidRPr="0007509C">
        <w:rPr>
          <w:rFonts w:ascii="ITC Avant Garde" w:hAnsi="ITC Avant Garde" w:cs="Arial"/>
          <w:b/>
          <w:sz w:val="20"/>
          <w:szCs w:val="20"/>
        </w:rPr>
        <w:t>C</w:t>
      </w:r>
      <w:r w:rsidR="00DB153D" w:rsidRPr="0007509C">
        <w:rPr>
          <w:rFonts w:ascii="ITC Avant Garde" w:hAnsi="ITC Avant Garde" w:cs="Arial"/>
          <w:b/>
          <w:sz w:val="20"/>
          <w:szCs w:val="20"/>
        </w:rPr>
        <w:t>onvocante</w:t>
      </w:r>
      <w:r w:rsidR="00C14944" w:rsidRPr="0007509C">
        <w:rPr>
          <w:rFonts w:ascii="ITC Avant Garde" w:hAnsi="ITC Avant Garde" w:cs="Arial"/>
          <w:b/>
          <w:sz w:val="20"/>
          <w:szCs w:val="20"/>
        </w:rPr>
        <w:t>.</w:t>
      </w:r>
    </w:p>
    <w:p w14:paraId="44838B81" w14:textId="77777777" w:rsidR="0074663C" w:rsidRPr="0007509C" w:rsidRDefault="0074663C" w:rsidP="00BE3D65">
      <w:pPr>
        <w:pStyle w:val="Texto"/>
        <w:spacing w:line="240" w:lineRule="auto"/>
        <w:ind w:left="709" w:hanging="709"/>
        <w:rPr>
          <w:rFonts w:ascii="ITC Avant Garde" w:hAnsi="ITC Avant Garde"/>
          <w:b/>
          <w:szCs w:val="20"/>
        </w:rPr>
      </w:pPr>
      <w:r w:rsidRPr="0007509C">
        <w:rPr>
          <w:rFonts w:ascii="ITC Avant Garde" w:hAnsi="ITC Avant Garde"/>
          <w:b/>
          <w:szCs w:val="20"/>
        </w:rPr>
        <w:t>V.</w:t>
      </w:r>
      <w:r w:rsidRPr="0007509C">
        <w:rPr>
          <w:rFonts w:ascii="ITC Avant Garde" w:hAnsi="ITC Avant Garde"/>
          <w:b/>
          <w:szCs w:val="20"/>
        </w:rPr>
        <w:tab/>
        <w:t>Criterios específicos conforme a los cuales se evaluarán las proposiciones y se ad</w:t>
      </w:r>
      <w:r w:rsidR="0052348E" w:rsidRPr="0007509C">
        <w:rPr>
          <w:rFonts w:ascii="ITC Avant Garde" w:hAnsi="ITC Avant Garde"/>
          <w:b/>
          <w:szCs w:val="20"/>
        </w:rPr>
        <w:t>judicará el contrato respectivo.</w:t>
      </w:r>
    </w:p>
    <w:p w14:paraId="058B9E7F" w14:textId="77777777" w:rsidR="003500B1" w:rsidRPr="0007509C" w:rsidRDefault="003500B1" w:rsidP="0052348E">
      <w:pPr>
        <w:pStyle w:val="Texto"/>
        <w:spacing w:line="240" w:lineRule="auto"/>
        <w:ind w:left="1134"/>
        <w:rPr>
          <w:rFonts w:ascii="ITC Avant Garde" w:hAnsi="ITC Avant Garde"/>
          <w:b/>
          <w:sz w:val="2"/>
          <w:szCs w:val="20"/>
        </w:rPr>
      </w:pPr>
    </w:p>
    <w:p w14:paraId="584C29C7" w14:textId="77777777" w:rsidR="0052348E" w:rsidRPr="0007509C" w:rsidRDefault="0052348E" w:rsidP="00BE3D65">
      <w:pPr>
        <w:pStyle w:val="Texto"/>
        <w:spacing w:line="240" w:lineRule="auto"/>
        <w:ind w:left="709" w:firstLine="0"/>
        <w:rPr>
          <w:rFonts w:ascii="ITC Avant Garde" w:hAnsi="ITC Avant Garde" w:cs="Arial"/>
          <w:b/>
          <w:sz w:val="20"/>
          <w:szCs w:val="20"/>
        </w:rPr>
      </w:pPr>
      <w:r w:rsidRPr="0007509C">
        <w:rPr>
          <w:rFonts w:ascii="ITC Avant Garde" w:hAnsi="ITC Avant Garde"/>
          <w:b/>
          <w:sz w:val="20"/>
          <w:szCs w:val="20"/>
        </w:rPr>
        <w:t>V.1</w:t>
      </w:r>
      <w:r w:rsidRPr="0007509C">
        <w:rPr>
          <w:rFonts w:ascii="ITC Avant Garde" w:hAnsi="ITC Avant Garde"/>
          <w:b/>
          <w:sz w:val="20"/>
          <w:szCs w:val="20"/>
        </w:rPr>
        <w:tab/>
      </w:r>
      <w:r w:rsidRPr="0007509C">
        <w:rPr>
          <w:rFonts w:ascii="ITC Avant Garde" w:hAnsi="ITC Avant Garde" w:cs="Arial"/>
          <w:b/>
          <w:sz w:val="20"/>
          <w:szCs w:val="20"/>
        </w:rPr>
        <w:t>Criterios de Evaluación.</w:t>
      </w:r>
    </w:p>
    <w:p w14:paraId="7CEBA79B" w14:textId="7AAFDBC2" w:rsidR="0052348E" w:rsidRPr="0007509C" w:rsidRDefault="0052348E" w:rsidP="003A313B">
      <w:pPr>
        <w:pStyle w:val="Texto"/>
        <w:spacing w:after="200" w:line="276" w:lineRule="auto"/>
        <w:ind w:left="1702" w:hanging="284"/>
        <w:rPr>
          <w:rFonts w:ascii="ITC Avant Garde" w:hAnsi="ITC Avant Garde" w:cs="Arial"/>
          <w:sz w:val="20"/>
          <w:szCs w:val="20"/>
        </w:rPr>
      </w:pPr>
      <w:r w:rsidRPr="0007509C">
        <w:rPr>
          <w:rFonts w:ascii="ITC Avant Garde" w:hAnsi="ITC Avant Garde"/>
          <w:sz w:val="20"/>
          <w:szCs w:val="20"/>
        </w:rPr>
        <w:t>a)</w:t>
      </w:r>
      <w:r w:rsidRPr="0007509C">
        <w:rPr>
          <w:rFonts w:ascii="ITC Avant Garde" w:hAnsi="ITC Avant Garde"/>
          <w:sz w:val="20"/>
          <w:szCs w:val="20"/>
        </w:rPr>
        <w:tab/>
      </w:r>
      <w:r w:rsidRPr="0007509C">
        <w:rPr>
          <w:rFonts w:ascii="ITC Avant Garde" w:hAnsi="ITC Avant Garde" w:cs="Arial"/>
          <w:sz w:val="20"/>
          <w:szCs w:val="20"/>
        </w:rPr>
        <w:t xml:space="preserve">Ninguna de las condiciones contenidas en la </w:t>
      </w:r>
      <w:r w:rsidR="00285807" w:rsidRPr="0007509C">
        <w:rPr>
          <w:rFonts w:ascii="ITC Avant Garde" w:hAnsi="ITC Avant Garde" w:cs="Arial"/>
          <w:sz w:val="20"/>
          <w:szCs w:val="20"/>
        </w:rPr>
        <w:t xml:space="preserve">Convocatoria a la </w:t>
      </w:r>
      <w:r w:rsidR="00E27342" w:rsidRPr="0007509C">
        <w:rPr>
          <w:rFonts w:ascii="ITC Avant Garde" w:hAnsi="ITC Avant Garde" w:cs="Arial"/>
          <w:sz w:val="20"/>
          <w:szCs w:val="20"/>
        </w:rPr>
        <w:t>Licitación</w:t>
      </w:r>
      <w:r w:rsidRPr="0007509C">
        <w:rPr>
          <w:rFonts w:ascii="ITC Avant Garde" w:hAnsi="ITC Avant Garde" w:cs="Arial"/>
          <w:sz w:val="20"/>
          <w:szCs w:val="20"/>
        </w:rPr>
        <w:t xml:space="preserve">, así como en las proposiciones presentadas por los </w:t>
      </w:r>
      <w:r w:rsidRPr="0007509C">
        <w:rPr>
          <w:rFonts w:ascii="ITC Avant Garde" w:hAnsi="ITC Avant Garde" w:cs="Arial"/>
          <w:b/>
          <w:sz w:val="20"/>
          <w:szCs w:val="20"/>
        </w:rPr>
        <w:t>Licitantes</w:t>
      </w:r>
      <w:r w:rsidRPr="0007509C">
        <w:rPr>
          <w:rFonts w:ascii="ITC Avant Garde" w:hAnsi="ITC Avant Garde" w:cs="Arial"/>
          <w:sz w:val="20"/>
          <w:szCs w:val="20"/>
        </w:rPr>
        <w:t xml:space="preserve"> podrán ser negociadas.</w:t>
      </w:r>
    </w:p>
    <w:p w14:paraId="7789F039" w14:textId="4309028C" w:rsidR="0052348E" w:rsidRPr="0007509C" w:rsidRDefault="0052348E" w:rsidP="003A313B">
      <w:pPr>
        <w:pStyle w:val="Texto"/>
        <w:spacing w:after="200" w:line="276" w:lineRule="auto"/>
        <w:ind w:left="1702" w:hanging="284"/>
        <w:rPr>
          <w:rFonts w:ascii="ITC Avant Garde" w:hAnsi="ITC Avant Garde" w:cs="Arial"/>
          <w:sz w:val="20"/>
          <w:szCs w:val="20"/>
        </w:rPr>
      </w:pPr>
      <w:r w:rsidRPr="0007509C">
        <w:rPr>
          <w:rFonts w:ascii="ITC Avant Garde" w:hAnsi="ITC Avant Garde" w:cs="Arial"/>
          <w:sz w:val="20"/>
          <w:szCs w:val="20"/>
        </w:rPr>
        <w:t>b)</w:t>
      </w:r>
      <w:r w:rsidRPr="0007509C">
        <w:rPr>
          <w:rFonts w:ascii="ITC Avant Garde" w:hAnsi="ITC Avant Garde" w:cs="Arial"/>
          <w:sz w:val="20"/>
          <w:szCs w:val="20"/>
        </w:rPr>
        <w:tab/>
        <w:t xml:space="preserve">La </w:t>
      </w:r>
      <w:r w:rsidR="00DB153D" w:rsidRPr="0007509C">
        <w:rPr>
          <w:rFonts w:ascii="ITC Avant Garde" w:hAnsi="ITC Avant Garde" w:cs="Arial"/>
          <w:b/>
          <w:sz w:val="20"/>
          <w:szCs w:val="20"/>
        </w:rPr>
        <w:t>Convocante</w:t>
      </w:r>
      <w:r w:rsidRPr="0007509C">
        <w:rPr>
          <w:rFonts w:ascii="ITC Avant Garde" w:hAnsi="ITC Avant Garde" w:cs="Arial"/>
          <w:sz w:val="20"/>
          <w:szCs w:val="20"/>
        </w:rPr>
        <w:t xml:space="preserve"> hará la evaluación de las proposiciones, previa verificación de que las mismas contengan la información, documentos, requisitos, especificaciones, términos y condiciones establecidos en la Convocatoria a la </w:t>
      </w:r>
      <w:r w:rsidR="00E27342" w:rsidRPr="0007509C">
        <w:rPr>
          <w:rFonts w:ascii="ITC Avant Garde" w:hAnsi="ITC Avant Garde" w:cs="Arial"/>
          <w:sz w:val="20"/>
          <w:szCs w:val="20"/>
        </w:rPr>
        <w:t>Licitación</w:t>
      </w:r>
      <w:r w:rsidR="00346B13" w:rsidRPr="0007509C">
        <w:rPr>
          <w:rFonts w:ascii="ITC Avant Garde" w:hAnsi="ITC Avant Garde" w:cs="Arial"/>
          <w:sz w:val="20"/>
          <w:szCs w:val="20"/>
        </w:rPr>
        <w:t xml:space="preserve"> </w:t>
      </w:r>
      <w:r w:rsidRPr="0007509C">
        <w:rPr>
          <w:rFonts w:ascii="ITC Avant Garde" w:hAnsi="ITC Avant Garde" w:cs="Arial"/>
          <w:sz w:val="20"/>
          <w:szCs w:val="20"/>
        </w:rPr>
        <w:t xml:space="preserve">y sus anexos, por lo que no se tomará en cuenta la proposición de aquellos </w:t>
      </w:r>
      <w:r w:rsidRPr="0007509C">
        <w:rPr>
          <w:rFonts w:ascii="ITC Avant Garde" w:hAnsi="ITC Avant Garde" w:cs="Arial"/>
          <w:b/>
          <w:sz w:val="20"/>
          <w:szCs w:val="20"/>
        </w:rPr>
        <w:t xml:space="preserve">Licitantes </w:t>
      </w:r>
      <w:r w:rsidRPr="0007509C">
        <w:rPr>
          <w:rFonts w:ascii="ITC Avant Garde" w:hAnsi="ITC Avant Garde" w:cs="Arial"/>
          <w:sz w:val="20"/>
          <w:szCs w:val="20"/>
        </w:rPr>
        <w:t>que hayan incumplido u omitido alguno de ellos que afecte la solvencia de la proposición.</w:t>
      </w:r>
    </w:p>
    <w:p w14:paraId="01D1B1EC" w14:textId="5CB7694B" w:rsidR="00DC57A9" w:rsidRPr="0007509C" w:rsidRDefault="0052348E" w:rsidP="00EB3B9F">
      <w:pPr>
        <w:pStyle w:val="Texto"/>
        <w:spacing w:after="200" w:line="276" w:lineRule="auto"/>
        <w:ind w:left="1702" w:hanging="284"/>
        <w:rPr>
          <w:rFonts w:ascii="ITC Avant Garde" w:hAnsi="ITC Avant Garde" w:cs="Arial"/>
          <w:sz w:val="20"/>
          <w:szCs w:val="20"/>
        </w:rPr>
      </w:pPr>
      <w:r w:rsidRPr="0007509C">
        <w:rPr>
          <w:rFonts w:ascii="ITC Avant Garde" w:hAnsi="ITC Avant Garde" w:cs="Arial"/>
          <w:sz w:val="20"/>
          <w:szCs w:val="20"/>
        </w:rPr>
        <w:t>c)</w:t>
      </w:r>
      <w:r w:rsidRPr="0007509C">
        <w:rPr>
          <w:rFonts w:ascii="ITC Avant Garde" w:hAnsi="ITC Avant Garde" w:cs="Arial"/>
          <w:sz w:val="20"/>
          <w:szCs w:val="20"/>
        </w:rPr>
        <w:tab/>
      </w:r>
      <w:r w:rsidR="008307E0" w:rsidRPr="0007509C">
        <w:rPr>
          <w:rFonts w:ascii="ITC Avant Garde" w:hAnsi="ITC Avant Garde" w:cs="Arial"/>
          <w:sz w:val="20"/>
          <w:szCs w:val="20"/>
        </w:rPr>
        <w:t>Será</w:t>
      </w:r>
      <w:r w:rsidR="00A24C52" w:rsidRPr="0007509C">
        <w:rPr>
          <w:rFonts w:ascii="ITC Avant Garde" w:hAnsi="ITC Avant Garde" w:cs="Arial"/>
          <w:sz w:val="20"/>
          <w:szCs w:val="20"/>
        </w:rPr>
        <w:t xml:space="preserve"> de cumplimiento obligatorio l</w:t>
      </w:r>
      <w:r w:rsidR="00A229D8" w:rsidRPr="0007509C">
        <w:rPr>
          <w:rFonts w:ascii="ITC Avant Garde" w:hAnsi="ITC Avant Garde" w:cs="Arial"/>
          <w:sz w:val="20"/>
          <w:szCs w:val="20"/>
        </w:rPr>
        <w:t xml:space="preserve">a documentación del </w:t>
      </w:r>
      <w:r w:rsidR="00352933" w:rsidRPr="0007509C">
        <w:rPr>
          <w:rFonts w:ascii="ITC Avant Garde" w:hAnsi="ITC Avant Garde" w:cs="Arial"/>
          <w:b/>
          <w:sz w:val="20"/>
          <w:szCs w:val="20"/>
        </w:rPr>
        <w:t>Numeral</w:t>
      </w:r>
      <w:r w:rsidR="000309F2" w:rsidRPr="0007509C">
        <w:rPr>
          <w:rFonts w:ascii="ITC Avant Garde" w:hAnsi="ITC Avant Garde" w:cs="Arial"/>
          <w:b/>
          <w:sz w:val="20"/>
          <w:szCs w:val="20"/>
        </w:rPr>
        <w:t xml:space="preserve"> </w:t>
      </w:r>
      <w:r w:rsidR="00A229D8" w:rsidRPr="0007509C">
        <w:rPr>
          <w:rFonts w:ascii="ITC Avant Garde" w:hAnsi="ITC Avant Garde" w:cs="Arial"/>
          <w:b/>
          <w:sz w:val="20"/>
          <w:szCs w:val="20"/>
        </w:rPr>
        <w:t>VI.1</w:t>
      </w:r>
      <w:r w:rsidR="00A229D8" w:rsidRPr="0007509C">
        <w:rPr>
          <w:rFonts w:ascii="ITC Avant Garde" w:hAnsi="ITC Avant Garde" w:cs="Arial"/>
          <w:sz w:val="20"/>
          <w:szCs w:val="20"/>
        </w:rPr>
        <w:t>,</w:t>
      </w:r>
      <w:r w:rsidR="0006480C" w:rsidRPr="0007509C">
        <w:rPr>
          <w:rFonts w:ascii="ITC Avant Garde" w:hAnsi="ITC Avant Garde" w:cs="Arial"/>
          <w:sz w:val="20"/>
          <w:szCs w:val="20"/>
        </w:rPr>
        <w:t xml:space="preserve"> los</w:t>
      </w:r>
      <w:r w:rsidR="00A229D8" w:rsidRPr="0007509C">
        <w:rPr>
          <w:rFonts w:ascii="ITC Avant Garde" w:hAnsi="ITC Avant Garde" w:cs="Arial"/>
          <w:sz w:val="20"/>
          <w:szCs w:val="20"/>
        </w:rPr>
        <w:t xml:space="preserve"> incisos </w:t>
      </w:r>
      <w:r w:rsidR="00A229D8" w:rsidRPr="0007509C">
        <w:rPr>
          <w:rFonts w:ascii="ITC Avant Garde" w:hAnsi="ITC Avant Garde" w:cs="Arial"/>
          <w:b/>
          <w:sz w:val="20"/>
          <w:szCs w:val="20"/>
          <w:u w:val="single"/>
        </w:rPr>
        <w:t xml:space="preserve">a), </w:t>
      </w:r>
      <w:r w:rsidR="00C52420" w:rsidRPr="0007509C">
        <w:rPr>
          <w:rFonts w:ascii="ITC Avant Garde" w:hAnsi="ITC Avant Garde" w:cs="Arial"/>
          <w:b/>
          <w:sz w:val="20"/>
          <w:szCs w:val="20"/>
          <w:u w:val="single"/>
        </w:rPr>
        <w:t>b</w:t>
      </w:r>
      <w:r w:rsidR="003344F3" w:rsidRPr="0007509C">
        <w:rPr>
          <w:rFonts w:ascii="ITC Avant Garde" w:hAnsi="ITC Avant Garde" w:cs="Arial"/>
          <w:b/>
          <w:sz w:val="20"/>
          <w:szCs w:val="20"/>
          <w:u w:val="single"/>
        </w:rPr>
        <w:t xml:space="preserve">), </w:t>
      </w:r>
      <w:r w:rsidR="00352955" w:rsidRPr="0007509C">
        <w:rPr>
          <w:rFonts w:ascii="ITC Avant Garde" w:hAnsi="ITC Avant Garde" w:cs="Arial"/>
          <w:b/>
          <w:sz w:val="20"/>
          <w:szCs w:val="20"/>
          <w:u w:val="single"/>
        </w:rPr>
        <w:t>d)</w:t>
      </w:r>
      <w:r w:rsidR="003344F3" w:rsidRPr="0007509C">
        <w:rPr>
          <w:rFonts w:ascii="ITC Avant Garde" w:hAnsi="ITC Avant Garde" w:cs="Arial"/>
          <w:b/>
          <w:sz w:val="20"/>
          <w:szCs w:val="20"/>
          <w:u w:val="single"/>
        </w:rPr>
        <w:t xml:space="preserve">, </w:t>
      </w:r>
      <w:r w:rsidR="00C52420" w:rsidRPr="0007509C">
        <w:rPr>
          <w:rFonts w:ascii="ITC Avant Garde" w:hAnsi="ITC Avant Garde" w:cs="Arial"/>
          <w:b/>
          <w:sz w:val="20"/>
          <w:szCs w:val="20"/>
          <w:u w:val="single"/>
        </w:rPr>
        <w:t>e</w:t>
      </w:r>
      <w:r w:rsidR="003344F3" w:rsidRPr="0007509C">
        <w:rPr>
          <w:rFonts w:ascii="ITC Avant Garde" w:hAnsi="ITC Avant Garde" w:cs="Arial"/>
          <w:b/>
          <w:sz w:val="20"/>
          <w:szCs w:val="20"/>
          <w:u w:val="single"/>
        </w:rPr>
        <w:t xml:space="preserve">), </w:t>
      </w:r>
      <w:r w:rsidR="00C52420" w:rsidRPr="0007509C">
        <w:rPr>
          <w:rFonts w:ascii="ITC Avant Garde" w:hAnsi="ITC Avant Garde" w:cs="Arial"/>
          <w:b/>
          <w:sz w:val="20"/>
          <w:szCs w:val="20"/>
          <w:u w:val="single"/>
        </w:rPr>
        <w:t>g),</w:t>
      </w:r>
      <w:r w:rsidR="003344F3" w:rsidRPr="0007509C">
        <w:rPr>
          <w:rFonts w:ascii="ITC Avant Garde" w:hAnsi="ITC Avant Garde" w:cs="Arial"/>
          <w:b/>
          <w:sz w:val="20"/>
          <w:szCs w:val="20"/>
          <w:u w:val="single"/>
        </w:rPr>
        <w:t xml:space="preserve"> k)</w:t>
      </w:r>
      <w:r w:rsidR="006153B2" w:rsidRPr="0007509C">
        <w:rPr>
          <w:rFonts w:ascii="ITC Avant Garde" w:hAnsi="ITC Avant Garde" w:cs="Arial"/>
          <w:b/>
          <w:sz w:val="20"/>
          <w:szCs w:val="20"/>
          <w:u w:val="single"/>
        </w:rPr>
        <w:t xml:space="preserve"> y</w:t>
      </w:r>
      <w:r w:rsidR="00C52420" w:rsidRPr="0007509C">
        <w:rPr>
          <w:rFonts w:ascii="ITC Avant Garde" w:hAnsi="ITC Avant Garde" w:cs="Arial"/>
          <w:b/>
          <w:sz w:val="20"/>
          <w:szCs w:val="20"/>
          <w:u w:val="single"/>
        </w:rPr>
        <w:t xml:space="preserve"> l)</w:t>
      </w:r>
      <w:r w:rsidR="003344F3" w:rsidRPr="0007509C">
        <w:rPr>
          <w:rFonts w:ascii="ITC Avant Garde" w:hAnsi="ITC Avant Garde" w:cs="Arial"/>
          <w:b/>
          <w:sz w:val="20"/>
          <w:szCs w:val="20"/>
          <w:u w:val="single"/>
        </w:rPr>
        <w:t>.</w:t>
      </w:r>
    </w:p>
    <w:p w14:paraId="29C42887" w14:textId="10AE6D91" w:rsidR="00FB423C" w:rsidRPr="0007509C" w:rsidRDefault="00FB423C" w:rsidP="00FB423C">
      <w:pPr>
        <w:pStyle w:val="Texto"/>
        <w:spacing w:after="200" w:line="276" w:lineRule="auto"/>
        <w:ind w:left="1702" w:firstLine="0"/>
        <w:rPr>
          <w:rFonts w:ascii="ITC Avant Garde" w:hAnsi="ITC Avant Garde" w:cs="Arial"/>
          <w:sz w:val="20"/>
          <w:szCs w:val="20"/>
        </w:rPr>
      </w:pPr>
      <w:r w:rsidRPr="0007509C">
        <w:rPr>
          <w:rFonts w:ascii="ITC Avant Garde" w:hAnsi="ITC Avant Garde" w:cs="Arial"/>
          <w:sz w:val="20"/>
          <w:szCs w:val="20"/>
        </w:rPr>
        <w:t xml:space="preserve">Asimismo, en el caso de proposiciones conjuntas es obligatorio el documento VI.1, inciso </w:t>
      </w:r>
      <w:r w:rsidR="008E6CE0" w:rsidRPr="0007509C">
        <w:rPr>
          <w:rFonts w:ascii="ITC Avant Garde" w:hAnsi="ITC Avant Garde" w:cs="Arial"/>
          <w:b/>
          <w:sz w:val="20"/>
          <w:szCs w:val="20"/>
        </w:rPr>
        <w:t>h</w:t>
      </w:r>
      <w:r w:rsidRPr="0007509C">
        <w:rPr>
          <w:rFonts w:ascii="ITC Avant Garde" w:hAnsi="ITC Avant Garde" w:cs="Arial"/>
          <w:b/>
          <w:sz w:val="20"/>
          <w:szCs w:val="20"/>
        </w:rPr>
        <w:t>)</w:t>
      </w:r>
      <w:r w:rsidRPr="0007509C">
        <w:rPr>
          <w:rFonts w:ascii="ITC Avant Garde" w:hAnsi="ITC Avant Garde" w:cs="Arial"/>
          <w:sz w:val="20"/>
          <w:szCs w:val="20"/>
        </w:rPr>
        <w:t>.</w:t>
      </w:r>
    </w:p>
    <w:p w14:paraId="09008D2D" w14:textId="4E4E1435" w:rsidR="00A06493" w:rsidRPr="0007509C" w:rsidRDefault="005C6274" w:rsidP="009C2DA9">
      <w:pPr>
        <w:pStyle w:val="Texto"/>
        <w:numPr>
          <w:ilvl w:val="0"/>
          <w:numId w:val="22"/>
        </w:numPr>
        <w:spacing w:after="200" w:line="276" w:lineRule="auto"/>
        <w:rPr>
          <w:rFonts w:ascii="ITC Avant Garde" w:hAnsi="ITC Avant Garde" w:cs="Arial"/>
          <w:sz w:val="20"/>
          <w:szCs w:val="20"/>
        </w:rPr>
      </w:pPr>
      <w:r w:rsidRPr="0007509C">
        <w:rPr>
          <w:rFonts w:ascii="ITC Avant Garde" w:hAnsi="ITC Avant Garde" w:cs="Arial"/>
          <w:sz w:val="20"/>
          <w:szCs w:val="20"/>
        </w:rPr>
        <w:t xml:space="preserve">Serán de cumplimiento obligatorio las propuestas técnicas del </w:t>
      </w:r>
      <w:r w:rsidRPr="0007509C">
        <w:rPr>
          <w:rFonts w:ascii="ITC Avant Garde" w:hAnsi="ITC Avant Garde" w:cs="Arial"/>
          <w:b/>
          <w:sz w:val="20"/>
          <w:szCs w:val="20"/>
        </w:rPr>
        <w:t>Numeral VI.2</w:t>
      </w:r>
      <w:r w:rsidRPr="0007509C">
        <w:rPr>
          <w:rFonts w:ascii="ITC Avant Garde" w:hAnsi="ITC Avant Garde" w:cs="Arial"/>
          <w:sz w:val="20"/>
          <w:szCs w:val="20"/>
        </w:rPr>
        <w:t xml:space="preserve">, así como las propuestas económicas del </w:t>
      </w:r>
      <w:r w:rsidRPr="0007509C">
        <w:rPr>
          <w:rFonts w:ascii="ITC Avant Garde" w:hAnsi="ITC Avant Garde" w:cs="Arial"/>
          <w:b/>
          <w:sz w:val="20"/>
          <w:szCs w:val="20"/>
        </w:rPr>
        <w:t>Numeral VI.3</w:t>
      </w:r>
      <w:r w:rsidRPr="0007509C">
        <w:rPr>
          <w:rFonts w:ascii="ITC Avant Garde" w:hAnsi="ITC Avant Garde" w:cs="Arial"/>
          <w:sz w:val="20"/>
          <w:szCs w:val="20"/>
        </w:rPr>
        <w:t xml:space="preserve">, y su evaluación se hará utilizando el criterio Binario, mediante el cual solo se adjudicará a quién cumpla con los requisitos establecidos por la </w:t>
      </w:r>
      <w:r w:rsidRPr="0007509C">
        <w:rPr>
          <w:rFonts w:ascii="ITC Avant Garde" w:hAnsi="ITC Avant Garde" w:cs="Arial"/>
          <w:b/>
          <w:sz w:val="20"/>
          <w:szCs w:val="20"/>
        </w:rPr>
        <w:t>Convocante</w:t>
      </w:r>
      <w:r w:rsidRPr="0007509C">
        <w:rPr>
          <w:rFonts w:ascii="ITC Avant Garde" w:hAnsi="ITC Avant Garde" w:cs="Arial"/>
          <w:sz w:val="20"/>
          <w:szCs w:val="20"/>
        </w:rPr>
        <w:t xml:space="preserve"> de conformidad con el </w:t>
      </w:r>
      <w:r w:rsidRPr="0007509C">
        <w:rPr>
          <w:rFonts w:ascii="ITC Avant Garde" w:hAnsi="ITC Avant Garde" w:cs="Arial"/>
          <w:b/>
          <w:sz w:val="20"/>
          <w:szCs w:val="20"/>
        </w:rPr>
        <w:t>Anexo No. 1</w:t>
      </w:r>
      <w:r w:rsidRPr="0007509C">
        <w:rPr>
          <w:rFonts w:ascii="ITC Avant Garde" w:hAnsi="ITC Avant Garde" w:cs="Arial"/>
          <w:sz w:val="20"/>
          <w:szCs w:val="20"/>
        </w:rPr>
        <w:t xml:space="preserve"> y oferte el precio más bajo, siempre y cuando éste resulte conveniente de conformidad con los artículos </w:t>
      </w:r>
      <w:r w:rsidRPr="0007509C">
        <w:rPr>
          <w:rFonts w:ascii="ITC Avant Garde" w:hAnsi="ITC Avant Garde" w:cs="Arial"/>
          <w:b/>
          <w:sz w:val="20"/>
          <w:szCs w:val="20"/>
        </w:rPr>
        <w:t>2, fracción XXIII</w:t>
      </w:r>
      <w:r w:rsidRPr="0007509C">
        <w:rPr>
          <w:rFonts w:ascii="ITC Avant Garde" w:hAnsi="ITC Avant Garde" w:cs="Arial"/>
          <w:sz w:val="20"/>
          <w:szCs w:val="20"/>
        </w:rPr>
        <w:t xml:space="preserve"> de las Normas y </w:t>
      </w:r>
      <w:r w:rsidRPr="0007509C">
        <w:rPr>
          <w:rFonts w:ascii="ITC Avant Garde" w:hAnsi="ITC Avant Garde" w:cs="Arial"/>
          <w:b/>
          <w:sz w:val="20"/>
          <w:szCs w:val="20"/>
        </w:rPr>
        <w:t>112</w:t>
      </w:r>
      <w:r w:rsidRPr="0007509C">
        <w:rPr>
          <w:rFonts w:ascii="ITC Avant Garde" w:hAnsi="ITC Avant Garde" w:cs="Arial"/>
          <w:sz w:val="20"/>
          <w:szCs w:val="20"/>
        </w:rPr>
        <w:t xml:space="preserve"> de las Pobas</w:t>
      </w:r>
      <w:r w:rsidR="00A06493" w:rsidRPr="0007509C">
        <w:rPr>
          <w:rFonts w:ascii="ITC Avant Garde" w:hAnsi="ITC Avant Garde" w:cs="Arial"/>
          <w:sz w:val="20"/>
          <w:szCs w:val="20"/>
        </w:rPr>
        <w:t>.</w:t>
      </w:r>
    </w:p>
    <w:p w14:paraId="2BA0B86C" w14:textId="6521F136" w:rsidR="007D32CB" w:rsidRPr="0007509C" w:rsidRDefault="005C6274" w:rsidP="007D32CB">
      <w:pPr>
        <w:pStyle w:val="Texto"/>
        <w:spacing w:before="0" w:after="0" w:line="240" w:lineRule="auto"/>
        <w:ind w:left="1702" w:hanging="284"/>
        <w:rPr>
          <w:rFonts w:ascii="ITC Avant Garde" w:hAnsi="ITC Avant Garde" w:cs="Arial"/>
          <w:sz w:val="20"/>
          <w:szCs w:val="20"/>
        </w:rPr>
      </w:pPr>
      <w:r w:rsidRPr="0007509C">
        <w:rPr>
          <w:rFonts w:ascii="ITC Avant Garde" w:hAnsi="ITC Avant Garde" w:cs="Arial"/>
          <w:sz w:val="20"/>
          <w:szCs w:val="20"/>
        </w:rPr>
        <w:t>e</w:t>
      </w:r>
      <w:r w:rsidR="00677C9C" w:rsidRPr="0007509C">
        <w:rPr>
          <w:rFonts w:ascii="ITC Avant Garde" w:hAnsi="ITC Avant Garde" w:cs="Arial"/>
          <w:sz w:val="20"/>
          <w:szCs w:val="20"/>
        </w:rPr>
        <w:t>)</w:t>
      </w:r>
      <w:r w:rsidR="00677C9C" w:rsidRPr="0007509C">
        <w:rPr>
          <w:rFonts w:ascii="ITC Avant Garde" w:hAnsi="ITC Avant Garde" w:cs="Arial"/>
          <w:sz w:val="20"/>
          <w:szCs w:val="20"/>
        </w:rPr>
        <w:tab/>
      </w:r>
      <w:r w:rsidR="00567247" w:rsidRPr="0007509C">
        <w:rPr>
          <w:rFonts w:ascii="ITC Avant Garde" w:hAnsi="ITC Avant Garde" w:cs="Arial"/>
          <w:sz w:val="20"/>
          <w:szCs w:val="20"/>
        </w:rPr>
        <w:t xml:space="preserve">La </w:t>
      </w:r>
      <w:r w:rsidR="00567247" w:rsidRPr="0007509C">
        <w:rPr>
          <w:rFonts w:ascii="ITC Avant Garde" w:hAnsi="ITC Avant Garde" w:cs="Arial"/>
          <w:b/>
          <w:sz w:val="20"/>
          <w:szCs w:val="20"/>
        </w:rPr>
        <w:t>Convocante</w:t>
      </w:r>
      <w:r w:rsidR="00567247" w:rsidRPr="0007509C">
        <w:rPr>
          <w:rFonts w:ascii="ITC Avant Garde" w:hAnsi="ITC Avant Garde" w:cs="Arial"/>
          <w:sz w:val="20"/>
          <w:szCs w:val="20"/>
        </w:rPr>
        <w:t xml:space="preserve"> revisará que los documentos </w:t>
      </w:r>
      <w:r w:rsidR="00567247" w:rsidRPr="0007509C">
        <w:rPr>
          <w:rFonts w:ascii="ITC Avant Garde" w:hAnsi="ITC Avant Garde" w:cs="Arial"/>
          <w:b/>
          <w:sz w:val="20"/>
          <w:szCs w:val="20"/>
        </w:rPr>
        <w:t>bajo protesta de decir verdad</w:t>
      </w:r>
      <w:r w:rsidR="00567247" w:rsidRPr="0007509C">
        <w:rPr>
          <w:rFonts w:ascii="ITC Avant Garde" w:hAnsi="ITC Avant Garde" w:cs="Arial"/>
          <w:sz w:val="20"/>
          <w:szCs w:val="20"/>
        </w:rPr>
        <w:t xml:space="preserve"> cumplan con los requisitos solicitados, para continuar con el procedimiento de contratación.</w:t>
      </w:r>
    </w:p>
    <w:p w14:paraId="58BA208B" w14:textId="77777777" w:rsidR="007D32CB" w:rsidRPr="0007509C" w:rsidRDefault="007D32CB" w:rsidP="007D32CB">
      <w:pPr>
        <w:pStyle w:val="Texto"/>
        <w:spacing w:before="0" w:after="0" w:line="240" w:lineRule="auto"/>
        <w:ind w:left="1702" w:hanging="284"/>
        <w:rPr>
          <w:rFonts w:ascii="ITC Avant Garde" w:hAnsi="ITC Avant Garde" w:cs="Arial"/>
          <w:sz w:val="20"/>
          <w:szCs w:val="20"/>
        </w:rPr>
      </w:pPr>
    </w:p>
    <w:p w14:paraId="13BB7A25" w14:textId="3E301DF4" w:rsidR="00A24C52" w:rsidRPr="0007509C" w:rsidRDefault="005C6274" w:rsidP="007D32CB">
      <w:pPr>
        <w:pStyle w:val="Texto"/>
        <w:spacing w:before="0" w:after="0" w:line="240" w:lineRule="auto"/>
        <w:ind w:left="1702" w:hanging="284"/>
        <w:rPr>
          <w:rFonts w:ascii="ITC Avant Garde" w:hAnsi="ITC Avant Garde" w:cs="Arial"/>
          <w:sz w:val="20"/>
          <w:szCs w:val="20"/>
        </w:rPr>
      </w:pPr>
      <w:r w:rsidRPr="0007509C">
        <w:rPr>
          <w:rFonts w:ascii="ITC Avant Garde" w:hAnsi="ITC Avant Garde" w:cs="Arial"/>
          <w:sz w:val="20"/>
          <w:szCs w:val="20"/>
        </w:rPr>
        <w:t>f</w:t>
      </w:r>
      <w:r w:rsidR="00567247" w:rsidRPr="0007509C">
        <w:rPr>
          <w:rFonts w:ascii="ITC Avant Garde" w:hAnsi="ITC Avant Garde" w:cs="Arial"/>
          <w:sz w:val="20"/>
          <w:szCs w:val="20"/>
        </w:rPr>
        <w:t>)</w:t>
      </w:r>
      <w:r w:rsidR="00567247" w:rsidRPr="0007509C">
        <w:rPr>
          <w:rFonts w:ascii="ITC Avant Garde" w:hAnsi="ITC Avant Garde" w:cs="Arial"/>
          <w:sz w:val="20"/>
          <w:szCs w:val="20"/>
        </w:rPr>
        <w:tab/>
        <w:t>La Convocante tendrá el derecho de verificar en cualquier momento o cuando se prevea en las Normas o los Lineamientos la veracidad de la información presentada por el licitante, sin embargo, aun y cuando existan denuncias o presunción de falsedad en relación con la información presentada, su proposición no será desechada. El servidor público que presida el acto de presentación y apertura de proposiciones, cuando tenga conocimie</w:t>
      </w:r>
      <w:r w:rsidR="00DC4B1E" w:rsidRPr="0007509C">
        <w:rPr>
          <w:rFonts w:ascii="ITC Avant Garde" w:hAnsi="ITC Avant Garde" w:cs="Arial"/>
          <w:sz w:val="20"/>
          <w:szCs w:val="20"/>
        </w:rPr>
        <w:t>nto del hecho, lo comunicará al Órgano Interno de Control</w:t>
      </w:r>
      <w:r w:rsidR="00567247" w:rsidRPr="0007509C">
        <w:rPr>
          <w:rFonts w:ascii="ITC Avant Garde" w:hAnsi="ITC Avant Garde" w:cs="Arial"/>
          <w:sz w:val="20"/>
          <w:szCs w:val="20"/>
        </w:rPr>
        <w:t xml:space="preserve">, conforme a lo dispuesto por el </w:t>
      </w:r>
      <w:r w:rsidR="00567247" w:rsidRPr="0007509C">
        <w:rPr>
          <w:rFonts w:ascii="ITC Avant Garde" w:hAnsi="ITC Avant Garde" w:cs="Arial"/>
          <w:b/>
          <w:sz w:val="20"/>
          <w:szCs w:val="20"/>
        </w:rPr>
        <w:t>penúltimo párrafo</w:t>
      </w:r>
      <w:r w:rsidR="00567247" w:rsidRPr="0007509C">
        <w:rPr>
          <w:rFonts w:ascii="ITC Avant Garde" w:hAnsi="ITC Avant Garde" w:cs="Arial"/>
          <w:sz w:val="20"/>
          <w:szCs w:val="20"/>
        </w:rPr>
        <w:t xml:space="preserve"> del artículo </w:t>
      </w:r>
      <w:r w:rsidR="00567247" w:rsidRPr="0007509C">
        <w:rPr>
          <w:rFonts w:ascii="ITC Avant Garde" w:hAnsi="ITC Avant Garde" w:cs="Arial"/>
          <w:b/>
          <w:sz w:val="20"/>
          <w:szCs w:val="20"/>
        </w:rPr>
        <w:t xml:space="preserve">66 </w:t>
      </w:r>
      <w:r w:rsidR="00567247" w:rsidRPr="0007509C">
        <w:rPr>
          <w:rFonts w:ascii="ITC Avant Garde" w:hAnsi="ITC Avant Garde" w:cs="Arial"/>
          <w:sz w:val="20"/>
          <w:szCs w:val="20"/>
        </w:rPr>
        <w:t>de las Normas. Si al licitante de que se trate se le adjudica el contrato correspondiente y de manera previa a la formalización del mismo la autoridad competente determina la falsedad de su información, la convocante deberá abstenerse de suscribir el citado contrato</w:t>
      </w:r>
      <w:r w:rsidR="00835CB2" w:rsidRPr="0007509C">
        <w:rPr>
          <w:rFonts w:ascii="ITC Avant Garde" w:hAnsi="ITC Avant Garde" w:cs="Arial"/>
          <w:sz w:val="20"/>
          <w:szCs w:val="20"/>
        </w:rPr>
        <w:t>.</w:t>
      </w:r>
    </w:p>
    <w:p w14:paraId="58E5DF46" w14:textId="77777777" w:rsidR="007D32CB" w:rsidRPr="0007509C" w:rsidRDefault="007D32CB" w:rsidP="007D32CB">
      <w:pPr>
        <w:pStyle w:val="Texto"/>
        <w:spacing w:before="0" w:after="0" w:line="240" w:lineRule="auto"/>
        <w:ind w:left="1702" w:hanging="284"/>
        <w:rPr>
          <w:rFonts w:ascii="ITC Avant Garde" w:hAnsi="ITC Avant Garde" w:cs="Arial"/>
          <w:sz w:val="20"/>
          <w:szCs w:val="20"/>
        </w:rPr>
      </w:pPr>
    </w:p>
    <w:p w14:paraId="1A4991BE" w14:textId="431DD3E2" w:rsidR="00A24C52" w:rsidRPr="0007509C" w:rsidRDefault="003023C0" w:rsidP="00E9772F">
      <w:pPr>
        <w:pStyle w:val="Texto"/>
        <w:spacing w:after="200" w:line="276" w:lineRule="auto"/>
        <w:ind w:left="1702" w:hanging="284"/>
        <w:rPr>
          <w:rFonts w:ascii="ITC Avant Garde" w:hAnsi="ITC Avant Garde" w:cs="Arial"/>
          <w:sz w:val="20"/>
          <w:szCs w:val="20"/>
        </w:rPr>
      </w:pPr>
      <w:r w:rsidRPr="0007509C">
        <w:rPr>
          <w:rFonts w:ascii="ITC Avant Garde" w:hAnsi="ITC Avant Garde" w:cs="Arial"/>
          <w:sz w:val="20"/>
          <w:szCs w:val="20"/>
        </w:rPr>
        <w:t>g</w:t>
      </w:r>
      <w:r w:rsidR="00A24C52" w:rsidRPr="0007509C">
        <w:rPr>
          <w:rFonts w:ascii="ITC Avant Garde" w:hAnsi="ITC Avant Garde" w:cs="Arial"/>
          <w:sz w:val="20"/>
          <w:szCs w:val="20"/>
        </w:rPr>
        <w:t>)</w:t>
      </w:r>
      <w:r w:rsidR="00A24C52" w:rsidRPr="0007509C">
        <w:rPr>
          <w:rFonts w:ascii="ITC Avant Garde" w:hAnsi="ITC Avant Garde" w:cs="Arial"/>
          <w:sz w:val="20"/>
          <w:szCs w:val="20"/>
        </w:rPr>
        <w:tab/>
        <w:t xml:space="preserve">En ningún caso las </w:t>
      </w:r>
      <w:r w:rsidR="00A24C52" w:rsidRPr="0007509C">
        <w:rPr>
          <w:rFonts w:ascii="ITC Avant Garde" w:hAnsi="ITC Avant Garde"/>
        </w:rPr>
        <w:t>verificaciones</w:t>
      </w:r>
      <w:r w:rsidR="00A24C52" w:rsidRPr="0007509C">
        <w:rPr>
          <w:rFonts w:ascii="ITC Avant Garde" w:hAnsi="ITC Avant Garde" w:cs="Arial"/>
          <w:sz w:val="20"/>
          <w:szCs w:val="20"/>
        </w:rPr>
        <w:t xml:space="preserve"> de la información tendrán por efecto la complementación o modificación de las proposiciones presentadas.</w:t>
      </w:r>
    </w:p>
    <w:p w14:paraId="1368F7A0" w14:textId="3232AC89" w:rsidR="00081886" w:rsidRPr="0007509C" w:rsidRDefault="003023C0" w:rsidP="00E9772F">
      <w:pPr>
        <w:pStyle w:val="Texto"/>
        <w:spacing w:after="200" w:line="276" w:lineRule="auto"/>
        <w:ind w:left="1702" w:hanging="284"/>
        <w:rPr>
          <w:rFonts w:ascii="ITC Avant Garde" w:hAnsi="ITC Avant Garde"/>
          <w:b/>
          <w:sz w:val="20"/>
          <w:szCs w:val="20"/>
        </w:rPr>
      </w:pPr>
      <w:r w:rsidRPr="0007509C">
        <w:rPr>
          <w:rFonts w:ascii="ITC Avant Garde" w:hAnsi="ITC Avant Garde"/>
          <w:sz w:val="20"/>
          <w:szCs w:val="20"/>
        </w:rPr>
        <w:t>h</w:t>
      </w:r>
      <w:r w:rsidR="00A24C52" w:rsidRPr="0007509C">
        <w:rPr>
          <w:rFonts w:ascii="ITC Avant Garde" w:hAnsi="ITC Avant Garde"/>
          <w:sz w:val="20"/>
          <w:szCs w:val="20"/>
        </w:rPr>
        <w:t>)</w:t>
      </w:r>
      <w:r w:rsidR="00A24C52" w:rsidRPr="0007509C">
        <w:rPr>
          <w:rFonts w:ascii="ITC Avant Garde" w:hAnsi="ITC Avant Garde"/>
          <w:sz w:val="20"/>
          <w:szCs w:val="20"/>
        </w:rPr>
        <w:tab/>
      </w:r>
      <w:r w:rsidR="00014600" w:rsidRPr="0007509C">
        <w:rPr>
          <w:rFonts w:ascii="ITC Avant Garde" w:hAnsi="ITC Avant Garde" w:cs="Arial"/>
          <w:b/>
          <w:sz w:val="20"/>
          <w:szCs w:val="20"/>
          <w:u w:val="single"/>
        </w:rPr>
        <w:t>En caso de que la descripción técnica no cumpla con el contenido solicitado en el Anexo Núm. 1, la proposición no será considerada</w:t>
      </w:r>
      <w:r w:rsidR="00953A71" w:rsidRPr="0007509C">
        <w:rPr>
          <w:rFonts w:ascii="ITC Avant Garde" w:hAnsi="ITC Avant Garde" w:cs="Arial"/>
          <w:b/>
          <w:sz w:val="20"/>
          <w:szCs w:val="20"/>
          <w:u w:val="single"/>
        </w:rPr>
        <w:t>.</w:t>
      </w:r>
    </w:p>
    <w:p w14:paraId="6CCD1A6B" w14:textId="7FF0CDFC" w:rsidR="00A24C52" w:rsidRPr="0007509C" w:rsidRDefault="003023C0" w:rsidP="00AE326D">
      <w:pPr>
        <w:pStyle w:val="Texto"/>
        <w:spacing w:after="200" w:line="276" w:lineRule="auto"/>
        <w:ind w:left="1702" w:hanging="284"/>
        <w:rPr>
          <w:rFonts w:ascii="ITC Avant Garde" w:hAnsi="ITC Avant Garde" w:cs="Arial"/>
          <w:sz w:val="20"/>
          <w:szCs w:val="20"/>
        </w:rPr>
      </w:pPr>
      <w:r w:rsidRPr="0007509C">
        <w:rPr>
          <w:rFonts w:ascii="ITC Avant Garde" w:hAnsi="ITC Avant Garde" w:cs="Arial"/>
          <w:sz w:val="20"/>
          <w:szCs w:val="20"/>
        </w:rPr>
        <w:t>i</w:t>
      </w:r>
      <w:r w:rsidR="00081886" w:rsidRPr="0007509C">
        <w:rPr>
          <w:rFonts w:ascii="ITC Avant Garde" w:hAnsi="ITC Avant Garde" w:cs="Arial"/>
          <w:sz w:val="20"/>
          <w:szCs w:val="20"/>
        </w:rPr>
        <w:t>)</w:t>
      </w:r>
      <w:r w:rsidR="00081886" w:rsidRPr="0007509C">
        <w:rPr>
          <w:rFonts w:ascii="ITC Avant Garde" w:hAnsi="ITC Avant Garde" w:cs="Arial"/>
          <w:sz w:val="20"/>
          <w:szCs w:val="20"/>
        </w:rPr>
        <w:tab/>
      </w:r>
      <w:r w:rsidR="00A24C52" w:rsidRPr="0007509C">
        <w:rPr>
          <w:rFonts w:ascii="ITC Avant Garde" w:hAnsi="ITC Avant Garde" w:cs="Arial"/>
          <w:sz w:val="20"/>
          <w:szCs w:val="20"/>
        </w:rPr>
        <w:t xml:space="preserve">Se hará la investigación correspondiente, cuando exista sospecha de que algún </w:t>
      </w:r>
      <w:r w:rsidR="00A24C52" w:rsidRPr="0007509C">
        <w:rPr>
          <w:rFonts w:ascii="ITC Avant Garde" w:hAnsi="ITC Avant Garde" w:cs="Arial"/>
          <w:b/>
          <w:sz w:val="20"/>
          <w:szCs w:val="20"/>
        </w:rPr>
        <w:t>Licitante</w:t>
      </w:r>
      <w:r w:rsidR="00A24C52" w:rsidRPr="0007509C">
        <w:rPr>
          <w:rFonts w:ascii="ITC Avant Garde" w:hAnsi="ITC Avant Garde" w:cs="Arial"/>
          <w:sz w:val="20"/>
          <w:szCs w:val="20"/>
        </w:rPr>
        <w:t xml:space="preserve"> ha acordado con otro u </w:t>
      </w:r>
      <w:r w:rsidR="007A671C" w:rsidRPr="0007509C">
        <w:rPr>
          <w:rFonts w:ascii="ITC Avant Garde" w:hAnsi="ITC Avant Garde" w:cs="Arial"/>
          <w:sz w:val="20"/>
          <w:szCs w:val="20"/>
        </w:rPr>
        <w:t xml:space="preserve">otros elevar </w:t>
      </w:r>
      <w:r w:rsidR="00835CB2" w:rsidRPr="0007509C">
        <w:rPr>
          <w:rFonts w:ascii="ITC Avant Garde" w:hAnsi="ITC Avant Garde" w:cs="Arial"/>
          <w:sz w:val="20"/>
          <w:szCs w:val="20"/>
        </w:rPr>
        <w:t xml:space="preserve">el costo </w:t>
      </w:r>
      <w:r w:rsidR="00F82E47" w:rsidRPr="0007509C">
        <w:rPr>
          <w:rFonts w:ascii="ITC Avant Garde" w:hAnsi="ITC Avant Garde" w:cs="Arial"/>
          <w:sz w:val="20"/>
          <w:szCs w:val="20"/>
        </w:rPr>
        <w:t xml:space="preserve">de </w:t>
      </w:r>
      <w:r w:rsidR="003D5E39" w:rsidRPr="0007509C">
        <w:rPr>
          <w:rFonts w:ascii="ITC Avant Garde" w:hAnsi="ITC Avant Garde" w:cs="Arial"/>
          <w:sz w:val="20"/>
          <w:szCs w:val="20"/>
        </w:rPr>
        <w:t xml:space="preserve">los </w:t>
      </w:r>
      <w:r w:rsidR="0000473D" w:rsidRPr="0007509C">
        <w:rPr>
          <w:rFonts w:ascii="ITC Avant Garde" w:hAnsi="ITC Avant Garde" w:cs="Arial"/>
          <w:sz w:val="20"/>
          <w:szCs w:val="20"/>
        </w:rPr>
        <w:t>servicios</w:t>
      </w:r>
      <w:r w:rsidR="00A24C52" w:rsidRPr="0007509C">
        <w:rPr>
          <w:rFonts w:ascii="ITC Avant Garde" w:hAnsi="ITC Avant Garde" w:cs="Arial"/>
          <w:sz w:val="20"/>
          <w:szCs w:val="20"/>
        </w:rPr>
        <w:t>.</w:t>
      </w:r>
    </w:p>
    <w:p w14:paraId="137B6C9E" w14:textId="41F1A07E" w:rsidR="00AC5AE0" w:rsidRPr="0007509C" w:rsidRDefault="003023C0" w:rsidP="00AC5AE0">
      <w:pPr>
        <w:pStyle w:val="Texto"/>
        <w:spacing w:after="200" w:line="276" w:lineRule="auto"/>
        <w:ind w:left="1701" w:hanging="283"/>
        <w:rPr>
          <w:rFonts w:ascii="ITC Avant Garde" w:hAnsi="ITC Avant Garde" w:cs="Arial"/>
          <w:sz w:val="20"/>
          <w:szCs w:val="20"/>
        </w:rPr>
      </w:pPr>
      <w:r w:rsidRPr="0007509C">
        <w:rPr>
          <w:rFonts w:ascii="ITC Avant Garde" w:hAnsi="ITC Avant Garde" w:cs="Arial"/>
          <w:sz w:val="20"/>
          <w:szCs w:val="20"/>
        </w:rPr>
        <w:t>j</w:t>
      </w:r>
      <w:r w:rsidR="00AC5AE0" w:rsidRPr="0007509C">
        <w:rPr>
          <w:rFonts w:ascii="ITC Avant Garde" w:hAnsi="ITC Avant Garde" w:cs="Arial"/>
          <w:sz w:val="20"/>
          <w:szCs w:val="20"/>
        </w:rPr>
        <w:t>)</w:t>
      </w:r>
      <w:r w:rsidR="00AC5AE0" w:rsidRPr="0007509C">
        <w:rPr>
          <w:rFonts w:ascii="ITC Avant Garde" w:hAnsi="ITC Avant Garde" w:cs="Arial"/>
          <w:sz w:val="20"/>
          <w:szCs w:val="20"/>
        </w:rPr>
        <w:tab/>
        <w:t xml:space="preserve">De conformidad con el artículo </w:t>
      </w:r>
      <w:r w:rsidR="00AC5AE0" w:rsidRPr="0007509C">
        <w:rPr>
          <w:rFonts w:ascii="ITC Avant Garde" w:hAnsi="ITC Avant Garde" w:cs="Arial"/>
          <w:b/>
          <w:sz w:val="20"/>
          <w:szCs w:val="20"/>
        </w:rPr>
        <w:t>49</w:t>
      </w:r>
      <w:r w:rsidR="00AC5AE0" w:rsidRPr="0007509C">
        <w:rPr>
          <w:rFonts w:ascii="ITC Avant Garde" w:hAnsi="ITC Avant Garde" w:cs="Arial"/>
          <w:sz w:val="20"/>
          <w:szCs w:val="20"/>
        </w:rPr>
        <w:t xml:space="preserve"> de los Lineamientos</w:t>
      </w:r>
      <w:r w:rsidR="00AC5AE0" w:rsidRPr="0007509C">
        <w:rPr>
          <w:rFonts w:ascii="ITC Avant Garde" w:hAnsi="ITC Avant Garde" w:cs="Arial"/>
          <w:b/>
          <w:sz w:val="20"/>
          <w:szCs w:val="20"/>
        </w:rPr>
        <w:t xml:space="preserve">, </w:t>
      </w:r>
      <w:r w:rsidR="00AC5AE0" w:rsidRPr="0007509C">
        <w:rPr>
          <w:rFonts w:ascii="ITC Avant Garde" w:hAnsi="ITC Avant Garde" w:cs="Arial"/>
          <w:sz w:val="20"/>
          <w:szCs w:val="20"/>
        </w:rPr>
        <w:t xml:space="preserve">cuando se </w:t>
      </w:r>
      <w:r w:rsidR="00BC083C" w:rsidRPr="0007509C">
        <w:rPr>
          <w:rFonts w:ascii="ITC Avant Garde" w:hAnsi="ITC Avant Garde" w:cs="Arial"/>
          <w:sz w:val="20"/>
          <w:szCs w:val="20"/>
        </w:rPr>
        <w:t>detecte</w:t>
      </w:r>
      <w:r w:rsidR="00AC5AE0" w:rsidRPr="0007509C">
        <w:rPr>
          <w:rFonts w:ascii="ITC Avant Garde" w:hAnsi="ITC Avant Garde" w:cs="Arial"/>
          <w:sz w:val="20"/>
          <w:szCs w:val="20"/>
        </w:rPr>
        <w:t xml:space="preserve"> un error de cálculo en las proposiciones presentadas, sólo habrá lugar a su rectificación por parte de la </w:t>
      </w:r>
      <w:r w:rsidR="00AC5AE0" w:rsidRPr="0007509C">
        <w:rPr>
          <w:rFonts w:ascii="ITC Avant Garde" w:hAnsi="ITC Avant Garde" w:cs="Arial"/>
          <w:b/>
          <w:sz w:val="20"/>
          <w:szCs w:val="20"/>
        </w:rPr>
        <w:t>Convocante</w:t>
      </w:r>
      <w:r w:rsidR="00AC5AE0" w:rsidRPr="0007509C">
        <w:rPr>
          <w:rFonts w:ascii="ITC Avant Garde" w:hAnsi="ITC Avant Garde" w:cs="Arial"/>
          <w:sz w:val="20"/>
          <w:szCs w:val="20"/>
        </w:rPr>
        <w:t>,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14:paraId="010292B0" w14:textId="2B469FDE" w:rsidR="00AC5AE0" w:rsidRPr="0007509C" w:rsidRDefault="003023C0" w:rsidP="00AC5AE0">
      <w:pPr>
        <w:pStyle w:val="Texto"/>
        <w:spacing w:after="200" w:line="276" w:lineRule="auto"/>
        <w:ind w:left="1701" w:hanging="283"/>
        <w:rPr>
          <w:rFonts w:ascii="ITC Avant Garde" w:hAnsi="ITC Avant Garde" w:cs="Arial"/>
          <w:sz w:val="20"/>
          <w:szCs w:val="20"/>
        </w:rPr>
      </w:pPr>
      <w:r w:rsidRPr="0007509C">
        <w:rPr>
          <w:rFonts w:ascii="ITC Avant Garde" w:hAnsi="ITC Avant Garde" w:cs="Arial"/>
          <w:sz w:val="20"/>
          <w:szCs w:val="20"/>
        </w:rPr>
        <w:t>k</w:t>
      </w:r>
      <w:r w:rsidR="00AC5AE0" w:rsidRPr="0007509C">
        <w:rPr>
          <w:rFonts w:ascii="ITC Avant Garde" w:hAnsi="ITC Avant Garde" w:cs="Arial"/>
          <w:sz w:val="20"/>
          <w:szCs w:val="20"/>
        </w:rPr>
        <w:t>)</w:t>
      </w:r>
      <w:r w:rsidR="00AC5AE0" w:rsidRPr="0007509C">
        <w:rPr>
          <w:rFonts w:ascii="ITC Avant Garde" w:hAnsi="ITC Avant Garde" w:cs="Arial"/>
          <w:sz w:val="20"/>
          <w:szCs w:val="20"/>
        </w:rPr>
        <w:tab/>
        <w:t xml:space="preserve">En caso de empate, se procederá en los términos del artículo </w:t>
      </w:r>
      <w:r w:rsidR="00AC5AE0" w:rsidRPr="0007509C">
        <w:rPr>
          <w:rFonts w:ascii="ITC Avant Garde" w:hAnsi="ITC Avant Garde" w:cs="Arial"/>
          <w:b/>
          <w:sz w:val="20"/>
          <w:szCs w:val="20"/>
        </w:rPr>
        <w:t>48</w:t>
      </w:r>
      <w:r w:rsidR="00AC5AE0" w:rsidRPr="0007509C">
        <w:rPr>
          <w:rFonts w:ascii="ITC Avant Garde" w:hAnsi="ITC Avant Garde" w:cs="Arial"/>
          <w:sz w:val="20"/>
          <w:szCs w:val="20"/>
        </w:rPr>
        <w:t xml:space="preserve"> de los Lineamientos y de acuerdo al segundo, tercero y cuarto párrafos del numeral </w:t>
      </w:r>
      <w:r w:rsidR="00AC5AE0" w:rsidRPr="0007509C">
        <w:rPr>
          <w:rFonts w:ascii="ITC Avant Garde" w:hAnsi="ITC Avant Garde" w:cs="Arial"/>
          <w:b/>
          <w:sz w:val="20"/>
          <w:szCs w:val="20"/>
        </w:rPr>
        <w:t>V.2 Criterios de Adjudicación</w:t>
      </w:r>
      <w:r w:rsidR="00AC5AE0" w:rsidRPr="0007509C">
        <w:rPr>
          <w:rFonts w:ascii="ITC Avant Garde" w:hAnsi="ITC Avant Garde" w:cs="Arial"/>
          <w:sz w:val="20"/>
          <w:szCs w:val="20"/>
        </w:rPr>
        <w:t>.</w:t>
      </w:r>
    </w:p>
    <w:p w14:paraId="5AC220A2" w14:textId="2C5FA1EB" w:rsidR="00AC5AE0" w:rsidRPr="0007509C" w:rsidRDefault="003023C0" w:rsidP="00AC5AE0">
      <w:pPr>
        <w:pStyle w:val="Texto"/>
        <w:spacing w:after="200" w:line="276" w:lineRule="auto"/>
        <w:ind w:left="1701" w:hanging="283"/>
        <w:rPr>
          <w:rFonts w:ascii="ITC Avant Garde" w:hAnsi="ITC Avant Garde" w:cs="Arial"/>
          <w:b/>
          <w:sz w:val="20"/>
          <w:szCs w:val="20"/>
        </w:rPr>
      </w:pPr>
      <w:r w:rsidRPr="0007509C">
        <w:rPr>
          <w:rFonts w:ascii="ITC Avant Garde" w:hAnsi="ITC Avant Garde" w:cs="Arial"/>
          <w:sz w:val="20"/>
          <w:szCs w:val="20"/>
        </w:rPr>
        <w:t>l</w:t>
      </w:r>
      <w:r w:rsidR="00AC5AE0" w:rsidRPr="0007509C">
        <w:rPr>
          <w:rFonts w:ascii="ITC Avant Garde" w:hAnsi="ITC Avant Garde" w:cs="Arial"/>
          <w:sz w:val="20"/>
          <w:szCs w:val="20"/>
        </w:rPr>
        <w:t>)</w:t>
      </w:r>
      <w:r w:rsidR="00AC5AE0" w:rsidRPr="0007509C">
        <w:rPr>
          <w:rFonts w:ascii="ITC Avant Garde" w:hAnsi="ITC Avant Garde" w:cs="Arial"/>
          <w:sz w:val="20"/>
          <w:szCs w:val="20"/>
        </w:rPr>
        <w:tab/>
        <w:t xml:space="preserve">Los </w:t>
      </w:r>
      <w:r w:rsidR="00AC5AE0" w:rsidRPr="0007509C">
        <w:rPr>
          <w:rFonts w:ascii="ITC Avant Garde" w:hAnsi="ITC Avant Garde" w:cs="Arial"/>
          <w:b/>
          <w:sz w:val="20"/>
          <w:szCs w:val="20"/>
        </w:rPr>
        <w:t>Licitantes</w:t>
      </w:r>
      <w:r w:rsidR="00AC5AE0" w:rsidRPr="0007509C">
        <w:rPr>
          <w:rFonts w:ascii="ITC Avant Garde" w:hAnsi="ITC Avant Garde" w:cs="Arial"/>
          <w:sz w:val="20"/>
          <w:szCs w:val="20"/>
        </w:rPr>
        <w:t xml:space="preserve"> aceptan que se tendrán como no presentadas sus proposiciones y, en su caso, la documentación requerida por la </w:t>
      </w:r>
      <w:r w:rsidR="00AC5AE0" w:rsidRPr="0007509C">
        <w:rPr>
          <w:rFonts w:ascii="ITC Avant Garde" w:hAnsi="ITC Avant Garde" w:cs="Arial"/>
          <w:b/>
          <w:sz w:val="20"/>
          <w:szCs w:val="20"/>
        </w:rPr>
        <w:t>Convocante</w:t>
      </w:r>
      <w:r w:rsidR="00AC5AE0" w:rsidRPr="0007509C">
        <w:rPr>
          <w:rFonts w:ascii="ITC Avant Garde" w:hAnsi="ITC Avant Garde" w:cs="Arial"/>
          <w:sz w:val="20"/>
          <w:szCs w:val="20"/>
        </w:rPr>
        <w:t xml:space="preserve">, cuando el archivo electrónico en el que se contengan las proposiciones y/o demás información no pueda abrirse por tener algún virus informático o por cualquier otra causa ajena a la </w:t>
      </w:r>
      <w:r w:rsidR="00AC5AE0" w:rsidRPr="0007509C">
        <w:rPr>
          <w:rFonts w:ascii="ITC Avant Garde" w:hAnsi="ITC Avant Garde" w:cs="Arial"/>
          <w:b/>
          <w:sz w:val="20"/>
          <w:szCs w:val="20"/>
        </w:rPr>
        <w:t>Convocante</w:t>
      </w:r>
      <w:r w:rsidR="00AC5AE0" w:rsidRPr="0007509C">
        <w:rPr>
          <w:rFonts w:ascii="ITC Avant Garde" w:hAnsi="ITC Avant Garde" w:cs="Arial"/>
          <w:sz w:val="20"/>
          <w:szCs w:val="20"/>
        </w:rPr>
        <w:t xml:space="preserve">, </w:t>
      </w:r>
      <w:r w:rsidR="00AC5AE0" w:rsidRPr="0007509C">
        <w:rPr>
          <w:rFonts w:ascii="ITC Avant Garde" w:hAnsi="ITC Avant Garde" w:cs="Arial"/>
          <w:b/>
          <w:sz w:val="20"/>
          <w:szCs w:val="20"/>
        </w:rPr>
        <w:t xml:space="preserve">Anexo Núm. </w:t>
      </w:r>
      <w:r w:rsidR="00A55267" w:rsidRPr="0007509C">
        <w:rPr>
          <w:rFonts w:ascii="ITC Avant Garde" w:hAnsi="ITC Avant Garde" w:cs="Arial"/>
          <w:b/>
          <w:sz w:val="20"/>
          <w:szCs w:val="20"/>
        </w:rPr>
        <w:t>8</w:t>
      </w:r>
      <w:r w:rsidR="00AC5AE0" w:rsidRPr="0007509C">
        <w:rPr>
          <w:rFonts w:ascii="ITC Avant Garde" w:hAnsi="ITC Avant Garde" w:cs="Arial"/>
          <w:b/>
          <w:sz w:val="20"/>
          <w:szCs w:val="20"/>
        </w:rPr>
        <w:t>.</w:t>
      </w:r>
    </w:p>
    <w:p w14:paraId="646AD79E" w14:textId="77777777" w:rsidR="00A24C52" w:rsidRPr="0007509C" w:rsidRDefault="00A24C52" w:rsidP="001B1C8D">
      <w:pPr>
        <w:pStyle w:val="Texto"/>
        <w:spacing w:line="240" w:lineRule="auto"/>
        <w:ind w:left="709" w:firstLine="0"/>
        <w:rPr>
          <w:rFonts w:ascii="ITC Avant Garde" w:hAnsi="ITC Avant Garde" w:cs="Arial"/>
          <w:b/>
          <w:sz w:val="20"/>
          <w:szCs w:val="20"/>
        </w:rPr>
      </w:pPr>
      <w:r w:rsidRPr="0007509C">
        <w:rPr>
          <w:rFonts w:ascii="ITC Avant Garde" w:hAnsi="ITC Avant Garde"/>
          <w:b/>
          <w:sz w:val="20"/>
          <w:szCs w:val="20"/>
        </w:rPr>
        <w:t>V.2</w:t>
      </w:r>
      <w:r w:rsidRPr="0007509C">
        <w:rPr>
          <w:rFonts w:ascii="ITC Avant Garde" w:hAnsi="ITC Avant Garde"/>
          <w:b/>
          <w:sz w:val="20"/>
          <w:szCs w:val="20"/>
        </w:rPr>
        <w:tab/>
      </w:r>
      <w:r w:rsidRPr="0007509C">
        <w:rPr>
          <w:rFonts w:ascii="ITC Avant Garde" w:hAnsi="ITC Avant Garde" w:cs="Arial"/>
          <w:b/>
          <w:sz w:val="20"/>
          <w:szCs w:val="20"/>
        </w:rPr>
        <w:t xml:space="preserve">Criterios de </w:t>
      </w:r>
      <w:r w:rsidR="00AA352A" w:rsidRPr="0007509C">
        <w:rPr>
          <w:rFonts w:ascii="ITC Avant Garde" w:hAnsi="ITC Avant Garde" w:cs="Arial"/>
          <w:b/>
          <w:sz w:val="20"/>
          <w:szCs w:val="20"/>
        </w:rPr>
        <w:t>Adjudicación</w:t>
      </w:r>
      <w:r w:rsidRPr="0007509C">
        <w:rPr>
          <w:rFonts w:ascii="ITC Avant Garde" w:hAnsi="ITC Avant Garde" w:cs="Arial"/>
          <w:b/>
          <w:sz w:val="20"/>
          <w:szCs w:val="20"/>
        </w:rPr>
        <w:t>.</w:t>
      </w:r>
    </w:p>
    <w:p w14:paraId="71DEBBDC" w14:textId="211D7E6C" w:rsidR="00346B13" w:rsidRPr="0007509C" w:rsidRDefault="00223818" w:rsidP="00346B13">
      <w:pPr>
        <w:pStyle w:val="Texto"/>
        <w:spacing w:before="120" w:after="200" w:line="276" w:lineRule="auto"/>
        <w:ind w:left="709" w:firstLine="0"/>
        <w:rPr>
          <w:rFonts w:ascii="ITC Avant Garde" w:hAnsi="ITC Avant Garde" w:cs="Arial"/>
          <w:b/>
          <w:strike/>
          <w:sz w:val="20"/>
          <w:szCs w:val="20"/>
        </w:rPr>
      </w:pPr>
      <w:r w:rsidRPr="0007509C">
        <w:rPr>
          <w:rFonts w:ascii="ITC Avant Garde" w:hAnsi="ITC Avant Garde" w:cs="Arial"/>
          <w:sz w:val="20"/>
          <w:szCs w:val="20"/>
        </w:rPr>
        <w:t xml:space="preserve">Con base en los artículos </w:t>
      </w:r>
      <w:r w:rsidR="00E43B69" w:rsidRPr="0007509C">
        <w:rPr>
          <w:rFonts w:ascii="ITC Avant Garde" w:hAnsi="ITC Avant Garde" w:cs="Arial"/>
          <w:b/>
          <w:sz w:val="20"/>
          <w:szCs w:val="20"/>
        </w:rPr>
        <w:t>29</w:t>
      </w:r>
      <w:r w:rsidR="00273D08" w:rsidRPr="0007509C">
        <w:rPr>
          <w:rFonts w:ascii="ITC Avant Garde" w:hAnsi="ITC Avant Garde" w:cs="Arial"/>
          <w:b/>
          <w:sz w:val="20"/>
          <w:szCs w:val="20"/>
        </w:rPr>
        <w:t>,</w:t>
      </w:r>
      <w:r w:rsidR="00E43B69" w:rsidRPr="0007509C">
        <w:rPr>
          <w:rFonts w:ascii="ITC Avant Garde" w:hAnsi="ITC Avant Garde" w:cs="Arial"/>
          <w:b/>
          <w:sz w:val="20"/>
          <w:szCs w:val="20"/>
        </w:rPr>
        <w:t xml:space="preserve"> </w:t>
      </w:r>
      <w:r w:rsidR="0004628E" w:rsidRPr="0007509C">
        <w:rPr>
          <w:rFonts w:ascii="ITC Avant Garde" w:hAnsi="ITC Avant Garde" w:cs="Arial"/>
          <w:b/>
          <w:sz w:val="20"/>
          <w:szCs w:val="20"/>
        </w:rPr>
        <w:t xml:space="preserve">primer párrafo, </w:t>
      </w:r>
      <w:r w:rsidR="00E43B69" w:rsidRPr="0007509C">
        <w:rPr>
          <w:rFonts w:ascii="ITC Avant Garde" w:hAnsi="ITC Avant Garde" w:cs="Arial"/>
          <w:b/>
          <w:sz w:val="20"/>
          <w:szCs w:val="20"/>
        </w:rPr>
        <w:t>fracción XIII, 36</w:t>
      </w:r>
      <w:r w:rsidR="00273D08" w:rsidRPr="0007509C">
        <w:rPr>
          <w:rFonts w:ascii="ITC Avant Garde" w:hAnsi="ITC Avant Garde" w:cs="Arial"/>
          <w:b/>
          <w:sz w:val="20"/>
          <w:szCs w:val="20"/>
        </w:rPr>
        <w:t>,</w:t>
      </w:r>
      <w:r w:rsidR="00E43B69" w:rsidRPr="0007509C">
        <w:rPr>
          <w:rFonts w:ascii="ITC Avant Garde" w:hAnsi="ITC Avant Garde" w:cs="Arial"/>
          <w:b/>
          <w:sz w:val="20"/>
          <w:szCs w:val="20"/>
        </w:rPr>
        <w:t xml:space="preserve"> primer </w:t>
      </w:r>
      <w:r w:rsidR="00B9137B" w:rsidRPr="0007509C">
        <w:rPr>
          <w:rFonts w:ascii="ITC Avant Garde" w:hAnsi="ITC Avant Garde" w:cs="Arial"/>
          <w:b/>
          <w:sz w:val="20"/>
          <w:szCs w:val="20"/>
        </w:rPr>
        <w:t>párrafo</w:t>
      </w:r>
      <w:r w:rsidR="00E43B69" w:rsidRPr="0007509C">
        <w:rPr>
          <w:rFonts w:ascii="ITC Avant Garde" w:hAnsi="ITC Avant Garde" w:cs="Arial"/>
          <w:b/>
          <w:sz w:val="20"/>
          <w:szCs w:val="20"/>
        </w:rPr>
        <w:t>,</w:t>
      </w:r>
      <w:r w:rsidR="003023C0" w:rsidRPr="0007509C">
        <w:rPr>
          <w:rFonts w:ascii="ITC Avant Garde" w:hAnsi="ITC Avant Garde" w:cs="Arial"/>
          <w:b/>
          <w:sz w:val="20"/>
          <w:szCs w:val="20"/>
        </w:rPr>
        <w:t xml:space="preserve"> fracción </w:t>
      </w:r>
      <w:r w:rsidR="004441B8" w:rsidRPr="0007509C">
        <w:rPr>
          <w:rFonts w:ascii="ITC Avant Garde" w:hAnsi="ITC Avant Garde" w:cs="Arial"/>
          <w:b/>
          <w:sz w:val="20"/>
          <w:szCs w:val="20"/>
        </w:rPr>
        <w:t>I</w:t>
      </w:r>
      <w:r w:rsidR="00B9137B" w:rsidRPr="0007509C">
        <w:rPr>
          <w:rFonts w:ascii="ITC Avant Garde" w:hAnsi="ITC Avant Garde" w:cs="Arial"/>
          <w:b/>
          <w:sz w:val="20"/>
          <w:szCs w:val="20"/>
        </w:rPr>
        <w:t xml:space="preserve">, </w:t>
      </w:r>
      <w:r w:rsidR="00E43B69" w:rsidRPr="0007509C">
        <w:rPr>
          <w:rFonts w:ascii="ITC Avant Garde" w:hAnsi="ITC Avant Garde" w:cs="Arial"/>
          <w:b/>
          <w:sz w:val="20"/>
          <w:szCs w:val="20"/>
        </w:rPr>
        <w:t>37, primer párrafo fracción I</w:t>
      </w:r>
      <w:r w:rsidR="003023C0" w:rsidRPr="0007509C">
        <w:rPr>
          <w:rFonts w:ascii="ITC Avant Garde" w:hAnsi="ITC Avant Garde" w:cs="Arial"/>
          <w:b/>
          <w:sz w:val="20"/>
          <w:szCs w:val="20"/>
        </w:rPr>
        <w:t>I</w:t>
      </w:r>
      <w:r w:rsidR="00E43B69" w:rsidRPr="0007509C">
        <w:rPr>
          <w:rFonts w:ascii="ITC Avant Garde" w:hAnsi="ITC Avant Garde" w:cs="Arial"/>
          <w:b/>
          <w:sz w:val="20"/>
          <w:szCs w:val="20"/>
        </w:rPr>
        <w:t xml:space="preserve"> y segundo y tercer párrafos</w:t>
      </w:r>
      <w:r w:rsidRPr="0007509C">
        <w:rPr>
          <w:rFonts w:ascii="ITC Avant Garde" w:hAnsi="ITC Avant Garde" w:cs="Arial"/>
          <w:b/>
          <w:sz w:val="20"/>
          <w:szCs w:val="20"/>
        </w:rPr>
        <w:t xml:space="preserve"> </w:t>
      </w:r>
      <w:r w:rsidRPr="0007509C">
        <w:rPr>
          <w:rFonts w:ascii="ITC Avant Garde" w:hAnsi="ITC Avant Garde" w:cs="Arial"/>
          <w:sz w:val="20"/>
          <w:szCs w:val="20"/>
        </w:rPr>
        <w:t>de las Normas</w:t>
      </w:r>
      <w:r w:rsidR="003023C0" w:rsidRPr="0007509C">
        <w:rPr>
          <w:rFonts w:ascii="ITC Avant Garde" w:hAnsi="ITC Avant Garde" w:cs="Arial"/>
          <w:sz w:val="20"/>
          <w:szCs w:val="20"/>
        </w:rPr>
        <w:t xml:space="preserve"> y </w:t>
      </w:r>
      <w:r w:rsidR="003023C0" w:rsidRPr="0007509C">
        <w:rPr>
          <w:rFonts w:ascii="ITC Avant Garde" w:hAnsi="ITC Avant Garde" w:cs="Arial"/>
          <w:b/>
          <w:sz w:val="20"/>
          <w:szCs w:val="20"/>
        </w:rPr>
        <w:t>111</w:t>
      </w:r>
      <w:r w:rsidR="003023C0" w:rsidRPr="0007509C">
        <w:rPr>
          <w:rFonts w:ascii="ITC Avant Garde" w:hAnsi="ITC Avant Garde" w:cs="Arial"/>
          <w:sz w:val="20"/>
          <w:szCs w:val="20"/>
        </w:rPr>
        <w:t xml:space="preserve"> de las Pobas, en su caso, </w:t>
      </w:r>
      <w:r w:rsidR="003023C0" w:rsidRPr="0007509C">
        <w:rPr>
          <w:rFonts w:ascii="ITC Avant Garde" w:hAnsi="ITC Avant Garde" w:cs="Arial"/>
          <w:b/>
          <w:sz w:val="20"/>
          <w:szCs w:val="20"/>
        </w:rPr>
        <w:t>45, primero, tercer</w:t>
      </w:r>
      <w:r w:rsidR="0004628E" w:rsidRPr="0007509C">
        <w:rPr>
          <w:rFonts w:ascii="ITC Avant Garde" w:hAnsi="ITC Avant Garde" w:cs="Arial"/>
          <w:b/>
          <w:sz w:val="20"/>
          <w:szCs w:val="20"/>
        </w:rPr>
        <w:t>o</w:t>
      </w:r>
      <w:r w:rsidR="003023C0" w:rsidRPr="0007509C">
        <w:rPr>
          <w:rFonts w:ascii="ITC Avant Garde" w:hAnsi="ITC Avant Garde" w:cs="Arial"/>
          <w:b/>
          <w:sz w:val="20"/>
          <w:szCs w:val="20"/>
        </w:rPr>
        <w:t xml:space="preserve"> y cuarto párrafos y apartado B, 48</w:t>
      </w:r>
      <w:r w:rsidR="003023C0" w:rsidRPr="0007509C">
        <w:rPr>
          <w:rFonts w:ascii="ITC Avant Garde" w:hAnsi="ITC Avant Garde" w:cs="Arial"/>
          <w:sz w:val="20"/>
          <w:szCs w:val="20"/>
        </w:rPr>
        <w:t xml:space="preserve"> de los Lineamientos y </w:t>
      </w:r>
      <w:r w:rsidR="003023C0" w:rsidRPr="0007509C">
        <w:rPr>
          <w:rFonts w:ascii="ITC Avant Garde" w:hAnsi="ITC Avant Garde" w:cs="Arial"/>
          <w:b/>
          <w:sz w:val="20"/>
          <w:szCs w:val="20"/>
        </w:rPr>
        <w:t>112</w:t>
      </w:r>
      <w:r w:rsidR="003023C0" w:rsidRPr="0007509C">
        <w:rPr>
          <w:rFonts w:ascii="ITC Avant Garde" w:hAnsi="ITC Avant Garde" w:cs="Arial"/>
          <w:sz w:val="20"/>
          <w:szCs w:val="20"/>
        </w:rPr>
        <w:t xml:space="preserve"> de las Pobas</w:t>
      </w:r>
      <w:r w:rsidRPr="0007509C">
        <w:rPr>
          <w:rFonts w:ascii="ITC Avant Garde" w:hAnsi="ITC Avant Garde" w:cs="Arial"/>
          <w:sz w:val="20"/>
          <w:szCs w:val="20"/>
        </w:rPr>
        <w:t xml:space="preserve">, </w:t>
      </w:r>
      <w:r w:rsidR="00235AE1" w:rsidRPr="0007509C">
        <w:rPr>
          <w:rFonts w:ascii="ITC Avant Garde" w:hAnsi="ITC Avant Garde" w:cs="Arial"/>
          <w:sz w:val="20"/>
          <w:szCs w:val="20"/>
        </w:rPr>
        <w:t xml:space="preserve">una vez hecha la evaluación de las proposiciones, la adjudicación </w:t>
      </w:r>
      <w:r w:rsidR="00B7311F" w:rsidRPr="0007509C">
        <w:rPr>
          <w:rFonts w:ascii="ITC Avant Garde" w:hAnsi="ITC Avant Garde" w:cs="Arial"/>
          <w:sz w:val="20"/>
          <w:szCs w:val="20"/>
        </w:rPr>
        <w:t>de</w:t>
      </w:r>
      <w:r w:rsidR="00825C51" w:rsidRPr="0007509C">
        <w:rPr>
          <w:rFonts w:ascii="ITC Avant Garde" w:hAnsi="ITC Avant Garde" w:cs="Arial"/>
          <w:sz w:val="20"/>
          <w:szCs w:val="20"/>
        </w:rPr>
        <w:t xml:space="preserve"> </w:t>
      </w:r>
      <w:r w:rsidR="00B7311F" w:rsidRPr="0007509C">
        <w:rPr>
          <w:rFonts w:ascii="ITC Avant Garde" w:hAnsi="ITC Avant Garde" w:cs="Arial"/>
          <w:sz w:val="20"/>
          <w:szCs w:val="20"/>
        </w:rPr>
        <w:t>l</w:t>
      </w:r>
      <w:r w:rsidR="00825C51" w:rsidRPr="0007509C">
        <w:rPr>
          <w:rFonts w:ascii="ITC Avant Garde" w:hAnsi="ITC Avant Garde" w:cs="Arial"/>
          <w:sz w:val="20"/>
          <w:szCs w:val="20"/>
        </w:rPr>
        <w:t>os</w:t>
      </w:r>
      <w:r w:rsidR="00B7311F" w:rsidRPr="0007509C">
        <w:rPr>
          <w:rFonts w:ascii="ITC Avant Garde" w:hAnsi="ITC Avant Garde" w:cs="Arial"/>
          <w:sz w:val="20"/>
          <w:szCs w:val="20"/>
        </w:rPr>
        <w:t xml:space="preserve"> </w:t>
      </w:r>
      <w:r w:rsidR="00825C51" w:rsidRPr="0007509C">
        <w:rPr>
          <w:rFonts w:ascii="ITC Avant Garde" w:hAnsi="ITC Avant Garde" w:cs="Arial"/>
          <w:sz w:val="20"/>
          <w:szCs w:val="20"/>
        </w:rPr>
        <w:t>servicios</w:t>
      </w:r>
      <w:r w:rsidR="00235AE1" w:rsidRPr="0007509C">
        <w:rPr>
          <w:rFonts w:ascii="ITC Avant Garde" w:hAnsi="ITC Avant Garde" w:cs="Arial"/>
          <w:sz w:val="20"/>
          <w:szCs w:val="20"/>
        </w:rPr>
        <w:t xml:space="preserve"> objeto de esta Licitación se hará a un solo licitante, cuya oferta resulte solvente, porque cumple con los requisitos legales, técnicos y económicos establecidos en la Convocatoria a la Licitación, y por tanto garantiza el cumplimiento de las obligaciones respectivas y, en su caso, haya </w:t>
      </w:r>
      <w:r w:rsidR="003023C0" w:rsidRPr="0007509C">
        <w:rPr>
          <w:rFonts w:ascii="ITC Avant Garde" w:hAnsi="ITC Avant Garde" w:cs="Arial"/>
          <w:sz w:val="20"/>
          <w:szCs w:val="20"/>
        </w:rPr>
        <w:t>ofertado el precio más bajo</w:t>
      </w:r>
      <w:r w:rsidR="00235AE1" w:rsidRPr="0007509C">
        <w:rPr>
          <w:rFonts w:ascii="ITC Avant Garde" w:hAnsi="ITC Avant Garde" w:cs="Arial"/>
          <w:sz w:val="20"/>
          <w:szCs w:val="20"/>
        </w:rPr>
        <w:t>.</w:t>
      </w:r>
    </w:p>
    <w:p w14:paraId="08D9E39B" w14:textId="5C4060F1" w:rsidR="00A24C52" w:rsidRPr="0007509C" w:rsidRDefault="00A24C52" w:rsidP="00492823">
      <w:pPr>
        <w:pStyle w:val="Texto"/>
        <w:spacing w:before="120" w:after="200" w:line="276" w:lineRule="auto"/>
        <w:ind w:left="709" w:firstLine="0"/>
        <w:rPr>
          <w:rFonts w:ascii="ITC Avant Garde" w:hAnsi="ITC Avant Garde" w:cs="Arial"/>
          <w:color w:val="000000"/>
          <w:sz w:val="20"/>
          <w:szCs w:val="20"/>
        </w:rPr>
      </w:pPr>
      <w:r w:rsidRPr="0007509C">
        <w:rPr>
          <w:rFonts w:ascii="ITC Avant Garde" w:hAnsi="ITC Avant Garde" w:cs="Arial"/>
          <w:sz w:val="20"/>
          <w:szCs w:val="20"/>
        </w:rPr>
        <w:t xml:space="preserve">Si resulta que dos o más proposiciones se encuentran en igualdad de condiciones, se dará </w:t>
      </w:r>
      <w:r w:rsidRPr="0007509C">
        <w:rPr>
          <w:rFonts w:ascii="ITC Avant Garde" w:hAnsi="ITC Avant Garde" w:cs="Arial"/>
          <w:color w:val="000000"/>
          <w:sz w:val="20"/>
          <w:szCs w:val="20"/>
        </w:rPr>
        <w:t>preferencia a las personas que integren el sector de micro, pequeñas y medianas empresas nacionales.</w:t>
      </w:r>
      <w:r w:rsidR="008A5355" w:rsidRPr="0007509C">
        <w:rPr>
          <w:rFonts w:ascii="ITC Avant Garde" w:hAnsi="ITC Avant Garde" w:cs="Arial"/>
          <w:color w:val="000000"/>
          <w:sz w:val="20"/>
          <w:szCs w:val="20"/>
        </w:rPr>
        <w:t xml:space="preserve"> En primer </w:t>
      </w:r>
      <w:r w:rsidR="00933F03" w:rsidRPr="0007509C">
        <w:rPr>
          <w:rFonts w:ascii="ITC Avant Garde" w:hAnsi="ITC Avant Garde" w:cs="Arial"/>
          <w:color w:val="000000"/>
          <w:sz w:val="20"/>
          <w:szCs w:val="20"/>
        </w:rPr>
        <w:t>término,</w:t>
      </w:r>
      <w:r w:rsidR="008A5355" w:rsidRPr="0007509C">
        <w:rPr>
          <w:rFonts w:ascii="ITC Avant Garde" w:hAnsi="ITC Avant Garde" w:cs="Arial"/>
          <w:color w:val="000000"/>
          <w:sz w:val="20"/>
          <w:szCs w:val="20"/>
        </w:rPr>
        <w:t xml:space="preserve"> a las micro empresas, a </w:t>
      </w:r>
      <w:r w:rsidR="00933F03" w:rsidRPr="0007509C">
        <w:rPr>
          <w:rFonts w:ascii="ITC Avant Garde" w:hAnsi="ITC Avant Garde" w:cs="Arial"/>
          <w:color w:val="000000"/>
          <w:sz w:val="20"/>
          <w:szCs w:val="20"/>
        </w:rPr>
        <w:t>continuación,</w:t>
      </w:r>
      <w:r w:rsidR="008A5355" w:rsidRPr="0007509C">
        <w:rPr>
          <w:rFonts w:ascii="ITC Avant Garde" w:hAnsi="ITC Avant Garde" w:cs="Arial"/>
          <w:color w:val="000000"/>
          <w:sz w:val="20"/>
          <w:szCs w:val="20"/>
        </w:rPr>
        <w:t xml:space="preserve"> se considerará a las pequeñas empresas y en caso de no contarse con alguna de las anteriores, se adjudicará a la que tenga el carácter de mediana empresa.</w:t>
      </w:r>
    </w:p>
    <w:p w14:paraId="29FD6E60" w14:textId="61DE2AF0" w:rsidR="008A5355" w:rsidRPr="0007509C" w:rsidRDefault="008A5355" w:rsidP="00492823">
      <w:pPr>
        <w:pStyle w:val="Texto"/>
        <w:spacing w:before="120" w:after="200" w:line="276" w:lineRule="auto"/>
        <w:ind w:left="709" w:firstLine="0"/>
        <w:rPr>
          <w:rFonts w:ascii="ITC Avant Garde" w:hAnsi="ITC Avant Garde" w:cs="Arial"/>
          <w:sz w:val="20"/>
          <w:szCs w:val="20"/>
        </w:rPr>
      </w:pPr>
      <w:r w:rsidRPr="0007509C">
        <w:rPr>
          <w:rFonts w:ascii="ITC Avant Garde" w:hAnsi="ITC Avant Garde" w:cs="Arial"/>
          <w:sz w:val="20"/>
          <w:szCs w:val="20"/>
        </w:rPr>
        <w:t xml:space="preserve">Si subsiste el empate entre las personas del sector señalado, la adjudicación se efectuará al </w:t>
      </w:r>
      <w:r w:rsidRPr="0007509C">
        <w:rPr>
          <w:rFonts w:ascii="ITC Avant Garde" w:hAnsi="ITC Avant Garde" w:cs="Arial"/>
          <w:b/>
          <w:sz w:val="20"/>
          <w:szCs w:val="20"/>
        </w:rPr>
        <w:t>Licitante</w:t>
      </w:r>
      <w:r w:rsidRPr="0007509C">
        <w:rPr>
          <w:rFonts w:ascii="ITC Avant Garde" w:hAnsi="ITC Avant Garde" w:cs="Arial"/>
          <w:sz w:val="20"/>
          <w:szCs w:val="20"/>
        </w:rPr>
        <w:t xml:space="preserve"> que resulte ganador del </w:t>
      </w:r>
      <w:r w:rsidRPr="0007509C">
        <w:rPr>
          <w:rFonts w:ascii="ITC Avant Garde" w:hAnsi="ITC Avant Garde" w:cs="Arial"/>
          <w:b/>
          <w:sz w:val="20"/>
          <w:szCs w:val="20"/>
        </w:rPr>
        <w:t xml:space="preserve">sorteo </w:t>
      </w:r>
      <w:r w:rsidRPr="0007509C">
        <w:rPr>
          <w:rFonts w:ascii="ITC Avant Garde" w:hAnsi="ITC Avant Garde" w:cs="Arial"/>
          <w:sz w:val="20"/>
          <w:szCs w:val="20"/>
        </w:rPr>
        <w:t xml:space="preserve">que celebre la </w:t>
      </w:r>
      <w:r w:rsidR="001734C2" w:rsidRPr="0007509C">
        <w:rPr>
          <w:rFonts w:ascii="ITC Avant Garde" w:hAnsi="ITC Avant Garde" w:cs="Arial"/>
          <w:b/>
          <w:sz w:val="20"/>
          <w:szCs w:val="20"/>
        </w:rPr>
        <w:t>Convocante</w:t>
      </w:r>
      <w:r w:rsidRPr="0007509C">
        <w:rPr>
          <w:rFonts w:ascii="ITC Avant Garde" w:hAnsi="ITC Avant Garde" w:cs="Arial"/>
          <w:sz w:val="20"/>
          <w:szCs w:val="20"/>
        </w:rPr>
        <w:t xml:space="preserve">, el cual consistirá en la participación de un boleto por cada proposición que resulte empatada y depositados en una urna, de la que se extraerá el boleto del </w:t>
      </w:r>
      <w:r w:rsidRPr="0007509C">
        <w:rPr>
          <w:rFonts w:ascii="ITC Avant Garde" w:hAnsi="ITC Avant Garde" w:cs="Arial"/>
          <w:b/>
          <w:sz w:val="20"/>
          <w:szCs w:val="20"/>
        </w:rPr>
        <w:t xml:space="preserve">Licitante </w:t>
      </w:r>
      <w:r w:rsidRPr="0007509C">
        <w:rPr>
          <w:rFonts w:ascii="ITC Avant Garde" w:hAnsi="ITC Avant Garde" w:cs="Arial"/>
          <w:sz w:val="20"/>
          <w:szCs w:val="20"/>
        </w:rPr>
        <w:t>ganador y posteriormente los demás boletos empatados, con lo que se determinarán los subsecuentes lugares que ocuparán tales proposiciones.</w:t>
      </w:r>
    </w:p>
    <w:p w14:paraId="7A803422" w14:textId="69BC7205" w:rsidR="006639A6" w:rsidRPr="0007509C" w:rsidRDefault="006639A6" w:rsidP="00492823">
      <w:pPr>
        <w:pStyle w:val="Texto"/>
        <w:spacing w:before="120" w:after="200" w:line="276" w:lineRule="auto"/>
        <w:ind w:left="709" w:firstLine="0"/>
        <w:rPr>
          <w:rFonts w:ascii="ITC Avant Garde" w:hAnsi="ITC Avant Garde" w:cs="Arial"/>
          <w:sz w:val="20"/>
          <w:szCs w:val="20"/>
        </w:rPr>
      </w:pPr>
      <w:r w:rsidRPr="0007509C">
        <w:rPr>
          <w:rFonts w:ascii="ITC Avant Garde" w:hAnsi="ITC Avant Garde" w:cs="Arial"/>
          <w:sz w:val="20"/>
          <w:szCs w:val="20"/>
        </w:rPr>
        <w:t xml:space="preserve">El sorteo se realizará en la junta pública en que se </w:t>
      </w:r>
      <w:r w:rsidR="00280498" w:rsidRPr="0007509C">
        <w:rPr>
          <w:rFonts w:ascii="ITC Avant Garde" w:hAnsi="ITC Avant Garde" w:cs="Arial"/>
          <w:sz w:val="20"/>
          <w:szCs w:val="20"/>
        </w:rPr>
        <w:t>dé</w:t>
      </w:r>
      <w:r w:rsidRPr="0007509C">
        <w:rPr>
          <w:rFonts w:ascii="ITC Avant Garde" w:hAnsi="ITC Avant Garde" w:cs="Arial"/>
          <w:sz w:val="20"/>
          <w:szCs w:val="20"/>
        </w:rPr>
        <w:t xml:space="preserve"> a conocer el Fallo, </w:t>
      </w:r>
      <w:r w:rsidR="00EF4C6F" w:rsidRPr="0007509C">
        <w:rPr>
          <w:rFonts w:ascii="ITC Avant Garde" w:hAnsi="ITC Avant Garde" w:cs="Arial"/>
          <w:sz w:val="20"/>
          <w:szCs w:val="20"/>
        </w:rPr>
        <w:t>ante la presencia d</w:t>
      </w:r>
      <w:r w:rsidR="00DE1F04" w:rsidRPr="0007509C">
        <w:rPr>
          <w:rFonts w:ascii="ITC Avant Garde" w:hAnsi="ITC Avant Garde" w:cs="Arial"/>
          <w:sz w:val="20"/>
          <w:szCs w:val="20"/>
        </w:rPr>
        <w:t>el Órgano Interno de C</w:t>
      </w:r>
      <w:r w:rsidR="001D37A1" w:rsidRPr="0007509C">
        <w:rPr>
          <w:rFonts w:ascii="ITC Avant Garde" w:hAnsi="ITC Avant Garde" w:cs="Arial"/>
          <w:sz w:val="20"/>
          <w:szCs w:val="20"/>
        </w:rPr>
        <w:t>ontrol</w:t>
      </w:r>
      <w:r w:rsidR="00EF4C6F" w:rsidRPr="0007509C">
        <w:rPr>
          <w:rFonts w:ascii="ITC Avant Garde" w:hAnsi="ITC Avant Garde" w:cs="Arial"/>
          <w:sz w:val="20"/>
          <w:szCs w:val="20"/>
        </w:rPr>
        <w:t xml:space="preserve"> en el </w:t>
      </w:r>
      <w:r w:rsidR="00EF4C6F" w:rsidRPr="0007509C">
        <w:rPr>
          <w:rFonts w:ascii="ITC Avant Garde" w:hAnsi="ITC Avant Garde" w:cs="Arial"/>
          <w:b/>
          <w:sz w:val="20"/>
          <w:szCs w:val="20"/>
        </w:rPr>
        <w:t>Instituto</w:t>
      </w:r>
      <w:r w:rsidR="00EF4C6F" w:rsidRPr="0007509C">
        <w:rPr>
          <w:rFonts w:ascii="ITC Avant Garde" w:hAnsi="ITC Avant Garde" w:cs="Arial"/>
          <w:sz w:val="20"/>
          <w:szCs w:val="20"/>
        </w:rPr>
        <w:t xml:space="preserve"> y en su caso las personas que hayan registrado su asistencia en carácter de observadores</w:t>
      </w:r>
      <w:r w:rsidRPr="0007509C">
        <w:rPr>
          <w:rFonts w:ascii="ITC Avant Garde" w:hAnsi="ITC Avant Garde" w:cs="Arial"/>
          <w:b/>
          <w:sz w:val="20"/>
          <w:szCs w:val="20"/>
        </w:rPr>
        <w:t xml:space="preserve">, </w:t>
      </w:r>
      <w:r w:rsidRPr="0007509C">
        <w:rPr>
          <w:rFonts w:ascii="ITC Avant Garde" w:hAnsi="ITC Avant Garde" w:cs="Arial"/>
          <w:sz w:val="20"/>
          <w:szCs w:val="20"/>
        </w:rPr>
        <w:t>sin que la inasistencia, la negativa o falta de firma en el acta respectiva de los</w:t>
      </w:r>
      <w:r w:rsidRPr="0007509C">
        <w:rPr>
          <w:rFonts w:ascii="ITC Avant Garde" w:hAnsi="ITC Avant Garde" w:cs="Arial"/>
          <w:b/>
          <w:sz w:val="20"/>
          <w:szCs w:val="20"/>
        </w:rPr>
        <w:t xml:space="preserve"> Licitantes</w:t>
      </w:r>
      <w:r w:rsidRPr="0007509C">
        <w:rPr>
          <w:rFonts w:ascii="ITC Avant Garde" w:hAnsi="ITC Avant Garde" w:cs="Arial"/>
          <w:sz w:val="20"/>
          <w:szCs w:val="20"/>
        </w:rPr>
        <w:t>, invalide el acto.</w:t>
      </w:r>
    </w:p>
    <w:p w14:paraId="235D05B2" w14:textId="00292367" w:rsidR="003A7C6B" w:rsidRPr="0007509C" w:rsidRDefault="00BC472F" w:rsidP="00492823">
      <w:pPr>
        <w:pStyle w:val="Texto"/>
        <w:spacing w:before="120" w:after="200" w:line="276" w:lineRule="auto"/>
        <w:ind w:left="709" w:firstLine="0"/>
        <w:rPr>
          <w:rFonts w:ascii="ITC Avant Garde" w:hAnsi="ITC Avant Garde" w:cs="Arial"/>
          <w:sz w:val="20"/>
          <w:szCs w:val="20"/>
        </w:rPr>
      </w:pPr>
      <w:r w:rsidRPr="0007509C">
        <w:rPr>
          <w:rFonts w:ascii="ITC Avant Garde" w:hAnsi="ITC Avant Garde" w:cs="Arial"/>
          <w:sz w:val="20"/>
          <w:szCs w:val="20"/>
        </w:rPr>
        <w:t xml:space="preserve">Si a la fecha del fallo se comprueba que el Licitante cuya proposición fuera la solvente que, haya obtenido el mejor resultado en la evaluación </w:t>
      </w:r>
      <w:r w:rsidR="003023C0" w:rsidRPr="0007509C">
        <w:rPr>
          <w:rFonts w:ascii="ITC Avant Garde" w:hAnsi="ITC Avant Garde" w:cs="Arial"/>
          <w:sz w:val="20"/>
          <w:szCs w:val="20"/>
        </w:rPr>
        <w:t>binaria</w:t>
      </w:r>
      <w:r w:rsidRPr="0007509C">
        <w:rPr>
          <w:rFonts w:ascii="ITC Avant Garde" w:hAnsi="ITC Avant Garde" w:cs="Arial"/>
          <w:sz w:val="20"/>
          <w:szCs w:val="20"/>
        </w:rPr>
        <w:t xml:space="preserve">, estuviese inhabilitado por la SFP o por el </w:t>
      </w:r>
      <w:r w:rsidRPr="0007509C">
        <w:rPr>
          <w:rFonts w:ascii="ITC Avant Garde" w:hAnsi="ITC Avant Garde"/>
          <w:sz w:val="20"/>
          <w:szCs w:val="20"/>
        </w:rPr>
        <w:t>Órgano Interno de Control</w:t>
      </w:r>
      <w:r w:rsidRPr="0007509C">
        <w:rPr>
          <w:rFonts w:ascii="ITC Avant Garde" w:hAnsi="ITC Avant Garde" w:cs="Arial"/>
          <w:sz w:val="20"/>
          <w:szCs w:val="20"/>
        </w:rPr>
        <w:t>, en el lapso de la recepción de proposiciones y fallo, el Contrato no se le adjudicará, y se optará por el Licitante que haya quedado en segundo lugar o ulterior lugar dentro de un margen del 10% (diez por ciento) en cuanto al precio.</w:t>
      </w:r>
    </w:p>
    <w:p w14:paraId="42B0558E" w14:textId="0DBC34A2" w:rsidR="00AA352A" w:rsidRPr="0007509C" w:rsidRDefault="00AA352A" w:rsidP="00AA352A">
      <w:pPr>
        <w:pStyle w:val="Texto"/>
        <w:spacing w:line="240" w:lineRule="auto"/>
        <w:ind w:left="1134"/>
        <w:rPr>
          <w:rFonts w:ascii="ITC Avant Garde" w:hAnsi="ITC Avant Garde" w:cs="Arial"/>
          <w:b/>
          <w:sz w:val="20"/>
          <w:szCs w:val="20"/>
        </w:rPr>
      </w:pPr>
      <w:r w:rsidRPr="0007509C">
        <w:rPr>
          <w:rFonts w:ascii="ITC Avant Garde" w:hAnsi="ITC Avant Garde"/>
          <w:b/>
          <w:sz w:val="20"/>
          <w:szCs w:val="20"/>
        </w:rPr>
        <w:t>V.3</w:t>
      </w:r>
      <w:r w:rsidRPr="0007509C">
        <w:rPr>
          <w:rFonts w:ascii="ITC Avant Garde" w:hAnsi="ITC Avant Garde"/>
          <w:b/>
          <w:sz w:val="20"/>
          <w:szCs w:val="20"/>
        </w:rPr>
        <w:tab/>
      </w:r>
      <w:r w:rsidRPr="0007509C">
        <w:rPr>
          <w:rFonts w:ascii="ITC Avant Garde" w:hAnsi="ITC Avant Garde" w:cs="Arial"/>
          <w:b/>
          <w:sz w:val="20"/>
          <w:szCs w:val="20"/>
        </w:rPr>
        <w:t xml:space="preserve">Declaración de </w:t>
      </w:r>
      <w:r w:rsidR="00E27342" w:rsidRPr="0007509C">
        <w:rPr>
          <w:rFonts w:ascii="ITC Avant Garde" w:hAnsi="ITC Avant Garde" w:cs="Arial"/>
          <w:b/>
          <w:sz w:val="20"/>
          <w:szCs w:val="20"/>
        </w:rPr>
        <w:t>Licitación</w:t>
      </w:r>
      <w:r w:rsidR="00081886" w:rsidRPr="0007509C">
        <w:rPr>
          <w:rFonts w:ascii="ITC Avant Garde" w:hAnsi="ITC Avant Garde" w:cs="Arial"/>
          <w:b/>
          <w:sz w:val="20"/>
          <w:szCs w:val="20"/>
        </w:rPr>
        <w:t xml:space="preserve"> </w:t>
      </w:r>
      <w:r w:rsidRPr="0007509C">
        <w:rPr>
          <w:rFonts w:ascii="ITC Avant Garde" w:hAnsi="ITC Avant Garde" w:cs="Arial"/>
          <w:b/>
          <w:sz w:val="20"/>
          <w:szCs w:val="20"/>
        </w:rPr>
        <w:t>Desierta.</w:t>
      </w:r>
    </w:p>
    <w:p w14:paraId="01CF04E7" w14:textId="2C555F3D" w:rsidR="00AE2B5E" w:rsidRPr="0007509C" w:rsidRDefault="00AE2B5E" w:rsidP="00AE2B5E">
      <w:pPr>
        <w:pStyle w:val="Texto"/>
        <w:spacing w:after="200" w:line="276" w:lineRule="auto"/>
        <w:ind w:left="709" w:firstLine="0"/>
        <w:rPr>
          <w:rFonts w:ascii="ITC Avant Garde" w:hAnsi="ITC Avant Garde" w:cs="Arial"/>
          <w:sz w:val="20"/>
        </w:rPr>
      </w:pPr>
      <w:r w:rsidRPr="0007509C">
        <w:rPr>
          <w:rFonts w:ascii="ITC Avant Garde" w:hAnsi="ITC Avant Garde" w:cs="Arial"/>
          <w:sz w:val="20"/>
        </w:rPr>
        <w:t xml:space="preserve">La </w:t>
      </w:r>
      <w:r w:rsidRPr="0007509C">
        <w:rPr>
          <w:rFonts w:ascii="ITC Avant Garde" w:hAnsi="ITC Avant Garde" w:cs="Arial"/>
          <w:b/>
          <w:sz w:val="20"/>
        </w:rPr>
        <w:t>Convocante</w:t>
      </w:r>
      <w:r w:rsidRPr="0007509C">
        <w:rPr>
          <w:rFonts w:ascii="ITC Avant Garde" w:hAnsi="ITC Avant Garde" w:cs="Arial"/>
          <w:sz w:val="20"/>
        </w:rPr>
        <w:t xml:space="preserve"> declarará desierta la </w:t>
      </w:r>
      <w:r w:rsidR="00E27342" w:rsidRPr="0007509C">
        <w:rPr>
          <w:rFonts w:ascii="ITC Avant Garde" w:hAnsi="ITC Avant Garde" w:cs="Arial"/>
          <w:sz w:val="20"/>
        </w:rPr>
        <w:t>Licitación</w:t>
      </w:r>
      <w:r w:rsidRPr="0007509C">
        <w:rPr>
          <w:rFonts w:ascii="ITC Avant Garde" w:hAnsi="ITC Avant Garde" w:cs="Arial"/>
          <w:sz w:val="20"/>
        </w:rPr>
        <w:t xml:space="preserve"> de conformidad con </w:t>
      </w:r>
      <w:r w:rsidR="005E1423" w:rsidRPr="0007509C">
        <w:rPr>
          <w:rFonts w:ascii="ITC Avant Garde" w:hAnsi="ITC Avant Garde" w:cs="Arial"/>
          <w:sz w:val="20"/>
        </w:rPr>
        <w:t>los</w:t>
      </w:r>
      <w:r w:rsidRPr="0007509C">
        <w:rPr>
          <w:rFonts w:ascii="ITC Avant Garde" w:hAnsi="ITC Avant Garde" w:cs="Arial"/>
          <w:sz w:val="20"/>
        </w:rPr>
        <w:t xml:space="preserve"> artículo</w:t>
      </w:r>
      <w:r w:rsidR="005E1423" w:rsidRPr="0007509C">
        <w:rPr>
          <w:rFonts w:ascii="ITC Avant Garde" w:hAnsi="ITC Avant Garde" w:cs="Arial"/>
          <w:sz w:val="20"/>
        </w:rPr>
        <w:t>s</w:t>
      </w:r>
      <w:r w:rsidRPr="0007509C">
        <w:rPr>
          <w:rFonts w:ascii="ITC Avant Garde" w:hAnsi="ITC Avant Garde" w:cs="Arial"/>
          <w:sz w:val="20"/>
        </w:rPr>
        <w:t xml:space="preserve"> </w:t>
      </w:r>
      <w:r w:rsidRPr="0007509C">
        <w:rPr>
          <w:rFonts w:ascii="ITC Avant Garde" w:hAnsi="ITC Avant Garde" w:cs="Arial"/>
          <w:b/>
          <w:sz w:val="20"/>
        </w:rPr>
        <w:t>40</w:t>
      </w:r>
      <w:r w:rsidR="00273D08" w:rsidRPr="0007509C">
        <w:rPr>
          <w:rFonts w:ascii="ITC Avant Garde" w:hAnsi="ITC Avant Garde" w:cs="Arial"/>
          <w:b/>
          <w:sz w:val="20"/>
        </w:rPr>
        <w:t>,</w:t>
      </w:r>
      <w:r w:rsidRPr="0007509C">
        <w:rPr>
          <w:rFonts w:ascii="ITC Avant Garde" w:hAnsi="ITC Avant Garde" w:cs="Arial"/>
          <w:b/>
          <w:sz w:val="20"/>
        </w:rPr>
        <w:t xml:space="preserve"> primer párrafo </w:t>
      </w:r>
      <w:r w:rsidRPr="0007509C">
        <w:rPr>
          <w:rFonts w:ascii="ITC Avant Garde" w:hAnsi="ITC Avant Garde" w:cs="Arial"/>
          <w:sz w:val="20"/>
        </w:rPr>
        <w:t xml:space="preserve">de las Normas y </w:t>
      </w:r>
      <w:r w:rsidRPr="0007509C">
        <w:rPr>
          <w:rFonts w:ascii="ITC Avant Garde" w:hAnsi="ITC Avant Garde" w:cs="Arial"/>
          <w:b/>
          <w:sz w:val="20"/>
        </w:rPr>
        <w:t xml:space="preserve">52 </w:t>
      </w:r>
      <w:r w:rsidRPr="0007509C">
        <w:rPr>
          <w:rFonts w:ascii="ITC Avant Garde" w:hAnsi="ITC Avant Garde" w:cs="Arial"/>
          <w:sz w:val="20"/>
        </w:rPr>
        <w:t>de los Lineamientos, en los siguientes casos:</w:t>
      </w:r>
    </w:p>
    <w:p w14:paraId="7DFBBD00" w14:textId="77777777" w:rsidR="00AA352A" w:rsidRPr="0007509C" w:rsidRDefault="00AA352A" w:rsidP="00E9772F">
      <w:pPr>
        <w:pStyle w:val="Texto"/>
        <w:spacing w:after="200" w:line="276" w:lineRule="auto"/>
        <w:ind w:left="1134" w:hanging="425"/>
        <w:rPr>
          <w:rFonts w:ascii="ITC Avant Garde" w:hAnsi="ITC Avant Garde" w:cs="Arial"/>
          <w:sz w:val="20"/>
          <w:szCs w:val="20"/>
        </w:rPr>
      </w:pPr>
      <w:r w:rsidRPr="0007509C">
        <w:rPr>
          <w:rFonts w:ascii="ITC Avant Garde" w:hAnsi="ITC Avant Garde" w:cs="Arial"/>
          <w:sz w:val="20"/>
          <w:szCs w:val="20"/>
        </w:rPr>
        <w:t>1)</w:t>
      </w:r>
      <w:r w:rsidRPr="0007509C">
        <w:rPr>
          <w:rFonts w:ascii="ITC Avant Garde" w:hAnsi="ITC Avant Garde" w:cs="Arial"/>
          <w:sz w:val="20"/>
          <w:szCs w:val="20"/>
        </w:rPr>
        <w:tab/>
        <w:t>Cuando no se cuente con proposición alguna para participar en el Acto de Presentación y Apertura de Proposiciones.</w:t>
      </w:r>
    </w:p>
    <w:p w14:paraId="21CADD80" w14:textId="28E97DF9" w:rsidR="00AA352A" w:rsidRPr="0007509C" w:rsidRDefault="0050259C" w:rsidP="00E9772F">
      <w:pPr>
        <w:pStyle w:val="Texto"/>
        <w:spacing w:after="200" w:line="276" w:lineRule="auto"/>
        <w:ind w:left="1134" w:hanging="425"/>
        <w:rPr>
          <w:rFonts w:ascii="ITC Avant Garde" w:hAnsi="ITC Avant Garde" w:cs="Arial"/>
          <w:sz w:val="20"/>
          <w:szCs w:val="20"/>
        </w:rPr>
      </w:pPr>
      <w:r w:rsidRPr="0007509C">
        <w:rPr>
          <w:rFonts w:ascii="ITC Avant Garde" w:hAnsi="ITC Avant Garde" w:cs="Arial"/>
          <w:sz w:val="20"/>
          <w:szCs w:val="20"/>
        </w:rPr>
        <w:t>2</w:t>
      </w:r>
      <w:r w:rsidR="00AA352A" w:rsidRPr="0007509C">
        <w:rPr>
          <w:rFonts w:ascii="ITC Avant Garde" w:hAnsi="ITC Avant Garde" w:cs="Arial"/>
          <w:sz w:val="20"/>
          <w:szCs w:val="20"/>
        </w:rPr>
        <w:t>)</w:t>
      </w:r>
      <w:r w:rsidR="00AA352A" w:rsidRPr="0007509C">
        <w:rPr>
          <w:rFonts w:ascii="ITC Avant Garde" w:hAnsi="ITC Avant Garde" w:cs="Arial"/>
          <w:sz w:val="20"/>
          <w:szCs w:val="20"/>
        </w:rPr>
        <w:tab/>
        <w:t xml:space="preserve">Cuando ninguna de las proposiciones presentadas cumpla con todos y cada uno de los requisitos, especificaciones, términos y condiciones establecidos en la </w:t>
      </w:r>
      <w:r w:rsidR="00F10FEB" w:rsidRPr="0007509C">
        <w:rPr>
          <w:rFonts w:ascii="ITC Avant Garde" w:hAnsi="ITC Avant Garde" w:cs="Arial"/>
          <w:sz w:val="20"/>
          <w:szCs w:val="20"/>
        </w:rPr>
        <w:t>Convocatoria</w:t>
      </w:r>
      <w:r w:rsidR="00AA352A" w:rsidRPr="0007509C">
        <w:rPr>
          <w:rFonts w:ascii="ITC Avant Garde" w:hAnsi="ITC Avant Garde" w:cs="Arial"/>
          <w:sz w:val="20"/>
          <w:szCs w:val="20"/>
        </w:rPr>
        <w:t xml:space="preserve"> y sus anexos de la presente </w:t>
      </w:r>
      <w:r w:rsidR="00E27342" w:rsidRPr="0007509C">
        <w:rPr>
          <w:rFonts w:ascii="ITC Avant Garde" w:hAnsi="ITC Avant Garde" w:cs="Arial"/>
          <w:sz w:val="20"/>
          <w:szCs w:val="20"/>
        </w:rPr>
        <w:t>Licitación</w:t>
      </w:r>
      <w:r w:rsidR="00317AFA" w:rsidRPr="0007509C">
        <w:rPr>
          <w:rFonts w:ascii="ITC Avant Garde" w:hAnsi="ITC Avant Garde" w:cs="Arial"/>
          <w:sz w:val="20"/>
          <w:szCs w:val="20"/>
        </w:rPr>
        <w:t xml:space="preserve"> </w:t>
      </w:r>
      <w:r w:rsidR="00AA352A" w:rsidRPr="0007509C">
        <w:rPr>
          <w:rFonts w:ascii="ITC Avant Garde" w:hAnsi="ITC Avant Garde" w:cs="Arial"/>
          <w:sz w:val="20"/>
          <w:szCs w:val="20"/>
        </w:rPr>
        <w:t>y/o hayan sido descalificadas en el proceso de evaluación.</w:t>
      </w:r>
    </w:p>
    <w:p w14:paraId="7EA04007" w14:textId="5F381827" w:rsidR="00196270" w:rsidRPr="0007509C" w:rsidRDefault="00C77F8B" w:rsidP="00E9772F">
      <w:pPr>
        <w:pStyle w:val="Texto"/>
        <w:spacing w:after="200" w:line="276" w:lineRule="auto"/>
        <w:ind w:left="1134" w:hanging="425"/>
        <w:rPr>
          <w:rFonts w:ascii="ITC Avant Garde" w:hAnsi="ITC Avant Garde" w:cs="Arial"/>
          <w:b/>
          <w:sz w:val="20"/>
          <w:szCs w:val="20"/>
        </w:rPr>
      </w:pPr>
      <w:r w:rsidRPr="0007509C">
        <w:rPr>
          <w:rFonts w:ascii="ITC Avant Garde" w:hAnsi="ITC Avant Garde" w:cs="Arial"/>
          <w:sz w:val="20"/>
          <w:szCs w:val="20"/>
        </w:rPr>
        <w:t>3</w:t>
      </w:r>
      <w:r w:rsidR="00AA352A" w:rsidRPr="0007509C">
        <w:rPr>
          <w:rFonts w:ascii="ITC Avant Garde" w:hAnsi="ITC Avant Garde" w:cs="Arial"/>
          <w:sz w:val="20"/>
          <w:szCs w:val="20"/>
        </w:rPr>
        <w:t>)</w:t>
      </w:r>
      <w:r w:rsidR="00AA352A" w:rsidRPr="0007509C">
        <w:rPr>
          <w:rFonts w:ascii="ITC Avant Garde" w:hAnsi="ITC Avant Garde" w:cs="Arial"/>
          <w:sz w:val="20"/>
          <w:szCs w:val="20"/>
        </w:rPr>
        <w:tab/>
      </w:r>
      <w:r w:rsidR="00BC715C" w:rsidRPr="0007509C">
        <w:rPr>
          <w:rFonts w:ascii="ITC Avant Garde" w:hAnsi="ITC Avant Garde" w:cs="Arial"/>
          <w:sz w:val="20"/>
          <w:szCs w:val="20"/>
        </w:rPr>
        <w:t>Cuando el importe de las proposiciones susceptible</w:t>
      </w:r>
      <w:r w:rsidR="00317AFA" w:rsidRPr="0007509C">
        <w:rPr>
          <w:rFonts w:ascii="ITC Avant Garde" w:hAnsi="ITC Avant Garde" w:cs="Arial"/>
          <w:sz w:val="20"/>
          <w:szCs w:val="20"/>
        </w:rPr>
        <w:t xml:space="preserve">s de analizarse económicamente </w:t>
      </w:r>
      <w:r w:rsidR="00BC715C" w:rsidRPr="0007509C">
        <w:rPr>
          <w:rFonts w:ascii="ITC Avant Garde" w:hAnsi="ITC Avant Garde" w:cs="Arial"/>
          <w:sz w:val="20"/>
          <w:szCs w:val="20"/>
        </w:rPr>
        <w:t xml:space="preserve">excedan el presupuesto autorizado a la </w:t>
      </w:r>
      <w:r w:rsidR="00BC715C" w:rsidRPr="0007509C">
        <w:rPr>
          <w:rFonts w:ascii="ITC Avant Garde" w:hAnsi="ITC Avant Garde" w:cs="Arial"/>
          <w:b/>
          <w:sz w:val="20"/>
          <w:szCs w:val="20"/>
        </w:rPr>
        <w:t>Convocante</w:t>
      </w:r>
      <w:r w:rsidR="00196270" w:rsidRPr="0007509C">
        <w:rPr>
          <w:rFonts w:ascii="ITC Avant Garde" w:hAnsi="ITC Avant Garde" w:cs="Arial"/>
          <w:b/>
          <w:sz w:val="20"/>
          <w:szCs w:val="20"/>
        </w:rPr>
        <w:t>.</w:t>
      </w:r>
    </w:p>
    <w:p w14:paraId="22ED7403" w14:textId="77777777" w:rsidR="001D7CB7" w:rsidRPr="0007509C" w:rsidRDefault="001D7CB7" w:rsidP="001D7CB7">
      <w:pPr>
        <w:pStyle w:val="Texto"/>
        <w:spacing w:after="200" w:line="276" w:lineRule="auto"/>
        <w:ind w:left="1134" w:hanging="425"/>
        <w:rPr>
          <w:rFonts w:ascii="ITC Avant Garde" w:hAnsi="ITC Avant Garde" w:cs="Arial"/>
          <w:sz w:val="20"/>
          <w:szCs w:val="20"/>
        </w:rPr>
      </w:pPr>
      <w:r w:rsidRPr="0007509C">
        <w:rPr>
          <w:rFonts w:ascii="ITC Avant Garde" w:hAnsi="ITC Avant Garde" w:cs="Arial"/>
          <w:sz w:val="20"/>
          <w:szCs w:val="20"/>
        </w:rPr>
        <w:t>4)</w:t>
      </w:r>
      <w:r w:rsidRPr="0007509C">
        <w:rPr>
          <w:rFonts w:ascii="ITC Avant Garde" w:hAnsi="ITC Avant Garde" w:cs="Arial"/>
          <w:sz w:val="20"/>
          <w:szCs w:val="20"/>
        </w:rPr>
        <w:tab/>
        <w:t xml:space="preserve">Cuando los precios de todas las proposiciones no sean aceptables o convenientes si así lo considera la Convocante, conforme a lo previsto en los artículos </w:t>
      </w:r>
      <w:r w:rsidRPr="0007509C">
        <w:rPr>
          <w:rFonts w:ascii="ITC Avant Garde" w:hAnsi="ITC Avant Garde" w:cs="Arial"/>
          <w:b/>
          <w:sz w:val="20"/>
          <w:szCs w:val="20"/>
        </w:rPr>
        <w:t>37, fracción II,</w:t>
      </w:r>
      <w:r w:rsidRPr="0007509C">
        <w:rPr>
          <w:rFonts w:ascii="ITC Avant Garde" w:hAnsi="ITC Avant Garde" w:cs="Arial"/>
          <w:sz w:val="20"/>
          <w:szCs w:val="20"/>
        </w:rPr>
        <w:t xml:space="preserve"> y </w:t>
      </w:r>
      <w:r w:rsidRPr="0007509C">
        <w:rPr>
          <w:rFonts w:ascii="ITC Avant Garde" w:hAnsi="ITC Avant Garde" w:cs="Arial"/>
          <w:b/>
          <w:sz w:val="20"/>
          <w:szCs w:val="20"/>
        </w:rPr>
        <w:t>40</w:t>
      </w:r>
      <w:r w:rsidRPr="0007509C">
        <w:rPr>
          <w:rFonts w:ascii="ITC Avant Garde" w:hAnsi="ITC Avant Garde" w:cs="Arial"/>
          <w:sz w:val="20"/>
          <w:szCs w:val="20"/>
        </w:rPr>
        <w:t xml:space="preserve"> de las Normas.</w:t>
      </w:r>
    </w:p>
    <w:p w14:paraId="64C54626" w14:textId="77777777" w:rsidR="0074663C" w:rsidRPr="0007509C" w:rsidRDefault="0074663C" w:rsidP="00234975">
      <w:pPr>
        <w:pStyle w:val="Texto"/>
        <w:spacing w:line="240" w:lineRule="auto"/>
        <w:ind w:left="0" w:firstLine="0"/>
        <w:rPr>
          <w:rFonts w:ascii="ITC Avant Garde" w:hAnsi="ITC Avant Garde"/>
          <w:b/>
          <w:szCs w:val="20"/>
        </w:rPr>
      </w:pPr>
      <w:r w:rsidRPr="0007509C">
        <w:rPr>
          <w:rFonts w:ascii="ITC Avant Garde" w:hAnsi="ITC Avant Garde"/>
          <w:b/>
          <w:szCs w:val="20"/>
        </w:rPr>
        <w:t>VI.</w:t>
      </w:r>
      <w:r w:rsidRPr="0007509C">
        <w:rPr>
          <w:rFonts w:ascii="ITC Avant Garde" w:hAnsi="ITC Avant Garde"/>
          <w:b/>
          <w:szCs w:val="20"/>
        </w:rPr>
        <w:tab/>
        <w:t xml:space="preserve">Documentos y datos que deben presentar los </w:t>
      </w:r>
      <w:r w:rsidR="009432A6" w:rsidRPr="0007509C">
        <w:rPr>
          <w:rFonts w:ascii="ITC Avant Garde" w:hAnsi="ITC Avant Garde"/>
          <w:b/>
          <w:szCs w:val="20"/>
        </w:rPr>
        <w:t>Licitantes</w:t>
      </w:r>
      <w:r w:rsidR="00437B40" w:rsidRPr="0007509C">
        <w:rPr>
          <w:rFonts w:ascii="ITC Avant Garde" w:hAnsi="ITC Avant Garde"/>
          <w:b/>
          <w:szCs w:val="20"/>
        </w:rPr>
        <w:t>:</w:t>
      </w:r>
    </w:p>
    <w:p w14:paraId="7F211883" w14:textId="77777777" w:rsidR="00624121" w:rsidRPr="0007509C" w:rsidRDefault="00624121" w:rsidP="00234975">
      <w:pPr>
        <w:pStyle w:val="Texto"/>
        <w:spacing w:after="200" w:line="276" w:lineRule="auto"/>
        <w:ind w:left="1276"/>
        <w:rPr>
          <w:rFonts w:ascii="ITC Avant Garde" w:hAnsi="ITC Avant Garde"/>
          <w:b/>
          <w:sz w:val="20"/>
          <w:szCs w:val="20"/>
        </w:rPr>
      </w:pPr>
      <w:r w:rsidRPr="0007509C">
        <w:rPr>
          <w:rFonts w:ascii="ITC Avant Garde" w:hAnsi="ITC Avant Garde"/>
          <w:b/>
          <w:sz w:val="20"/>
          <w:szCs w:val="20"/>
        </w:rPr>
        <w:t>V</w:t>
      </w:r>
      <w:r w:rsidR="00A24C52" w:rsidRPr="0007509C">
        <w:rPr>
          <w:rFonts w:ascii="ITC Avant Garde" w:hAnsi="ITC Avant Garde"/>
          <w:b/>
          <w:sz w:val="20"/>
          <w:szCs w:val="20"/>
        </w:rPr>
        <w:t>I</w:t>
      </w:r>
      <w:r w:rsidRPr="0007509C">
        <w:rPr>
          <w:rFonts w:ascii="ITC Avant Garde" w:hAnsi="ITC Avant Garde"/>
          <w:b/>
          <w:sz w:val="20"/>
          <w:szCs w:val="20"/>
        </w:rPr>
        <w:t>.1.</w:t>
      </w:r>
      <w:r w:rsidRPr="0007509C">
        <w:rPr>
          <w:rFonts w:ascii="ITC Avant Garde" w:hAnsi="ITC Avant Garde"/>
          <w:b/>
          <w:sz w:val="20"/>
          <w:szCs w:val="20"/>
        </w:rPr>
        <w:tab/>
        <w:t>Documentación distinta a las proposiciones.</w:t>
      </w:r>
    </w:p>
    <w:p w14:paraId="33B64B55" w14:textId="77777777" w:rsidR="00CA665C" w:rsidRPr="0007509C" w:rsidRDefault="00CA665C" w:rsidP="00C52420">
      <w:pPr>
        <w:pStyle w:val="Texto"/>
        <w:spacing w:after="200" w:line="276" w:lineRule="auto"/>
        <w:ind w:left="1701"/>
        <w:rPr>
          <w:rFonts w:ascii="ITC Avant Garde" w:hAnsi="ITC Avant Garde" w:cs="Arial"/>
          <w:sz w:val="20"/>
          <w:szCs w:val="20"/>
        </w:rPr>
      </w:pPr>
      <w:r w:rsidRPr="0007509C">
        <w:rPr>
          <w:rFonts w:ascii="ITC Avant Garde" w:hAnsi="ITC Avant Garde"/>
          <w:sz w:val="20"/>
          <w:szCs w:val="20"/>
        </w:rPr>
        <w:t>a)</w:t>
      </w:r>
      <w:r w:rsidRPr="0007509C">
        <w:rPr>
          <w:rFonts w:ascii="ITC Avant Garde" w:hAnsi="ITC Avant Garde"/>
          <w:sz w:val="20"/>
          <w:szCs w:val="20"/>
        </w:rPr>
        <w:tab/>
      </w:r>
      <w:r w:rsidRPr="0007509C">
        <w:rPr>
          <w:rFonts w:ascii="ITC Avant Garde" w:hAnsi="ITC Avant Garde" w:cs="Arial"/>
          <w:sz w:val="20"/>
          <w:szCs w:val="20"/>
        </w:rPr>
        <w:t xml:space="preserve">Escrito, preferentemente identificado con membrete, nombre, denominación o razón social del </w:t>
      </w:r>
      <w:r w:rsidRPr="0007509C">
        <w:rPr>
          <w:rFonts w:ascii="ITC Avant Garde" w:hAnsi="ITC Avant Garde" w:cs="Arial"/>
          <w:b/>
          <w:sz w:val="20"/>
          <w:szCs w:val="20"/>
        </w:rPr>
        <w:t xml:space="preserve">Licitante, </w:t>
      </w:r>
      <w:r w:rsidRPr="0007509C">
        <w:rPr>
          <w:rFonts w:ascii="ITC Avant Garde" w:hAnsi="ITC Avant Garde" w:cs="Arial"/>
          <w:sz w:val="20"/>
          <w:szCs w:val="20"/>
        </w:rPr>
        <w:t xml:space="preserve">en el que el firmante manifieste </w:t>
      </w:r>
      <w:r w:rsidRPr="0007509C">
        <w:rPr>
          <w:rFonts w:ascii="ITC Avant Garde" w:hAnsi="ITC Avant Garde" w:cs="Arial"/>
          <w:b/>
          <w:sz w:val="20"/>
          <w:szCs w:val="20"/>
        </w:rPr>
        <w:t>Bajo Protesta de Decir Verdad</w:t>
      </w:r>
      <w:r w:rsidRPr="0007509C">
        <w:rPr>
          <w:rFonts w:ascii="ITC Avant Garde" w:hAnsi="ITC Avant Garde" w:cs="Arial"/>
          <w:sz w:val="20"/>
          <w:szCs w:val="20"/>
        </w:rPr>
        <w:t>, que cuenta con facultades suficientes para comprometerse por sí o por su representada, mismo que contendrá los datos siguientes:</w:t>
      </w:r>
    </w:p>
    <w:p w14:paraId="7374CB86" w14:textId="17FD0E00" w:rsidR="00234975" w:rsidRPr="0007509C" w:rsidRDefault="00CA665C" w:rsidP="00234975">
      <w:pPr>
        <w:pStyle w:val="Texto"/>
        <w:numPr>
          <w:ilvl w:val="0"/>
          <w:numId w:val="7"/>
        </w:numPr>
        <w:spacing w:after="200" w:line="276" w:lineRule="auto"/>
        <w:ind w:left="1985" w:hanging="284"/>
        <w:rPr>
          <w:rFonts w:ascii="ITC Avant Garde" w:hAnsi="ITC Avant Garde"/>
          <w:sz w:val="20"/>
          <w:szCs w:val="20"/>
        </w:rPr>
      </w:pPr>
      <w:r w:rsidRPr="0007509C">
        <w:rPr>
          <w:rFonts w:ascii="ITC Avant Garde" w:hAnsi="ITC Avant Garde"/>
          <w:sz w:val="20"/>
          <w:szCs w:val="20"/>
        </w:rPr>
        <w:t xml:space="preserve">Del licitante: Registro Federal de Contribuyentes, nombre y domicilio (calle, número, colonia, código postal, </w:t>
      </w:r>
      <w:r w:rsidR="009A468C" w:rsidRPr="0007509C">
        <w:rPr>
          <w:rFonts w:ascii="ITC Avant Garde" w:hAnsi="ITC Avant Garde"/>
          <w:sz w:val="20"/>
          <w:szCs w:val="20"/>
        </w:rPr>
        <w:t>Demarcación Territorial</w:t>
      </w:r>
      <w:r w:rsidRPr="0007509C">
        <w:rPr>
          <w:rFonts w:ascii="ITC Avant Garde" w:hAnsi="ITC Avant Garde"/>
          <w:sz w:val="20"/>
          <w:szCs w:val="20"/>
        </w:rPr>
        <w:t xml:space="preserve"> o municipio, entidad federativa, teléfono, fax), así como, en su caso, de su apoderado o representante. Tratándose de personas morales, además se señalará la descripción del objeto social de la empresa, identificando los datos de </w:t>
      </w:r>
      <w:r w:rsidR="00C51DD4" w:rsidRPr="0007509C">
        <w:rPr>
          <w:rFonts w:ascii="ITC Avant Garde" w:hAnsi="ITC Avant Garde"/>
          <w:sz w:val="20"/>
          <w:szCs w:val="20"/>
        </w:rPr>
        <w:t>las escrituras públicas (Número, fecha,</w:t>
      </w:r>
      <w:r w:rsidRPr="0007509C">
        <w:rPr>
          <w:rFonts w:ascii="ITC Avant Garde" w:hAnsi="ITC Avant Garde"/>
          <w:sz w:val="20"/>
          <w:szCs w:val="20"/>
        </w:rPr>
        <w:t xml:space="preserve"> nombre, núm</w:t>
      </w:r>
      <w:r w:rsidR="00C51DD4" w:rsidRPr="0007509C">
        <w:rPr>
          <w:rFonts w:ascii="ITC Avant Garde" w:hAnsi="ITC Avant Garde"/>
          <w:sz w:val="20"/>
          <w:szCs w:val="20"/>
        </w:rPr>
        <w:t>ero y lugar del notario público</w:t>
      </w:r>
      <w:r w:rsidRPr="0007509C">
        <w:rPr>
          <w:rFonts w:ascii="ITC Avant Garde" w:hAnsi="ITC Avant Garde"/>
          <w:sz w:val="20"/>
          <w:szCs w:val="20"/>
        </w:rPr>
        <w:t xml:space="preserve"> e inscripción en el </w:t>
      </w:r>
      <w:r w:rsidR="004B2C50" w:rsidRPr="0007509C">
        <w:rPr>
          <w:rFonts w:ascii="ITC Avant Garde" w:hAnsi="ITC Avant Garde"/>
          <w:sz w:val="20"/>
          <w:szCs w:val="20"/>
        </w:rPr>
        <w:t>Registro Público competente para tales efectos en la entidad federativa que corresponda</w:t>
      </w:r>
      <w:r w:rsidRPr="0007509C">
        <w:rPr>
          <w:rFonts w:ascii="ITC Avant Garde" w:hAnsi="ITC Avant Garde"/>
          <w:sz w:val="20"/>
          <w:szCs w:val="20"/>
        </w:rPr>
        <w:t xml:space="preserve">) y, de haberlas, sus reformas y modificaciones, con las que se acredita la existencia legal de las personas morales así como el nombre de los socios. </w:t>
      </w:r>
    </w:p>
    <w:p w14:paraId="62B0D71A" w14:textId="77777777" w:rsidR="00CA665C" w:rsidRPr="0007509C" w:rsidRDefault="00CA665C" w:rsidP="00234975">
      <w:pPr>
        <w:pStyle w:val="Texto"/>
        <w:spacing w:after="200" w:line="276" w:lineRule="auto"/>
        <w:ind w:left="1985" w:firstLine="0"/>
        <w:rPr>
          <w:rFonts w:ascii="ITC Avant Garde" w:hAnsi="ITC Avant Garde"/>
          <w:sz w:val="20"/>
          <w:szCs w:val="20"/>
        </w:rPr>
      </w:pPr>
      <w:r w:rsidRPr="0007509C">
        <w:rPr>
          <w:rFonts w:ascii="ITC Avant Garde" w:hAnsi="ITC Avant Garde"/>
          <w:sz w:val="20"/>
          <w:szCs w:val="20"/>
          <w:u w:val="single"/>
        </w:rPr>
        <w:t>En caso de persona física los datos del Acta de Nacimiento, CURP e inscripción al Registro Federal de Contribuyentes</w:t>
      </w:r>
      <w:r w:rsidRPr="0007509C">
        <w:rPr>
          <w:rFonts w:ascii="ITC Avant Garde" w:hAnsi="ITC Avant Garde"/>
          <w:sz w:val="20"/>
          <w:szCs w:val="20"/>
        </w:rPr>
        <w:t>.</w:t>
      </w:r>
    </w:p>
    <w:p w14:paraId="3538F15D" w14:textId="25280AD0" w:rsidR="00CA665C" w:rsidRPr="0007509C" w:rsidRDefault="00CA665C" w:rsidP="00234975">
      <w:pPr>
        <w:pStyle w:val="Texto"/>
        <w:numPr>
          <w:ilvl w:val="0"/>
          <w:numId w:val="7"/>
        </w:numPr>
        <w:spacing w:after="200" w:line="276" w:lineRule="auto"/>
        <w:ind w:left="1985" w:hanging="284"/>
        <w:rPr>
          <w:rFonts w:ascii="ITC Avant Garde" w:hAnsi="ITC Avant Garde"/>
          <w:sz w:val="20"/>
          <w:szCs w:val="20"/>
        </w:rPr>
      </w:pPr>
      <w:r w:rsidRPr="0007509C">
        <w:rPr>
          <w:rFonts w:ascii="ITC Avant Garde" w:hAnsi="ITC Avant Garde"/>
          <w:sz w:val="20"/>
          <w:szCs w:val="20"/>
        </w:rPr>
        <w:t>Del representante legal del licitante: datos de las escrituras públicas en las que le fueron otorgadas las facultades para suscribir las prop</w:t>
      </w:r>
      <w:r w:rsidR="00C51DD4" w:rsidRPr="0007509C">
        <w:rPr>
          <w:rFonts w:ascii="ITC Avant Garde" w:hAnsi="ITC Avant Garde"/>
          <w:sz w:val="20"/>
          <w:szCs w:val="20"/>
        </w:rPr>
        <w:t>uestas (Número, fecha,</w:t>
      </w:r>
      <w:r w:rsidRPr="0007509C">
        <w:rPr>
          <w:rFonts w:ascii="ITC Avant Garde" w:hAnsi="ITC Avant Garde"/>
          <w:sz w:val="20"/>
          <w:szCs w:val="20"/>
        </w:rPr>
        <w:t xml:space="preserve"> nombre, núm</w:t>
      </w:r>
      <w:r w:rsidR="00C51DD4" w:rsidRPr="0007509C">
        <w:rPr>
          <w:rFonts w:ascii="ITC Avant Garde" w:hAnsi="ITC Avant Garde"/>
          <w:sz w:val="20"/>
          <w:szCs w:val="20"/>
        </w:rPr>
        <w:t>ero y lugar del notario público,</w:t>
      </w:r>
      <w:r w:rsidRPr="0007509C">
        <w:rPr>
          <w:rFonts w:ascii="ITC Avant Garde" w:hAnsi="ITC Avant Garde"/>
          <w:sz w:val="20"/>
          <w:szCs w:val="20"/>
        </w:rPr>
        <w:t xml:space="preserve"> </w:t>
      </w:r>
      <w:r w:rsidR="00DF24BA" w:rsidRPr="0007509C">
        <w:rPr>
          <w:rFonts w:ascii="ITC Avant Garde" w:hAnsi="ITC Avant Garde"/>
          <w:sz w:val="20"/>
          <w:szCs w:val="20"/>
        </w:rPr>
        <w:t xml:space="preserve">y en su caso </w:t>
      </w:r>
      <w:r w:rsidRPr="0007509C">
        <w:rPr>
          <w:rFonts w:ascii="ITC Avant Garde" w:hAnsi="ITC Avant Garde"/>
          <w:sz w:val="20"/>
          <w:szCs w:val="20"/>
        </w:rPr>
        <w:t xml:space="preserve">inscripción en el Registro Público </w:t>
      </w:r>
      <w:r w:rsidR="004B2C50" w:rsidRPr="0007509C">
        <w:rPr>
          <w:rFonts w:ascii="ITC Avant Garde" w:hAnsi="ITC Avant Garde"/>
          <w:sz w:val="20"/>
          <w:szCs w:val="20"/>
        </w:rPr>
        <w:t>competente para tales efectos en la entidad federativa que corresponda</w:t>
      </w:r>
      <w:r w:rsidRPr="0007509C">
        <w:rPr>
          <w:rFonts w:ascii="ITC Avant Garde" w:hAnsi="ITC Avant Garde"/>
          <w:sz w:val="20"/>
          <w:szCs w:val="20"/>
        </w:rPr>
        <w:t>).</w:t>
      </w:r>
    </w:p>
    <w:p w14:paraId="113813BC" w14:textId="2F59D276" w:rsidR="000D6DF4" w:rsidRPr="0007509C" w:rsidRDefault="000D6DF4" w:rsidP="00234975">
      <w:pPr>
        <w:pStyle w:val="Texto"/>
        <w:spacing w:after="200" w:line="276" w:lineRule="auto"/>
        <w:ind w:left="1701" w:firstLine="0"/>
        <w:rPr>
          <w:rFonts w:ascii="ITC Avant Garde" w:hAnsi="ITC Avant Garde"/>
          <w:sz w:val="20"/>
          <w:szCs w:val="20"/>
        </w:rPr>
      </w:pPr>
      <w:r w:rsidRPr="0007509C">
        <w:rPr>
          <w:rFonts w:ascii="ITC Avant Garde" w:hAnsi="ITC Avant Garde"/>
          <w:sz w:val="20"/>
          <w:szCs w:val="20"/>
        </w:rPr>
        <w:t>En el caso de licitantes extranjeros, el escrito a que se refiere este inciso deberá incorporar los datos señalados anteriormente o los datos equivalentes.</w:t>
      </w:r>
    </w:p>
    <w:p w14:paraId="64904C5B" w14:textId="4842FE63" w:rsidR="00CA665C" w:rsidRPr="0007509C" w:rsidRDefault="00E10B9A" w:rsidP="00234975">
      <w:pPr>
        <w:pStyle w:val="Texto"/>
        <w:spacing w:after="200" w:line="276" w:lineRule="auto"/>
        <w:ind w:left="1701" w:firstLine="0"/>
        <w:rPr>
          <w:rFonts w:ascii="ITC Avant Garde" w:hAnsi="ITC Avant Garde"/>
          <w:sz w:val="20"/>
          <w:szCs w:val="20"/>
        </w:rPr>
      </w:pPr>
      <w:r w:rsidRPr="0007509C">
        <w:rPr>
          <w:rFonts w:ascii="ITC Avant Garde" w:hAnsi="ITC Avant Garde"/>
          <w:sz w:val="20"/>
          <w:szCs w:val="20"/>
        </w:rPr>
        <w:t xml:space="preserve">Se </w:t>
      </w:r>
      <w:r w:rsidR="00CA665C" w:rsidRPr="0007509C">
        <w:rPr>
          <w:rFonts w:ascii="ITC Avant Garde" w:hAnsi="ITC Avant Garde"/>
          <w:sz w:val="20"/>
          <w:szCs w:val="20"/>
        </w:rPr>
        <w:t xml:space="preserve">anexa formato en </w:t>
      </w:r>
      <w:r w:rsidR="00CA665C" w:rsidRPr="0007509C">
        <w:rPr>
          <w:rFonts w:ascii="ITC Avant Garde" w:hAnsi="ITC Avant Garde"/>
          <w:b/>
          <w:sz w:val="20"/>
          <w:szCs w:val="20"/>
        </w:rPr>
        <w:t xml:space="preserve">Anexo </w:t>
      </w:r>
      <w:r w:rsidR="00C90903" w:rsidRPr="0007509C">
        <w:rPr>
          <w:rFonts w:ascii="ITC Avant Garde" w:hAnsi="ITC Avant Garde"/>
          <w:b/>
          <w:sz w:val="20"/>
          <w:szCs w:val="20"/>
        </w:rPr>
        <w:t>Núm.</w:t>
      </w:r>
      <w:r w:rsidR="009B2F42" w:rsidRPr="0007509C">
        <w:rPr>
          <w:rFonts w:ascii="ITC Avant Garde" w:hAnsi="ITC Avant Garde"/>
          <w:b/>
          <w:sz w:val="20"/>
          <w:szCs w:val="20"/>
        </w:rPr>
        <w:t xml:space="preserve"> </w:t>
      </w:r>
      <w:r w:rsidR="00CA665C" w:rsidRPr="0007509C">
        <w:rPr>
          <w:rFonts w:ascii="ITC Avant Garde" w:hAnsi="ITC Avant Garde"/>
          <w:b/>
          <w:sz w:val="20"/>
          <w:szCs w:val="20"/>
        </w:rPr>
        <w:t>2</w:t>
      </w:r>
      <w:r w:rsidR="00CA665C" w:rsidRPr="0007509C">
        <w:rPr>
          <w:rFonts w:ascii="ITC Avant Garde" w:hAnsi="ITC Avant Garde"/>
          <w:sz w:val="20"/>
          <w:szCs w:val="20"/>
        </w:rPr>
        <w:t xml:space="preserve"> que podrá utilizar el </w:t>
      </w:r>
      <w:r w:rsidR="00CA665C" w:rsidRPr="0007509C">
        <w:rPr>
          <w:rFonts w:ascii="ITC Avant Garde" w:hAnsi="ITC Avant Garde"/>
          <w:b/>
          <w:sz w:val="20"/>
          <w:szCs w:val="20"/>
        </w:rPr>
        <w:t>licitante</w:t>
      </w:r>
      <w:r w:rsidR="00CA665C" w:rsidRPr="0007509C">
        <w:rPr>
          <w:rFonts w:ascii="ITC Avant Garde" w:hAnsi="ITC Avant Garde"/>
          <w:sz w:val="20"/>
          <w:szCs w:val="20"/>
        </w:rPr>
        <w:t>.</w:t>
      </w:r>
    </w:p>
    <w:p w14:paraId="75B31EF0" w14:textId="71C9F097" w:rsidR="00825C51" w:rsidRPr="0007509C" w:rsidRDefault="005D05CD" w:rsidP="003344F3">
      <w:pPr>
        <w:pStyle w:val="Texto"/>
        <w:spacing w:after="200" w:line="276" w:lineRule="auto"/>
        <w:ind w:left="1701"/>
        <w:rPr>
          <w:rFonts w:ascii="ITC Avant Garde" w:hAnsi="ITC Avant Garde"/>
          <w:sz w:val="20"/>
          <w:szCs w:val="20"/>
        </w:rPr>
      </w:pPr>
      <w:r w:rsidRPr="0007509C">
        <w:rPr>
          <w:rFonts w:ascii="ITC Avant Garde" w:hAnsi="ITC Avant Garde"/>
          <w:sz w:val="20"/>
          <w:szCs w:val="20"/>
        </w:rPr>
        <w:t>b)</w:t>
      </w:r>
      <w:r w:rsidRPr="0007509C">
        <w:rPr>
          <w:rFonts w:ascii="ITC Avant Garde" w:hAnsi="ITC Avant Garde"/>
          <w:sz w:val="20"/>
          <w:szCs w:val="20"/>
        </w:rPr>
        <w:tab/>
      </w:r>
      <w:r w:rsidR="00825C51" w:rsidRPr="0007509C">
        <w:rPr>
          <w:rFonts w:ascii="ITC Avant Garde" w:hAnsi="ITC Avant Garde"/>
          <w:sz w:val="20"/>
          <w:szCs w:val="20"/>
        </w:rPr>
        <w:t xml:space="preserve">Manifestación que deberán presentar los licitantes que participen en licitaciones públicas internacionales bajo la cobertura de los tratados. Se anexa formato en </w:t>
      </w:r>
      <w:r w:rsidR="00825C51" w:rsidRPr="0007509C">
        <w:rPr>
          <w:rFonts w:ascii="ITC Avant Garde" w:hAnsi="ITC Avant Garde"/>
          <w:b/>
          <w:sz w:val="20"/>
          <w:szCs w:val="20"/>
        </w:rPr>
        <w:t>Anexo Núm. 3</w:t>
      </w:r>
      <w:r w:rsidR="00825C51" w:rsidRPr="0007509C">
        <w:rPr>
          <w:rFonts w:ascii="ITC Avant Garde" w:hAnsi="ITC Avant Garde"/>
          <w:sz w:val="20"/>
          <w:szCs w:val="20"/>
        </w:rPr>
        <w:t xml:space="preserve"> que podrá utilizar el licitante.</w:t>
      </w:r>
    </w:p>
    <w:p w14:paraId="2A1218FF" w14:textId="39851178" w:rsidR="00A55267" w:rsidRPr="0007509C" w:rsidRDefault="00825C51" w:rsidP="003344F3">
      <w:pPr>
        <w:pStyle w:val="Texto"/>
        <w:spacing w:after="200" w:line="276" w:lineRule="auto"/>
        <w:ind w:left="1701"/>
        <w:rPr>
          <w:rFonts w:ascii="ITC Avant Garde" w:hAnsi="ITC Avant Garde"/>
          <w:sz w:val="20"/>
          <w:szCs w:val="20"/>
        </w:rPr>
      </w:pPr>
      <w:r w:rsidRPr="0007509C">
        <w:rPr>
          <w:rFonts w:ascii="ITC Avant Garde" w:hAnsi="ITC Avant Garde" w:cs="Arial"/>
          <w:sz w:val="20"/>
          <w:szCs w:val="20"/>
        </w:rPr>
        <w:t>c)</w:t>
      </w:r>
      <w:r w:rsidRPr="0007509C">
        <w:rPr>
          <w:rFonts w:ascii="ITC Avant Garde" w:hAnsi="ITC Avant Garde" w:cs="Arial"/>
          <w:sz w:val="20"/>
          <w:szCs w:val="20"/>
        </w:rPr>
        <w:tab/>
      </w:r>
      <w:r w:rsidR="00FD5269" w:rsidRPr="0007509C">
        <w:rPr>
          <w:rFonts w:ascii="ITC Avant Garde" w:hAnsi="ITC Avant Garde" w:cs="Arial"/>
          <w:sz w:val="20"/>
          <w:szCs w:val="20"/>
        </w:rPr>
        <w:t xml:space="preserve">Escrito, preferentemente identificado con membrete, nombre, denominación o razón social del </w:t>
      </w:r>
      <w:r w:rsidR="00FD5269" w:rsidRPr="0007509C">
        <w:rPr>
          <w:rFonts w:ascii="ITC Avant Garde" w:hAnsi="ITC Avant Garde" w:cs="Arial"/>
          <w:b/>
          <w:sz w:val="20"/>
          <w:szCs w:val="20"/>
        </w:rPr>
        <w:t xml:space="preserve">Licitante, </w:t>
      </w:r>
      <w:r w:rsidR="00FD5269" w:rsidRPr="0007509C">
        <w:rPr>
          <w:rFonts w:ascii="ITC Avant Garde" w:hAnsi="ITC Avant Garde" w:cs="Arial"/>
          <w:sz w:val="20"/>
          <w:szCs w:val="20"/>
        </w:rPr>
        <w:t xml:space="preserve">en el que el Representante Legal manifieste la dirección de correo electrónico del </w:t>
      </w:r>
      <w:r w:rsidR="00FD5269" w:rsidRPr="0007509C">
        <w:rPr>
          <w:rFonts w:ascii="ITC Avant Garde" w:hAnsi="ITC Avant Garde" w:cs="Arial"/>
          <w:b/>
          <w:sz w:val="20"/>
          <w:szCs w:val="20"/>
        </w:rPr>
        <w:t>Licitante</w:t>
      </w:r>
      <w:r w:rsidR="00FD5269" w:rsidRPr="0007509C">
        <w:rPr>
          <w:rFonts w:ascii="ITC Avant Garde" w:hAnsi="ITC Avant Garde" w:cs="Arial"/>
          <w:sz w:val="20"/>
          <w:szCs w:val="20"/>
        </w:rPr>
        <w:t>.</w:t>
      </w:r>
      <w:r w:rsidR="00A55267" w:rsidRPr="0007509C">
        <w:rPr>
          <w:rFonts w:ascii="ITC Avant Garde" w:hAnsi="ITC Avant Garde" w:cs="Arial"/>
          <w:sz w:val="20"/>
          <w:szCs w:val="20"/>
        </w:rPr>
        <w:t xml:space="preserve"> (</w:t>
      </w:r>
      <w:r w:rsidR="00A55267" w:rsidRPr="0007509C">
        <w:rPr>
          <w:rFonts w:ascii="ITC Avant Garde" w:hAnsi="ITC Avant Garde" w:cs="Arial"/>
          <w:b/>
          <w:sz w:val="20"/>
          <w:szCs w:val="20"/>
        </w:rPr>
        <w:t>Anexo Núm. 4)</w:t>
      </w:r>
      <w:r w:rsidR="00A55267" w:rsidRPr="0007509C">
        <w:rPr>
          <w:rFonts w:ascii="ITC Avant Garde" w:hAnsi="ITC Avant Garde" w:cs="Arial"/>
          <w:sz w:val="20"/>
          <w:szCs w:val="20"/>
        </w:rPr>
        <w:t>.</w:t>
      </w:r>
    </w:p>
    <w:p w14:paraId="64F225C5" w14:textId="62335EC1" w:rsidR="00FD5269" w:rsidRPr="0007509C" w:rsidRDefault="00825C51" w:rsidP="00825C51">
      <w:pPr>
        <w:pStyle w:val="Texto"/>
        <w:spacing w:after="200" w:line="276" w:lineRule="auto"/>
        <w:ind w:left="1701"/>
        <w:rPr>
          <w:rFonts w:ascii="ITC Avant Garde" w:hAnsi="ITC Avant Garde" w:cs="Arial"/>
          <w:sz w:val="20"/>
          <w:szCs w:val="20"/>
        </w:rPr>
      </w:pPr>
      <w:r w:rsidRPr="0007509C">
        <w:rPr>
          <w:rFonts w:ascii="ITC Avant Garde" w:hAnsi="ITC Avant Garde"/>
          <w:sz w:val="20"/>
          <w:szCs w:val="20"/>
        </w:rPr>
        <w:t>d</w:t>
      </w:r>
      <w:r w:rsidR="00FD5269" w:rsidRPr="0007509C">
        <w:rPr>
          <w:rFonts w:ascii="ITC Avant Garde" w:hAnsi="ITC Avant Garde"/>
          <w:sz w:val="20"/>
          <w:szCs w:val="20"/>
        </w:rPr>
        <w:t>)</w:t>
      </w:r>
      <w:r w:rsidR="00FD5269" w:rsidRPr="0007509C">
        <w:rPr>
          <w:rFonts w:ascii="ITC Avant Garde" w:hAnsi="ITC Avant Garde"/>
          <w:sz w:val="20"/>
          <w:szCs w:val="20"/>
        </w:rPr>
        <w:tab/>
      </w:r>
      <w:r w:rsidR="00FD5269" w:rsidRPr="0007509C">
        <w:rPr>
          <w:rFonts w:ascii="ITC Avant Garde" w:hAnsi="ITC Avant Garde" w:cs="Arial"/>
          <w:sz w:val="20"/>
          <w:szCs w:val="20"/>
        </w:rPr>
        <w:t xml:space="preserve">Escrito, preferentemente identificado con membrete, nombre, denominación o razón social del </w:t>
      </w:r>
      <w:r w:rsidR="00FD5269" w:rsidRPr="0007509C">
        <w:rPr>
          <w:rFonts w:ascii="ITC Avant Garde" w:hAnsi="ITC Avant Garde" w:cs="Arial"/>
          <w:b/>
          <w:sz w:val="20"/>
          <w:szCs w:val="20"/>
        </w:rPr>
        <w:t>Licitante</w:t>
      </w:r>
      <w:r w:rsidR="00FD5269" w:rsidRPr="0007509C">
        <w:rPr>
          <w:rFonts w:ascii="ITC Avant Garde" w:hAnsi="ITC Avant Garde" w:cs="Arial"/>
          <w:sz w:val="20"/>
          <w:szCs w:val="20"/>
        </w:rPr>
        <w:t xml:space="preserve">, en el que el Representante Legal declare, </w:t>
      </w:r>
      <w:r w:rsidR="00FD5269" w:rsidRPr="0007509C">
        <w:rPr>
          <w:rFonts w:ascii="ITC Avant Garde" w:hAnsi="ITC Avant Garde" w:cs="Arial"/>
          <w:b/>
          <w:sz w:val="20"/>
          <w:szCs w:val="20"/>
        </w:rPr>
        <w:t>Bajo Protesta de Decir Verdad</w:t>
      </w:r>
      <w:r w:rsidR="00FD5269" w:rsidRPr="0007509C">
        <w:rPr>
          <w:rFonts w:ascii="ITC Avant Garde" w:hAnsi="ITC Avant Garde" w:cs="Arial"/>
          <w:sz w:val="20"/>
          <w:szCs w:val="20"/>
        </w:rPr>
        <w:t xml:space="preserve">, que su representada No se encuentra en alguno de los supuestos establecidos en los </w:t>
      </w:r>
      <w:r w:rsidR="0092761C" w:rsidRPr="0007509C">
        <w:rPr>
          <w:rFonts w:ascii="ITC Avant Garde" w:hAnsi="ITC Avant Garde" w:cs="Arial"/>
          <w:sz w:val="20"/>
          <w:szCs w:val="20"/>
        </w:rPr>
        <w:t>a</w:t>
      </w:r>
      <w:r w:rsidR="00FD5269" w:rsidRPr="0007509C">
        <w:rPr>
          <w:rFonts w:ascii="ITC Avant Garde" w:hAnsi="ITC Avant Garde" w:cs="Arial"/>
          <w:sz w:val="20"/>
          <w:szCs w:val="20"/>
        </w:rPr>
        <w:t xml:space="preserve">rtículos </w:t>
      </w:r>
      <w:r w:rsidR="00AD3E57" w:rsidRPr="0007509C">
        <w:rPr>
          <w:rFonts w:ascii="ITC Avant Garde" w:hAnsi="ITC Avant Garde" w:cs="Arial"/>
          <w:b/>
          <w:sz w:val="20"/>
          <w:szCs w:val="20"/>
        </w:rPr>
        <w:t>52</w:t>
      </w:r>
      <w:r w:rsidR="00FD5269" w:rsidRPr="0007509C">
        <w:rPr>
          <w:rFonts w:ascii="ITC Avant Garde" w:hAnsi="ITC Avant Garde" w:cs="Arial"/>
          <w:sz w:val="20"/>
          <w:szCs w:val="20"/>
        </w:rPr>
        <w:t xml:space="preserve"> y </w:t>
      </w:r>
      <w:r w:rsidR="00FD5269" w:rsidRPr="0007509C">
        <w:rPr>
          <w:rFonts w:ascii="ITC Avant Garde" w:hAnsi="ITC Avant Garde" w:cs="Arial"/>
          <w:b/>
          <w:sz w:val="20"/>
          <w:szCs w:val="20"/>
        </w:rPr>
        <w:t>6</w:t>
      </w:r>
      <w:r w:rsidR="00AD3E57" w:rsidRPr="0007509C">
        <w:rPr>
          <w:rFonts w:ascii="ITC Avant Garde" w:hAnsi="ITC Avant Garde" w:cs="Arial"/>
          <w:b/>
          <w:sz w:val="20"/>
          <w:szCs w:val="20"/>
        </w:rPr>
        <w:t>6</w:t>
      </w:r>
      <w:r w:rsidR="00FD5269" w:rsidRPr="0007509C">
        <w:rPr>
          <w:rFonts w:ascii="ITC Avant Garde" w:hAnsi="ITC Avant Garde" w:cs="Arial"/>
          <w:sz w:val="20"/>
          <w:szCs w:val="20"/>
        </w:rPr>
        <w:t xml:space="preserve"> de la</w:t>
      </w:r>
      <w:r w:rsidR="00AD3E57" w:rsidRPr="0007509C">
        <w:rPr>
          <w:rFonts w:ascii="ITC Avant Garde" w:hAnsi="ITC Avant Garde" w:cs="Arial"/>
          <w:sz w:val="20"/>
          <w:szCs w:val="20"/>
        </w:rPr>
        <w:t>s</w:t>
      </w:r>
      <w:r w:rsidR="00042149" w:rsidRPr="0007509C">
        <w:rPr>
          <w:rFonts w:ascii="ITC Avant Garde" w:hAnsi="ITC Avant Garde" w:cs="Arial"/>
          <w:sz w:val="20"/>
          <w:szCs w:val="20"/>
        </w:rPr>
        <w:t xml:space="preserve"> </w:t>
      </w:r>
      <w:r w:rsidR="00AD3E57" w:rsidRPr="0007509C">
        <w:rPr>
          <w:rFonts w:ascii="ITC Avant Garde" w:hAnsi="ITC Avant Garde" w:cs="Arial"/>
          <w:sz w:val="20"/>
          <w:szCs w:val="20"/>
        </w:rPr>
        <w:t>Normas</w:t>
      </w:r>
      <w:r w:rsidR="00FD5269" w:rsidRPr="0007509C">
        <w:rPr>
          <w:rFonts w:ascii="ITC Avant Garde" w:hAnsi="ITC Avant Garde" w:cs="Arial"/>
          <w:sz w:val="20"/>
          <w:szCs w:val="20"/>
        </w:rPr>
        <w:t>.</w:t>
      </w:r>
      <w:r w:rsidR="00A55267" w:rsidRPr="0007509C">
        <w:rPr>
          <w:rFonts w:ascii="ITC Avant Garde" w:hAnsi="ITC Avant Garde" w:cs="Arial"/>
          <w:sz w:val="20"/>
          <w:szCs w:val="20"/>
        </w:rPr>
        <w:t xml:space="preserve"> (</w:t>
      </w:r>
      <w:r w:rsidR="00A55267" w:rsidRPr="0007509C">
        <w:rPr>
          <w:rFonts w:ascii="ITC Avant Garde" w:hAnsi="ITC Avant Garde" w:cs="Arial"/>
          <w:b/>
          <w:sz w:val="20"/>
          <w:szCs w:val="20"/>
        </w:rPr>
        <w:t>Anexo Núm. 5)</w:t>
      </w:r>
      <w:r w:rsidR="00273D08" w:rsidRPr="0007509C">
        <w:rPr>
          <w:rFonts w:ascii="ITC Avant Garde" w:hAnsi="ITC Avant Garde" w:cs="Arial"/>
          <w:b/>
          <w:sz w:val="20"/>
          <w:szCs w:val="20"/>
        </w:rPr>
        <w:t>.</w:t>
      </w:r>
    </w:p>
    <w:p w14:paraId="389FD8F3" w14:textId="0938F1EA" w:rsidR="00FD5269" w:rsidRPr="0007509C" w:rsidRDefault="00825C51" w:rsidP="00825C51">
      <w:pPr>
        <w:pStyle w:val="Texto"/>
        <w:spacing w:after="200" w:line="276" w:lineRule="auto"/>
        <w:ind w:left="1701"/>
        <w:rPr>
          <w:rFonts w:ascii="ITC Avant Garde" w:hAnsi="ITC Avant Garde" w:cs="Arial"/>
          <w:sz w:val="20"/>
          <w:szCs w:val="20"/>
        </w:rPr>
      </w:pPr>
      <w:r w:rsidRPr="0007509C">
        <w:rPr>
          <w:rFonts w:ascii="ITC Avant Garde" w:hAnsi="ITC Avant Garde"/>
          <w:sz w:val="20"/>
          <w:szCs w:val="20"/>
        </w:rPr>
        <w:t>e</w:t>
      </w:r>
      <w:r w:rsidR="00FD5269" w:rsidRPr="0007509C">
        <w:rPr>
          <w:rFonts w:ascii="ITC Avant Garde" w:hAnsi="ITC Avant Garde"/>
          <w:sz w:val="20"/>
          <w:szCs w:val="20"/>
        </w:rPr>
        <w:t>)</w:t>
      </w:r>
      <w:r w:rsidR="00FD5269" w:rsidRPr="0007509C">
        <w:rPr>
          <w:rFonts w:ascii="ITC Avant Garde" w:hAnsi="ITC Avant Garde"/>
          <w:sz w:val="20"/>
          <w:szCs w:val="20"/>
        </w:rPr>
        <w:tab/>
      </w:r>
      <w:r w:rsidR="00FD5269" w:rsidRPr="0007509C">
        <w:rPr>
          <w:rFonts w:ascii="ITC Avant Garde" w:hAnsi="ITC Avant Garde" w:cs="Arial"/>
          <w:sz w:val="20"/>
          <w:szCs w:val="20"/>
        </w:rPr>
        <w:t xml:space="preserve">Escrito, preferentemente identificado con membrete, nombre, denominación o razón social del </w:t>
      </w:r>
      <w:r w:rsidR="00FD5269" w:rsidRPr="0007509C">
        <w:rPr>
          <w:rFonts w:ascii="ITC Avant Garde" w:hAnsi="ITC Avant Garde" w:cs="Arial"/>
          <w:b/>
          <w:sz w:val="20"/>
          <w:szCs w:val="20"/>
        </w:rPr>
        <w:t>Licitante</w:t>
      </w:r>
      <w:r w:rsidR="00273D08" w:rsidRPr="0007509C">
        <w:rPr>
          <w:rFonts w:ascii="ITC Avant Garde" w:hAnsi="ITC Avant Garde" w:cs="Arial"/>
          <w:sz w:val="20"/>
          <w:szCs w:val="20"/>
        </w:rPr>
        <w:t>, en el que el representante l</w:t>
      </w:r>
      <w:r w:rsidR="00FD5269" w:rsidRPr="0007509C">
        <w:rPr>
          <w:rFonts w:ascii="ITC Avant Garde" w:hAnsi="ITC Avant Garde" w:cs="Arial"/>
          <w:sz w:val="20"/>
          <w:szCs w:val="20"/>
        </w:rPr>
        <w:t xml:space="preserve">egal manifieste, </w:t>
      </w:r>
      <w:r w:rsidR="00FD5269" w:rsidRPr="0007509C">
        <w:rPr>
          <w:rFonts w:ascii="ITC Avant Garde" w:hAnsi="ITC Avant Garde" w:cs="Arial"/>
          <w:b/>
          <w:sz w:val="20"/>
          <w:szCs w:val="20"/>
        </w:rPr>
        <w:t>Bajo Protesta de Decir Verdad</w:t>
      </w:r>
      <w:r w:rsidR="00FD5269" w:rsidRPr="0007509C">
        <w:rPr>
          <w:rFonts w:ascii="ITC Avant Garde" w:hAnsi="ITC Avant Garde" w:cs="Arial"/>
          <w:sz w:val="20"/>
          <w:szCs w:val="20"/>
        </w:rPr>
        <w:t xml:space="preserve">, que su representada por sí misma </w:t>
      </w:r>
      <w:r w:rsidR="00610F11" w:rsidRPr="0007509C">
        <w:rPr>
          <w:rFonts w:ascii="ITC Avant Garde" w:hAnsi="ITC Avant Garde" w:cs="Arial"/>
          <w:sz w:val="20"/>
          <w:szCs w:val="20"/>
        </w:rPr>
        <w:t>o</w:t>
      </w:r>
      <w:r w:rsidR="00FD5269" w:rsidRPr="0007509C">
        <w:rPr>
          <w:rFonts w:ascii="ITC Avant Garde" w:hAnsi="ITC Avant Garde" w:cs="Arial"/>
          <w:sz w:val="20"/>
          <w:szCs w:val="20"/>
        </w:rPr>
        <w:t xml:space="preserve"> a través de interpósita persona, se abstendrá de adoptar conductas, para que los servidores públicos de la </w:t>
      </w:r>
      <w:r w:rsidR="00B303A0" w:rsidRPr="0007509C">
        <w:rPr>
          <w:rFonts w:ascii="ITC Avant Garde" w:hAnsi="ITC Avant Garde" w:cs="Arial"/>
          <w:b/>
          <w:sz w:val="20"/>
          <w:szCs w:val="20"/>
        </w:rPr>
        <w:t>Convocante</w:t>
      </w:r>
      <w:r w:rsidR="00FD5269" w:rsidRPr="0007509C">
        <w:rPr>
          <w:rFonts w:ascii="ITC Avant Garde" w:hAnsi="ITC Avant Garde" w:cs="Arial"/>
          <w:sz w:val="20"/>
          <w:szCs w:val="20"/>
        </w:rPr>
        <w:t xml:space="preserve"> induzcan </w:t>
      </w:r>
      <w:r w:rsidR="00610F11" w:rsidRPr="0007509C">
        <w:rPr>
          <w:rFonts w:ascii="ITC Avant Garde" w:hAnsi="ITC Avant Garde" w:cs="Arial"/>
          <w:sz w:val="20"/>
          <w:szCs w:val="20"/>
        </w:rPr>
        <w:t>o</w:t>
      </w:r>
      <w:r w:rsidR="00FD5269" w:rsidRPr="0007509C">
        <w:rPr>
          <w:rFonts w:ascii="ITC Avant Garde" w:hAnsi="ITC Avant Garde" w:cs="Arial"/>
          <w:sz w:val="20"/>
          <w:szCs w:val="20"/>
        </w:rPr>
        <w:t xml:space="preserve"> alteren las evaluaciones de las proposiciones, el resultado del procedimiento, u otros aspectos que le puedan otorgar condiciones más ventajosas con relación a los demás participantes.</w:t>
      </w:r>
      <w:r w:rsidR="00A55267" w:rsidRPr="0007509C">
        <w:rPr>
          <w:rFonts w:ascii="ITC Avant Garde" w:hAnsi="ITC Avant Garde" w:cs="Arial"/>
          <w:sz w:val="20"/>
          <w:szCs w:val="20"/>
        </w:rPr>
        <w:t xml:space="preserve"> (</w:t>
      </w:r>
      <w:r w:rsidR="00A55267" w:rsidRPr="0007509C">
        <w:rPr>
          <w:rFonts w:ascii="ITC Avant Garde" w:hAnsi="ITC Avant Garde" w:cs="Arial"/>
          <w:b/>
          <w:sz w:val="20"/>
          <w:szCs w:val="20"/>
        </w:rPr>
        <w:t>Anexo Núm. 6)</w:t>
      </w:r>
      <w:r w:rsidR="00273D08" w:rsidRPr="0007509C">
        <w:rPr>
          <w:rFonts w:ascii="ITC Avant Garde" w:hAnsi="ITC Avant Garde" w:cs="Arial"/>
          <w:b/>
          <w:sz w:val="20"/>
          <w:szCs w:val="20"/>
        </w:rPr>
        <w:t>.</w:t>
      </w:r>
    </w:p>
    <w:p w14:paraId="6752A8B5" w14:textId="3558D5D8" w:rsidR="00FD5269" w:rsidRPr="0007509C" w:rsidRDefault="00825C51" w:rsidP="00825C51">
      <w:pPr>
        <w:pStyle w:val="Texto"/>
        <w:spacing w:after="200" w:line="276" w:lineRule="auto"/>
        <w:ind w:left="1701"/>
        <w:rPr>
          <w:rFonts w:ascii="ITC Avant Garde" w:hAnsi="ITC Avant Garde" w:cs="Arial"/>
          <w:sz w:val="20"/>
          <w:szCs w:val="20"/>
        </w:rPr>
      </w:pPr>
      <w:r w:rsidRPr="0007509C">
        <w:rPr>
          <w:rFonts w:ascii="ITC Avant Garde" w:hAnsi="ITC Avant Garde"/>
          <w:sz w:val="20"/>
          <w:szCs w:val="20"/>
        </w:rPr>
        <w:t>f</w:t>
      </w:r>
      <w:r w:rsidR="00FD5269" w:rsidRPr="0007509C">
        <w:rPr>
          <w:rFonts w:ascii="ITC Avant Garde" w:hAnsi="ITC Avant Garde"/>
          <w:sz w:val="20"/>
          <w:szCs w:val="20"/>
        </w:rPr>
        <w:t>)</w:t>
      </w:r>
      <w:r w:rsidR="00FD5269" w:rsidRPr="0007509C">
        <w:rPr>
          <w:rFonts w:ascii="ITC Avant Garde" w:hAnsi="ITC Avant Garde"/>
          <w:sz w:val="20"/>
          <w:szCs w:val="20"/>
        </w:rPr>
        <w:tab/>
        <w:t xml:space="preserve">En su caso, las Micro, Pequeñas y Medianas Empresas (MIPYMES) podrán participar con ese carácter en el presente procedimiento de contratación, cuando presenten documento expedido por autoridad competente que determine su estratificación como micro, pequeña o mediana empresa, o bien, </w:t>
      </w:r>
      <w:r w:rsidR="00FD5269" w:rsidRPr="0007509C">
        <w:rPr>
          <w:rFonts w:ascii="ITC Avant Garde" w:hAnsi="ITC Avant Garde" w:cs="Arial"/>
          <w:sz w:val="20"/>
          <w:szCs w:val="20"/>
        </w:rPr>
        <w:t xml:space="preserve">Escrito, preferentemente identificado con membrete, nombre, denominación o razón social del </w:t>
      </w:r>
      <w:r w:rsidR="00FD5269" w:rsidRPr="0007509C">
        <w:rPr>
          <w:rFonts w:ascii="ITC Avant Garde" w:hAnsi="ITC Avant Garde" w:cs="Arial"/>
          <w:b/>
          <w:sz w:val="20"/>
          <w:szCs w:val="20"/>
        </w:rPr>
        <w:t>Licitante</w:t>
      </w:r>
      <w:r w:rsidR="00FD5269" w:rsidRPr="0007509C">
        <w:rPr>
          <w:rFonts w:ascii="ITC Avant Garde" w:hAnsi="ITC Avant Garde" w:cs="Arial"/>
          <w:sz w:val="20"/>
          <w:szCs w:val="20"/>
        </w:rPr>
        <w:t xml:space="preserve">, en el que el Representante Legal manifieste, </w:t>
      </w:r>
      <w:r w:rsidR="00FD5269" w:rsidRPr="0007509C">
        <w:rPr>
          <w:rFonts w:ascii="ITC Avant Garde" w:hAnsi="ITC Avant Garde" w:cs="Arial"/>
          <w:b/>
          <w:sz w:val="20"/>
          <w:szCs w:val="20"/>
        </w:rPr>
        <w:t>Bajo Protesta de Decir Verdad</w:t>
      </w:r>
      <w:r w:rsidR="00FD5269" w:rsidRPr="0007509C">
        <w:rPr>
          <w:rFonts w:ascii="ITC Avant Garde" w:hAnsi="ITC Avant Garde" w:cs="Arial"/>
          <w:sz w:val="20"/>
          <w:szCs w:val="20"/>
        </w:rPr>
        <w:t xml:space="preserve">, que el </w:t>
      </w:r>
      <w:r w:rsidR="00FD5269" w:rsidRPr="0007509C">
        <w:rPr>
          <w:rFonts w:ascii="ITC Avant Garde" w:hAnsi="ITC Avant Garde" w:cs="Arial"/>
          <w:b/>
          <w:sz w:val="20"/>
          <w:szCs w:val="20"/>
        </w:rPr>
        <w:t xml:space="preserve">Licitante </w:t>
      </w:r>
      <w:r w:rsidR="00FD5269" w:rsidRPr="0007509C">
        <w:rPr>
          <w:rFonts w:ascii="ITC Avant Garde" w:hAnsi="ITC Avant Garde" w:cs="Arial"/>
          <w:sz w:val="20"/>
          <w:szCs w:val="20"/>
        </w:rPr>
        <w:t xml:space="preserve">cuenta con ese carácter, utilizando el formato señalado en el </w:t>
      </w:r>
      <w:r w:rsidR="00FD5269" w:rsidRPr="0007509C">
        <w:rPr>
          <w:rFonts w:ascii="ITC Avant Garde" w:hAnsi="ITC Avant Garde" w:cs="Arial"/>
          <w:b/>
          <w:sz w:val="20"/>
          <w:szCs w:val="20"/>
        </w:rPr>
        <w:t xml:space="preserve">Anexo </w:t>
      </w:r>
      <w:r w:rsidR="00C90903" w:rsidRPr="0007509C">
        <w:rPr>
          <w:rFonts w:ascii="ITC Avant Garde" w:hAnsi="ITC Avant Garde" w:cs="Arial"/>
          <w:b/>
          <w:sz w:val="20"/>
          <w:szCs w:val="20"/>
        </w:rPr>
        <w:t>Núm.</w:t>
      </w:r>
      <w:r w:rsidR="00FD5269" w:rsidRPr="0007509C">
        <w:rPr>
          <w:rFonts w:ascii="ITC Avant Garde" w:hAnsi="ITC Avant Garde" w:cs="Arial"/>
          <w:b/>
          <w:sz w:val="20"/>
          <w:szCs w:val="20"/>
        </w:rPr>
        <w:t xml:space="preserve"> </w:t>
      </w:r>
      <w:r w:rsidR="00A55267" w:rsidRPr="0007509C">
        <w:rPr>
          <w:rFonts w:ascii="ITC Avant Garde" w:hAnsi="ITC Avant Garde" w:cs="Arial"/>
          <w:b/>
          <w:sz w:val="20"/>
          <w:szCs w:val="20"/>
        </w:rPr>
        <w:t>7</w:t>
      </w:r>
      <w:r w:rsidR="00A31CA6" w:rsidRPr="0007509C">
        <w:rPr>
          <w:rFonts w:ascii="ITC Avant Garde" w:hAnsi="ITC Avant Garde" w:cs="Arial"/>
          <w:b/>
          <w:sz w:val="20"/>
          <w:szCs w:val="20"/>
        </w:rPr>
        <w:t xml:space="preserve"> </w:t>
      </w:r>
      <w:r w:rsidR="00A31CA6" w:rsidRPr="0007509C">
        <w:rPr>
          <w:rFonts w:ascii="ITC Avant Garde" w:hAnsi="ITC Avant Garde" w:cs="Arial"/>
          <w:sz w:val="20"/>
          <w:szCs w:val="20"/>
        </w:rPr>
        <w:t>(</w:t>
      </w:r>
      <w:r w:rsidR="00273D08" w:rsidRPr="0007509C">
        <w:rPr>
          <w:rFonts w:ascii="ITC Avant Garde" w:hAnsi="ITC Avant Garde" w:cs="Arial"/>
          <w:b/>
          <w:sz w:val="20"/>
          <w:szCs w:val="20"/>
        </w:rPr>
        <w:t>Só</w:t>
      </w:r>
      <w:r w:rsidR="00A31CA6" w:rsidRPr="0007509C">
        <w:rPr>
          <w:rFonts w:ascii="ITC Avant Garde" w:hAnsi="ITC Avant Garde" w:cs="Arial"/>
          <w:b/>
          <w:sz w:val="20"/>
          <w:szCs w:val="20"/>
        </w:rPr>
        <w:t>lo para licitantes nacionales</w:t>
      </w:r>
      <w:r w:rsidR="00A31CA6" w:rsidRPr="0007509C">
        <w:rPr>
          <w:rFonts w:ascii="ITC Avant Garde" w:hAnsi="ITC Avant Garde" w:cs="Arial"/>
          <w:sz w:val="20"/>
          <w:szCs w:val="20"/>
        </w:rPr>
        <w:t>)</w:t>
      </w:r>
    </w:p>
    <w:p w14:paraId="691F1E10" w14:textId="432B7A00" w:rsidR="004F6F90" w:rsidRPr="0007509C" w:rsidRDefault="00825C51" w:rsidP="00825C51">
      <w:pPr>
        <w:pStyle w:val="Texto"/>
        <w:spacing w:after="200" w:line="276" w:lineRule="auto"/>
        <w:ind w:left="1701"/>
        <w:rPr>
          <w:rFonts w:ascii="ITC Avant Garde" w:hAnsi="ITC Avant Garde" w:cs="Arial"/>
          <w:sz w:val="20"/>
          <w:szCs w:val="20"/>
        </w:rPr>
      </w:pPr>
      <w:r w:rsidRPr="0007509C">
        <w:rPr>
          <w:rFonts w:ascii="ITC Avant Garde" w:hAnsi="ITC Avant Garde"/>
          <w:sz w:val="20"/>
          <w:szCs w:val="20"/>
        </w:rPr>
        <w:t>g</w:t>
      </w:r>
      <w:r w:rsidR="0027528B" w:rsidRPr="0007509C">
        <w:rPr>
          <w:rFonts w:ascii="ITC Avant Garde" w:hAnsi="ITC Avant Garde"/>
          <w:sz w:val="20"/>
          <w:szCs w:val="20"/>
        </w:rPr>
        <w:t>)</w:t>
      </w:r>
      <w:r w:rsidR="0027528B" w:rsidRPr="0007509C">
        <w:rPr>
          <w:rFonts w:ascii="ITC Avant Garde" w:hAnsi="ITC Avant Garde"/>
          <w:sz w:val="20"/>
          <w:szCs w:val="20"/>
        </w:rPr>
        <w:tab/>
      </w:r>
      <w:r w:rsidR="009F4571" w:rsidRPr="0007509C">
        <w:rPr>
          <w:rFonts w:ascii="ITC Avant Garde" w:hAnsi="ITC Avant Garde"/>
          <w:sz w:val="20"/>
          <w:szCs w:val="20"/>
        </w:rPr>
        <w:t xml:space="preserve"> </w:t>
      </w:r>
      <w:r w:rsidR="00FD5269" w:rsidRPr="0007509C">
        <w:rPr>
          <w:rFonts w:ascii="ITC Avant Garde" w:hAnsi="ITC Avant Garde"/>
          <w:sz w:val="20"/>
          <w:szCs w:val="20"/>
        </w:rPr>
        <w:t>I</w:t>
      </w:r>
      <w:r w:rsidR="00FD5269" w:rsidRPr="0007509C">
        <w:rPr>
          <w:rFonts w:ascii="ITC Avant Garde" w:hAnsi="ITC Avant Garde" w:cs="Arial"/>
          <w:sz w:val="20"/>
          <w:szCs w:val="20"/>
        </w:rPr>
        <w:t>dentificación oficial vigente con fotografía</w:t>
      </w:r>
      <w:r w:rsidR="00010ABD" w:rsidRPr="0007509C">
        <w:rPr>
          <w:rFonts w:ascii="ITC Avant Garde" w:hAnsi="ITC Avant Garde" w:cs="Arial"/>
          <w:sz w:val="20"/>
          <w:szCs w:val="20"/>
        </w:rPr>
        <w:t xml:space="preserve"> y firma legible</w:t>
      </w:r>
      <w:r w:rsidR="00FD5269" w:rsidRPr="0007509C">
        <w:rPr>
          <w:rFonts w:ascii="ITC Avant Garde" w:hAnsi="ITC Avant Garde" w:cs="Arial"/>
          <w:sz w:val="20"/>
          <w:szCs w:val="20"/>
        </w:rPr>
        <w:t>, tratándose de personas físicas y, en el caso de personas morales, de la persona que firme la propos</w:t>
      </w:r>
      <w:r w:rsidR="002F603B" w:rsidRPr="0007509C">
        <w:rPr>
          <w:rFonts w:ascii="ITC Avant Garde" w:hAnsi="ITC Avant Garde" w:cs="Arial"/>
          <w:sz w:val="20"/>
          <w:szCs w:val="20"/>
        </w:rPr>
        <w:t>i</w:t>
      </w:r>
      <w:r w:rsidR="00FD5269" w:rsidRPr="0007509C">
        <w:rPr>
          <w:rFonts w:ascii="ITC Avant Garde" w:hAnsi="ITC Avant Garde" w:cs="Arial"/>
          <w:sz w:val="20"/>
          <w:szCs w:val="20"/>
        </w:rPr>
        <w:t>ción.</w:t>
      </w:r>
    </w:p>
    <w:p w14:paraId="6D4A059B" w14:textId="123E0FBD" w:rsidR="00203F7B" w:rsidRPr="0007509C" w:rsidRDefault="00825C51" w:rsidP="00825C51">
      <w:pPr>
        <w:pStyle w:val="Texto"/>
        <w:spacing w:after="200" w:line="276" w:lineRule="auto"/>
        <w:ind w:left="1701"/>
        <w:rPr>
          <w:rFonts w:ascii="ITC Avant Garde" w:hAnsi="ITC Avant Garde" w:cs="Arial"/>
          <w:sz w:val="20"/>
          <w:szCs w:val="20"/>
        </w:rPr>
      </w:pPr>
      <w:r w:rsidRPr="0007509C">
        <w:rPr>
          <w:rFonts w:ascii="ITC Avant Garde" w:hAnsi="ITC Avant Garde" w:cs="Arial"/>
          <w:sz w:val="20"/>
          <w:szCs w:val="20"/>
        </w:rPr>
        <w:t>h</w:t>
      </w:r>
      <w:r w:rsidR="00203F7B" w:rsidRPr="0007509C">
        <w:rPr>
          <w:rFonts w:ascii="ITC Avant Garde" w:hAnsi="ITC Avant Garde" w:cs="Arial"/>
          <w:sz w:val="20"/>
          <w:szCs w:val="20"/>
        </w:rPr>
        <w:t>)</w:t>
      </w:r>
      <w:r w:rsidR="00203F7B" w:rsidRPr="0007509C">
        <w:rPr>
          <w:rFonts w:ascii="ITC Avant Garde" w:hAnsi="ITC Avant Garde" w:cs="Arial"/>
          <w:sz w:val="20"/>
          <w:szCs w:val="20"/>
        </w:rPr>
        <w:tab/>
        <w:t xml:space="preserve">En su caso, el Convenio de participación conjunta señalado en el Numeral III, inciso </w:t>
      </w:r>
      <w:r w:rsidR="005918AB" w:rsidRPr="0007509C">
        <w:rPr>
          <w:rFonts w:ascii="ITC Avant Garde" w:hAnsi="ITC Avant Garde" w:cs="Arial"/>
          <w:sz w:val="20"/>
          <w:szCs w:val="20"/>
        </w:rPr>
        <w:t>b.4</w:t>
      </w:r>
      <w:r w:rsidR="00203F7B" w:rsidRPr="0007509C">
        <w:rPr>
          <w:rFonts w:ascii="ITC Avant Garde" w:hAnsi="ITC Avant Garde" w:cs="Arial"/>
          <w:sz w:val="20"/>
          <w:szCs w:val="20"/>
        </w:rPr>
        <w:t>)</w:t>
      </w:r>
      <w:r w:rsidR="00273D08" w:rsidRPr="0007509C">
        <w:rPr>
          <w:rFonts w:ascii="ITC Avant Garde" w:hAnsi="ITC Avant Garde" w:cs="Arial"/>
          <w:sz w:val="20"/>
          <w:szCs w:val="20"/>
        </w:rPr>
        <w:t>,</w:t>
      </w:r>
      <w:r w:rsidR="00203F7B" w:rsidRPr="0007509C">
        <w:rPr>
          <w:rFonts w:ascii="ITC Avant Garde" w:hAnsi="ITC Avant Garde" w:cs="Arial"/>
          <w:sz w:val="20"/>
          <w:szCs w:val="20"/>
        </w:rPr>
        <w:t xml:space="preserve"> subinciso 2), de la presente Convocatoria.</w:t>
      </w:r>
    </w:p>
    <w:p w14:paraId="05715ED4" w14:textId="5265C3A8" w:rsidR="00203F7B" w:rsidRPr="0007509C" w:rsidRDefault="00203F7B" w:rsidP="00203F7B">
      <w:pPr>
        <w:pStyle w:val="Texto"/>
        <w:spacing w:after="200" w:line="276" w:lineRule="auto"/>
        <w:ind w:left="1701" w:hanging="425"/>
        <w:rPr>
          <w:rFonts w:ascii="ITC Avant Garde" w:hAnsi="ITC Avant Garde" w:cs="Arial"/>
          <w:sz w:val="20"/>
          <w:szCs w:val="20"/>
        </w:rPr>
      </w:pPr>
      <w:r w:rsidRPr="0007509C">
        <w:rPr>
          <w:rFonts w:ascii="ITC Avant Garde" w:hAnsi="ITC Avant Garde" w:cs="Arial"/>
          <w:sz w:val="20"/>
          <w:szCs w:val="20"/>
        </w:rPr>
        <w:tab/>
      </w:r>
      <w:r w:rsidR="00A31CA6" w:rsidRPr="0007509C">
        <w:rPr>
          <w:rFonts w:ascii="ITC Avant Garde" w:hAnsi="ITC Avant Garde" w:cs="Arial"/>
          <w:sz w:val="20"/>
          <w:szCs w:val="20"/>
          <w:u w:val="single"/>
        </w:rPr>
        <w:t>Los Licitantes que decidan agruparse para presentar proposición conjunta, deberán presentar en forma individual los escritos señalados en los inc</w:t>
      </w:r>
      <w:r w:rsidR="004534A0" w:rsidRPr="0007509C">
        <w:rPr>
          <w:rFonts w:ascii="ITC Avant Garde" w:hAnsi="ITC Avant Garde" w:cs="Arial"/>
          <w:sz w:val="20"/>
          <w:szCs w:val="20"/>
          <w:u w:val="single"/>
        </w:rPr>
        <w:t xml:space="preserve">isos </w:t>
      </w:r>
      <w:r w:rsidR="003344F3" w:rsidRPr="0007509C">
        <w:rPr>
          <w:rFonts w:ascii="ITC Avant Garde" w:hAnsi="ITC Avant Garde" w:cs="Arial"/>
          <w:sz w:val="20"/>
          <w:szCs w:val="20"/>
          <w:u w:val="single"/>
        </w:rPr>
        <w:t>d</w:t>
      </w:r>
      <w:r w:rsidR="004534A0" w:rsidRPr="0007509C">
        <w:rPr>
          <w:rFonts w:ascii="ITC Avant Garde" w:hAnsi="ITC Avant Garde" w:cs="Arial"/>
          <w:sz w:val="20"/>
          <w:szCs w:val="20"/>
          <w:u w:val="single"/>
        </w:rPr>
        <w:t xml:space="preserve">), </w:t>
      </w:r>
      <w:r w:rsidR="003344F3" w:rsidRPr="0007509C">
        <w:rPr>
          <w:rFonts w:ascii="ITC Avant Garde" w:hAnsi="ITC Avant Garde" w:cs="Arial"/>
          <w:sz w:val="20"/>
          <w:szCs w:val="20"/>
          <w:u w:val="single"/>
        </w:rPr>
        <w:t>e</w:t>
      </w:r>
      <w:r w:rsidR="004534A0" w:rsidRPr="0007509C">
        <w:rPr>
          <w:rFonts w:ascii="ITC Avant Garde" w:hAnsi="ITC Avant Garde" w:cs="Arial"/>
          <w:sz w:val="20"/>
          <w:szCs w:val="20"/>
          <w:u w:val="single"/>
        </w:rPr>
        <w:t>)</w:t>
      </w:r>
      <w:r w:rsidR="009E3DF2" w:rsidRPr="0007509C">
        <w:rPr>
          <w:rFonts w:ascii="ITC Avant Garde" w:hAnsi="ITC Avant Garde" w:cs="Arial"/>
          <w:sz w:val="20"/>
          <w:szCs w:val="20"/>
          <w:u w:val="single"/>
        </w:rPr>
        <w:t>,</w:t>
      </w:r>
      <w:r w:rsidR="00C52420" w:rsidRPr="0007509C">
        <w:rPr>
          <w:rFonts w:ascii="ITC Avant Garde" w:hAnsi="ITC Avant Garde" w:cs="Arial"/>
          <w:sz w:val="20"/>
          <w:szCs w:val="20"/>
          <w:u w:val="single"/>
        </w:rPr>
        <w:t xml:space="preserve"> f)</w:t>
      </w:r>
      <w:r w:rsidR="004534A0" w:rsidRPr="0007509C">
        <w:rPr>
          <w:rFonts w:ascii="ITC Avant Garde" w:hAnsi="ITC Avant Garde" w:cs="Arial"/>
          <w:sz w:val="20"/>
          <w:szCs w:val="20"/>
          <w:u w:val="single"/>
        </w:rPr>
        <w:t xml:space="preserve"> (en su caso)</w:t>
      </w:r>
      <w:r w:rsidR="009E3DF2" w:rsidRPr="0007509C">
        <w:rPr>
          <w:rFonts w:ascii="ITC Avant Garde" w:hAnsi="ITC Avant Garde" w:cs="Arial"/>
          <w:sz w:val="20"/>
          <w:szCs w:val="20"/>
          <w:u w:val="single"/>
        </w:rPr>
        <w:t xml:space="preserve"> y l)</w:t>
      </w:r>
      <w:r w:rsidR="004534A0" w:rsidRPr="0007509C">
        <w:rPr>
          <w:rFonts w:ascii="ITC Avant Garde" w:hAnsi="ITC Avant Garde" w:cs="Arial"/>
          <w:sz w:val="20"/>
          <w:szCs w:val="20"/>
          <w:u w:val="single"/>
        </w:rPr>
        <w:t xml:space="preserve">, </w:t>
      </w:r>
      <w:r w:rsidR="00A31CA6" w:rsidRPr="0007509C">
        <w:rPr>
          <w:rFonts w:ascii="ITC Avant Garde" w:hAnsi="ITC Avant Garde" w:cs="Arial"/>
          <w:sz w:val="20"/>
          <w:szCs w:val="20"/>
          <w:u w:val="single"/>
        </w:rPr>
        <w:t>de este Numeral</w:t>
      </w:r>
      <w:r w:rsidR="00A31CA6" w:rsidRPr="0007509C">
        <w:rPr>
          <w:rFonts w:ascii="ITC Avant Garde" w:hAnsi="ITC Avant Garde" w:cs="Arial"/>
          <w:sz w:val="20"/>
          <w:szCs w:val="20"/>
        </w:rPr>
        <w:t>.</w:t>
      </w:r>
    </w:p>
    <w:p w14:paraId="69D144BF" w14:textId="01DA5402" w:rsidR="009870DB" w:rsidRPr="0007509C" w:rsidRDefault="00825C51" w:rsidP="00825C51">
      <w:pPr>
        <w:pStyle w:val="Texto"/>
        <w:spacing w:after="200" w:line="276" w:lineRule="auto"/>
        <w:ind w:left="1701"/>
        <w:rPr>
          <w:rFonts w:ascii="ITC Avant Garde" w:hAnsi="ITC Avant Garde" w:cs="Arial"/>
          <w:b/>
          <w:sz w:val="20"/>
          <w:szCs w:val="20"/>
        </w:rPr>
      </w:pPr>
      <w:r w:rsidRPr="0007509C">
        <w:rPr>
          <w:rFonts w:ascii="ITC Avant Garde" w:hAnsi="ITC Avant Garde" w:cs="Arial"/>
          <w:sz w:val="20"/>
          <w:szCs w:val="20"/>
        </w:rPr>
        <w:t>i</w:t>
      </w:r>
      <w:r w:rsidR="00933F03" w:rsidRPr="0007509C">
        <w:rPr>
          <w:rFonts w:ascii="ITC Avant Garde" w:hAnsi="ITC Avant Garde" w:cs="Arial"/>
          <w:sz w:val="20"/>
          <w:szCs w:val="20"/>
        </w:rPr>
        <w:t>)</w:t>
      </w:r>
      <w:r w:rsidR="00933F03" w:rsidRPr="0007509C">
        <w:rPr>
          <w:rFonts w:ascii="ITC Avant Garde" w:hAnsi="ITC Avant Garde" w:cs="Arial"/>
          <w:sz w:val="20"/>
          <w:szCs w:val="20"/>
        </w:rPr>
        <w:tab/>
        <w:t>Escrito</w:t>
      </w:r>
      <w:r w:rsidR="009870DB" w:rsidRPr="0007509C">
        <w:rPr>
          <w:rFonts w:ascii="ITC Avant Garde" w:hAnsi="ITC Avant Garde" w:cs="Arial"/>
          <w:sz w:val="20"/>
          <w:szCs w:val="20"/>
        </w:rPr>
        <w:t xml:space="preserve">, preferentemente identificado con membrete, nombre, denominación o razón social del </w:t>
      </w:r>
      <w:r w:rsidR="009870DB" w:rsidRPr="0007509C">
        <w:rPr>
          <w:rFonts w:ascii="ITC Avant Garde" w:hAnsi="ITC Avant Garde" w:cs="Arial"/>
          <w:b/>
          <w:sz w:val="20"/>
          <w:szCs w:val="20"/>
        </w:rPr>
        <w:t>Licitante</w:t>
      </w:r>
      <w:r w:rsidR="009870DB" w:rsidRPr="0007509C">
        <w:rPr>
          <w:rFonts w:ascii="ITC Avant Garde" w:hAnsi="ITC Avant Garde" w:cs="Arial"/>
          <w:sz w:val="20"/>
          <w:szCs w:val="20"/>
        </w:rPr>
        <w:t xml:space="preserve">, en el que el Representante Legal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 la Convocante, para lo cual se podrá utilizar el </w:t>
      </w:r>
      <w:r w:rsidR="009870DB" w:rsidRPr="0007509C">
        <w:rPr>
          <w:rFonts w:ascii="ITC Avant Garde" w:hAnsi="ITC Avant Garde" w:cs="Arial"/>
          <w:b/>
          <w:sz w:val="20"/>
          <w:szCs w:val="20"/>
        </w:rPr>
        <w:t>Anexo</w:t>
      </w:r>
      <w:r w:rsidR="00A55267" w:rsidRPr="0007509C">
        <w:rPr>
          <w:rFonts w:ascii="ITC Avant Garde" w:hAnsi="ITC Avant Garde" w:cs="Arial"/>
          <w:b/>
          <w:sz w:val="20"/>
          <w:szCs w:val="20"/>
        </w:rPr>
        <w:t xml:space="preserve"> Núm. 8</w:t>
      </w:r>
      <w:r w:rsidR="009870DB" w:rsidRPr="0007509C">
        <w:rPr>
          <w:rFonts w:ascii="ITC Avant Garde" w:hAnsi="ITC Avant Garde" w:cs="Arial"/>
          <w:b/>
          <w:sz w:val="20"/>
          <w:szCs w:val="20"/>
        </w:rPr>
        <w:t>.</w:t>
      </w:r>
    </w:p>
    <w:p w14:paraId="79E45444" w14:textId="07D70971" w:rsidR="004A6233" w:rsidRPr="0007509C" w:rsidRDefault="00825C51" w:rsidP="00825C51">
      <w:pPr>
        <w:pStyle w:val="Texto"/>
        <w:spacing w:after="200" w:line="276" w:lineRule="auto"/>
        <w:ind w:left="1701"/>
        <w:rPr>
          <w:rFonts w:ascii="ITC Avant Garde" w:hAnsi="ITC Avant Garde" w:cs="Arial"/>
          <w:sz w:val="20"/>
          <w:szCs w:val="20"/>
        </w:rPr>
      </w:pPr>
      <w:r w:rsidRPr="0007509C">
        <w:rPr>
          <w:rFonts w:ascii="ITC Avant Garde" w:hAnsi="ITC Avant Garde" w:cs="Arial"/>
          <w:sz w:val="20"/>
          <w:szCs w:val="20"/>
        </w:rPr>
        <w:t>j</w:t>
      </w:r>
      <w:r w:rsidR="00492823" w:rsidRPr="0007509C">
        <w:rPr>
          <w:rFonts w:ascii="ITC Avant Garde" w:hAnsi="ITC Avant Garde" w:cs="Arial"/>
          <w:sz w:val="20"/>
          <w:szCs w:val="20"/>
        </w:rPr>
        <w:t>)</w:t>
      </w:r>
      <w:r w:rsidR="00492823" w:rsidRPr="0007509C">
        <w:rPr>
          <w:rFonts w:ascii="ITC Avant Garde" w:hAnsi="ITC Avant Garde" w:cs="Arial"/>
          <w:sz w:val="20"/>
          <w:szCs w:val="20"/>
        </w:rPr>
        <w:tab/>
      </w:r>
      <w:r w:rsidR="004A6233" w:rsidRPr="0007509C">
        <w:rPr>
          <w:rFonts w:ascii="ITC Avant Garde" w:hAnsi="ITC Avant Garde" w:cs="Arial"/>
          <w:sz w:val="20"/>
          <w:szCs w:val="20"/>
        </w:rPr>
        <w:t>En caso de que el Licitante ponga a disposición del Instituto información de naturaleza confidencial, deberá manifestarlo por escrito, preferentemente identificado con membrete, nombre, denominación o razón social del Licitante, señalando cuales son los documentos e información de su proposición que contienen información confidencial, siempre que tengan el derecho de reservarse la información y explicando los motivos de clasificación, cumpliendo con las disposiciones aplicables y vigentes en la materia.</w:t>
      </w:r>
    </w:p>
    <w:p w14:paraId="71197179" w14:textId="77777777" w:rsidR="0004628E" w:rsidRPr="0007509C" w:rsidRDefault="0004628E" w:rsidP="0004628E">
      <w:pPr>
        <w:pStyle w:val="Texto"/>
        <w:spacing w:after="200" w:line="276" w:lineRule="auto"/>
        <w:ind w:left="1701" w:firstLine="0"/>
        <w:rPr>
          <w:rFonts w:ascii="ITC Avant Garde" w:hAnsi="ITC Avant Garde" w:cs="Arial"/>
          <w:sz w:val="20"/>
          <w:szCs w:val="20"/>
        </w:rPr>
      </w:pPr>
      <w:r w:rsidRPr="0007509C">
        <w:rPr>
          <w:rFonts w:ascii="ITC Avant Garde" w:hAnsi="ITC Avant Garde" w:cs="Arial"/>
          <w:sz w:val="20"/>
          <w:szCs w:val="20"/>
        </w:rPr>
        <w:t>Para tales efectos, el Instituto en observancia de las disposiciones aplicables (Lineamientos generales en materia de clasificación y desclasificación de la información, así como para la elaboración de versiones públicas), realizará las acciones procedentes.</w:t>
      </w:r>
    </w:p>
    <w:p w14:paraId="47301342" w14:textId="28F3D055" w:rsidR="004A6233" w:rsidRPr="0007509C" w:rsidRDefault="00825C51" w:rsidP="00825C51">
      <w:pPr>
        <w:pStyle w:val="Texto"/>
        <w:spacing w:after="200" w:line="276" w:lineRule="auto"/>
        <w:ind w:left="1701"/>
        <w:rPr>
          <w:rFonts w:ascii="ITC Avant Garde" w:hAnsi="ITC Avant Garde" w:cs="Arial"/>
          <w:sz w:val="20"/>
          <w:szCs w:val="20"/>
        </w:rPr>
      </w:pPr>
      <w:r w:rsidRPr="0007509C">
        <w:rPr>
          <w:rFonts w:ascii="ITC Avant Garde" w:hAnsi="ITC Avant Garde" w:cs="Arial"/>
          <w:sz w:val="20"/>
          <w:szCs w:val="20"/>
        </w:rPr>
        <w:t>k</w:t>
      </w:r>
      <w:r w:rsidR="001A7DAA" w:rsidRPr="0007509C">
        <w:rPr>
          <w:rFonts w:ascii="ITC Avant Garde" w:hAnsi="ITC Avant Garde" w:cs="Arial"/>
          <w:sz w:val="20"/>
          <w:szCs w:val="20"/>
        </w:rPr>
        <w:t xml:space="preserve">) </w:t>
      </w:r>
      <w:r w:rsidR="00A13759" w:rsidRPr="0007509C">
        <w:rPr>
          <w:rFonts w:ascii="ITC Avant Garde" w:hAnsi="ITC Avant Garde" w:cs="Arial"/>
          <w:sz w:val="20"/>
          <w:szCs w:val="20"/>
        </w:rPr>
        <w:tab/>
      </w:r>
      <w:r w:rsidR="0004628E" w:rsidRPr="0007509C">
        <w:rPr>
          <w:rFonts w:ascii="ITC Avant Garde" w:hAnsi="ITC Avant Garde" w:cs="Arial"/>
          <w:sz w:val="20"/>
          <w:szCs w:val="20"/>
        </w:rPr>
        <w:t>Escrito libre, preferentemente identificado con membrete, nombre, denominación o razón social del Licitante, en el que el Representante Legal declare que la presentación de documentación falsa o información falsa o alterada, o simulación del cumplimiento de requisitos o reglas establecidas en el presente procedimiento, son conductas de responsabilidad para los particulares previstas por el artículo 69, primer párrafo de la Ley General de Responsabilidades Administrativas, las cuales son sancionables en términos de lo establecido en el artículo 81 de la referida ley y demás disposiciones aplicables.</w:t>
      </w:r>
    </w:p>
    <w:p w14:paraId="6D7F5B27" w14:textId="073A7F50" w:rsidR="00A509BA" w:rsidRPr="0007509C" w:rsidRDefault="00F27F99" w:rsidP="00A509BA">
      <w:pPr>
        <w:pStyle w:val="Texto"/>
        <w:spacing w:after="200" w:line="276" w:lineRule="auto"/>
        <w:ind w:left="1701" w:hanging="455"/>
        <w:rPr>
          <w:rFonts w:ascii="ITC Avant Garde" w:hAnsi="ITC Avant Garde" w:cs="Arial"/>
          <w:sz w:val="20"/>
          <w:szCs w:val="20"/>
        </w:rPr>
      </w:pPr>
      <w:r w:rsidRPr="0007509C">
        <w:rPr>
          <w:rFonts w:ascii="ITC Avant Garde" w:hAnsi="ITC Avant Garde" w:cs="Arial"/>
          <w:sz w:val="20"/>
          <w:szCs w:val="20"/>
        </w:rPr>
        <w:t>l</w:t>
      </w:r>
      <w:r w:rsidR="00A509BA" w:rsidRPr="0007509C">
        <w:rPr>
          <w:rFonts w:ascii="ITC Avant Garde" w:hAnsi="ITC Avant Garde" w:cs="Arial"/>
          <w:sz w:val="20"/>
          <w:szCs w:val="20"/>
        </w:rPr>
        <w:t>)</w:t>
      </w:r>
      <w:r w:rsidR="00A509BA" w:rsidRPr="0007509C">
        <w:rPr>
          <w:rFonts w:ascii="ITC Avant Garde" w:hAnsi="ITC Avant Garde" w:cs="Arial"/>
          <w:sz w:val="20"/>
          <w:szCs w:val="20"/>
        </w:rPr>
        <w:tab/>
        <w:t>(Persona Física) Escrito en el que el licitante manifieste bajo protesta de decir verdad que no desempeña empleo, cargo o comisión en el servicio público o, en su caso, que a pesar de desempeñarlo, con la formalización del contrato correspondiente no se act</w:t>
      </w:r>
      <w:r w:rsidR="00AA6945" w:rsidRPr="0007509C">
        <w:rPr>
          <w:rFonts w:ascii="ITC Avant Garde" w:hAnsi="ITC Avant Garde" w:cs="Arial"/>
          <w:sz w:val="20"/>
          <w:szCs w:val="20"/>
        </w:rPr>
        <w:t>ualiza un Conflicto de Interés, en términos</w:t>
      </w:r>
      <w:r w:rsidR="003155ED" w:rsidRPr="0007509C">
        <w:rPr>
          <w:rFonts w:ascii="ITC Avant Garde" w:hAnsi="ITC Avant Garde" w:cs="Arial"/>
          <w:sz w:val="20"/>
          <w:szCs w:val="20"/>
        </w:rPr>
        <w:t xml:space="preserve"> de</w:t>
      </w:r>
      <w:r w:rsidR="0004628E" w:rsidRPr="0007509C">
        <w:rPr>
          <w:rFonts w:ascii="ITC Avant Garde" w:hAnsi="ITC Avant Garde" w:cs="Arial"/>
          <w:sz w:val="20"/>
          <w:szCs w:val="20"/>
        </w:rPr>
        <w:t>l artículo 49</w:t>
      </w:r>
      <w:r w:rsidR="00592B82" w:rsidRPr="0007509C">
        <w:rPr>
          <w:rFonts w:ascii="ITC Avant Garde" w:hAnsi="ITC Avant Garde" w:cs="Arial"/>
          <w:sz w:val="20"/>
          <w:szCs w:val="20"/>
        </w:rPr>
        <w:t>, fracción IX</w:t>
      </w:r>
      <w:r w:rsidR="0004628E" w:rsidRPr="0007509C">
        <w:rPr>
          <w:rFonts w:ascii="ITC Avant Garde" w:hAnsi="ITC Avant Garde" w:cs="Arial"/>
          <w:sz w:val="20"/>
          <w:szCs w:val="20"/>
        </w:rPr>
        <w:t xml:space="preserve"> de </w:t>
      </w:r>
      <w:r w:rsidR="003155ED" w:rsidRPr="0007509C">
        <w:rPr>
          <w:rFonts w:ascii="ITC Avant Garde" w:hAnsi="ITC Avant Garde" w:cs="Arial"/>
          <w:sz w:val="20"/>
          <w:szCs w:val="20"/>
        </w:rPr>
        <w:t>la Ley General de</w:t>
      </w:r>
      <w:r w:rsidR="00AA6945" w:rsidRPr="0007509C">
        <w:rPr>
          <w:rFonts w:ascii="ITC Avant Garde" w:hAnsi="ITC Avant Garde" w:cs="Arial"/>
          <w:sz w:val="20"/>
          <w:szCs w:val="20"/>
        </w:rPr>
        <w:t xml:space="preserve"> Responsabilidades Administrativas.</w:t>
      </w:r>
    </w:p>
    <w:p w14:paraId="49D8CD72" w14:textId="25A190C6" w:rsidR="00A509BA" w:rsidRPr="0007509C" w:rsidRDefault="00A509BA" w:rsidP="00A509BA">
      <w:pPr>
        <w:pStyle w:val="Texto"/>
        <w:spacing w:after="200" w:line="276" w:lineRule="auto"/>
        <w:ind w:left="1701" w:hanging="455"/>
        <w:rPr>
          <w:rFonts w:ascii="ITC Avant Garde" w:hAnsi="ITC Avant Garde" w:cs="Arial"/>
          <w:sz w:val="20"/>
          <w:szCs w:val="20"/>
        </w:rPr>
      </w:pPr>
      <w:r w:rsidRPr="0007509C">
        <w:rPr>
          <w:rFonts w:ascii="ITC Avant Garde" w:hAnsi="ITC Avant Garde" w:cs="Arial"/>
          <w:sz w:val="20"/>
          <w:szCs w:val="20"/>
        </w:rPr>
        <w:tab/>
        <w:t xml:space="preserve">(Persona Moral) Escrito </w:t>
      </w:r>
      <w:r w:rsidR="00592B82" w:rsidRPr="0007509C">
        <w:rPr>
          <w:rFonts w:ascii="ITC Avant Garde" w:hAnsi="ITC Avant Garde" w:cs="Arial"/>
          <w:sz w:val="20"/>
          <w:szCs w:val="20"/>
        </w:rPr>
        <w:t xml:space="preserve">bajo protesta de decir verdad </w:t>
      </w:r>
      <w:r w:rsidRPr="0007509C">
        <w:rPr>
          <w:rFonts w:ascii="ITC Avant Garde" w:hAnsi="ITC Avant Garde" w:cs="Arial"/>
          <w:sz w:val="20"/>
          <w:szCs w:val="20"/>
        </w:rPr>
        <w:t xml:space="preserve">en el que su representante legal manifieste </w:t>
      </w:r>
      <w:r w:rsidR="00933F03" w:rsidRPr="0007509C">
        <w:rPr>
          <w:rFonts w:ascii="ITC Avant Garde" w:hAnsi="ITC Avant Garde" w:cs="Arial"/>
          <w:sz w:val="20"/>
          <w:szCs w:val="20"/>
        </w:rPr>
        <w:t xml:space="preserve">bajo protesta de decir verdad </w:t>
      </w:r>
      <w:r w:rsidRPr="0007509C">
        <w:rPr>
          <w:rFonts w:ascii="ITC Avant Garde" w:hAnsi="ITC Avant Garde" w:cs="Arial"/>
          <w:sz w:val="20"/>
          <w:szCs w:val="20"/>
        </w:rPr>
        <w:t xml:space="preserve">que los socios o accionistas que ejercen control sobre la sociedad no desempeñan empleo, cargo o comisión en el servicio público o, en su caso, </w:t>
      </w:r>
      <w:r w:rsidR="00592B82" w:rsidRPr="0007509C">
        <w:rPr>
          <w:rFonts w:ascii="ITC Avant Garde" w:hAnsi="ITC Avant Garde" w:cs="Arial"/>
          <w:sz w:val="20"/>
          <w:szCs w:val="20"/>
        </w:rPr>
        <w:t>que,</w:t>
      </w:r>
      <w:r w:rsidRPr="0007509C">
        <w:rPr>
          <w:rFonts w:ascii="ITC Avant Garde" w:hAnsi="ITC Avant Garde" w:cs="Arial"/>
          <w:sz w:val="20"/>
          <w:szCs w:val="20"/>
        </w:rPr>
        <w:t xml:space="preserve"> a pesar de desempeñarlo, con la formalización del contrato correspondiente no se actualiza un Conflicto de Interés</w:t>
      </w:r>
      <w:r w:rsidR="00AA6945" w:rsidRPr="0007509C">
        <w:rPr>
          <w:rFonts w:ascii="ITC Avant Garde" w:hAnsi="ITC Avant Garde" w:cs="Arial"/>
          <w:sz w:val="20"/>
          <w:szCs w:val="20"/>
        </w:rPr>
        <w:t>, en t</w:t>
      </w:r>
      <w:r w:rsidR="003155ED" w:rsidRPr="0007509C">
        <w:rPr>
          <w:rFonts w:ascii="ITC Avant Garde" w:hAnsi="ITC Avant Garde" w:cs="Arial"/>
          <w:sz w:val="20"/>
          <w:szCs w:val="20"/>
        </w:rPr>
        <w:t xml:space="preserve">érminos </w:t>
      </w:r>
      <w:r w:rsidR="0004628E" w:rsidRPr="0007509C">
        <w:rPr>
          <w:rFonts w:ascii="ITC Avant Garde" w:hAnsi="ITC Avant Garde" w:cs="Arial"/>
          <w:sz w:val="20"/>
          <w:szCs w:val="20"/>
        </w:rPr>
        <w:t xml:space="preserve">del artículo 49 </w:t>
      </w:r>
      <w:r w:rsidR="003155ED" w:rsidRPr="0007509C">
        <w:rPr>
          <w:rFonts w:ascii="ITC Avant Garde" w:hAnsi="ITC Avant Garde" w:cs="Arial"/>
          <w:sz w:val="20"/>
          <w:szCs w:val="20"/>
        </w:rPr>
        <w:t>de la Ley General de</w:t>
      </w:r>
      <w:r w:rsidR="00AA6945" w:rsidRPr="0007509C">
        <w:rPr>
          <w:rFonts w:ascii="ITC Avant Garde" w:hAnsi="ITC Avant Garde" w:cs="Arial"/>
          <w:sz w:val="20"/>
          <w:szCs w:val="20"/>
        </w:rPr>
        <w:t xml:space="preserve"> Responsabilidades Administrativas.</w:t>
      </w:r>
    </w:p>
    <w:p w14:paraId="03CA3F5D" w14:textId="401B5880" w:rsidR="00A509BA" w:rsidRPr="0007509C" w:rsidRDefault="00A509BA" w:rsidP="00EC6AE2">
      <w:pPr>
        <w:pStyle w:val="Texto"/>
        <w:spacing w:after="200" w:line="276" w:lineRule="auto"/>
        <w:ind w:left="1701" w:hanging="455"/>
        <w:rPr>
          <w:rFonts w:ascii="ITC Avant Garde" w:hAnsi="ITC Avant Garde" w:cs="Arial"/>
          <w:sz w:val="20"/>
          <w:szCs w:val="20"/>
        </w:rPr>
      </w:pPr>
      <w:r w:rsidRPr="0007509C">
        <w:rPr>
          <w:rFonts w:ascii="ITC Avant Garde" w:hAnsi="ITC Avant Garde" w:cs="Arial"/>
          <w:sz w:val="20"/>
          <w:szCs w:val="20"/>
        </w:rPr>
        <w:tab/>
        <w:t>Para efectos de los manifiestos en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p>
    <w:p w14:paraId="7296109E" w14:textId="4AFF2F7A" w:rsidR="00624121" w:rsidRPr="0007509C" w:rsidRDefault="00624121" w:rsidP="00F26804">
      <w:pPr>
        <w:pStyle w:val="Texto"/>
        <w:spacing w:after="200" w:line="276" w:lineRule="auto"/>
        <w:ind w:left="709" w:firstLine="0"/>
        <w:rPr>
          <w:rFonts w:ascii="ITC Avant Garde" w:hAnsi="ITC Avant Garde"/>
          <w:b/>
          <w:sz w:val="20"/>
          <w:szCs w:val="20"/>
        </w:rPr>
      </w:pPr>
      <w:r w:rsidRPr="0007509C">
        <w:rPr>
          <w:rFonts w:ascii="ITC Avant Garde" w:hAnsi="ITC Avant Garde"/>
          <w:b/>
          <w:sz w:val="20"/>
          <w:szCs w:val="20"/>
        </w:rPr>
        <w:t>V</w:t>
      </w:r>
      <w:r w:rsidR="00A24C52" w:rsidRPr="0007509C">
        <w:rPr>
          <w:rFonts w:ascii="ITC Avant Garde" w:hAnsi="ITC Avant Garde"/>
          <w:b/>
          <w:sz w:val="20"/>
          <w:szCs w:val="20"/>
        </w:rPr>
        <w:t>I</w:t>
      </w:r>
      <w:r w:rsidRPr="0007509C">
        <w:rPr>
          <w:rFonts w:ascii="ITC Avant Garde" w:hAnsi="ITC Avant Garde"/>
          <w:b/>
          <w:sz w:val="20"/>
          <w:szCs w:val="20"/>
        </w:rPr>
        <w:t>.2.</w:t>
      </w:r>
      <w:r w:rsidRPr="0007509C">
        <w:rPr>
          <w:rFonts w:ascii="ITC Avant Garde" w:hAnsi="ITC Avant Garde"/>
          <w:b/>
          <w:sz w:val="20"/>
          <w:szCs w:val="20"/>
        </w:rPr>
        <w:tab/>
      </w:r>
      <w:r w:rsidR="0084323E" w:rsidRPr="0007509C">
        <w:rPr>
          <w:rFonts w:ascii="ITC Avant Garde" w:hAnsi="ITC Avant Garde"/>
          <w:b/>
          <w:sz w:val="20"/>
          <w:szCs w:val="20"/>
        </w:rPr>
        <w:t>Propuesta</w:t>
      </w:r>
      <w:r w:rsidRPr="0007509C">
        <w:rPr>
          <w:rFonts w:ascii="ITC Avant Garde" w:hAnsi="ITC Avant Garde"/>
          <w:b/>
          <w:sz w:val="20"/>
          <w:szCs w:val="20"/>
        </w:rPr>
        <w:t xml:space="preserve"> técnica.</w:t>
      </w:r>
    </w:p>
    <w:p w14:paraId="2B3606E8" w14:textId="77777777" w:rsidR="00697394" w:rsidRPr="0007509C" w:rsidRDefault="00697394" w:rsidP="00697394">
      <w:pPr>
        <w:pStyle w:val="Texto"/>
        <w:spacing w:after="200" w:line="276" w:lineRule="auto"/>
        <w:ind w:left="1418" w:firstLine="22"/>
        <w:rPr>
          <w:rFonts w:ascii="ITC Avant Garde" w:hAnsi="ITC Avant Garde" w:cs="Arial"/>
          <w:sz w:val="20"/>
          <w:szCs w:val="20"/>
        </w:rPr>
      </w:pPr>
      <w:r w:rsidRPr="0007509C">
        <w:rPr>
          <w:rFonts w:ascii="ITC Avant Garde" w:hAnsi="ITC Avant Garde" w:cs="Arial"/>
          <w:b/>
          <w:sz w:val="20"/>
          <w:szCs w:val="20"/>
        </w:rPr>
        <w:t>Descripción amplia y detallada</w:t>
      </w:r>
      <w:r w:rsidRPr="0007509C">
        <w:rPr>
          <w:rFonts w:ascii="ITC Avant Garde" w:hAnsi="ITC Avant Garde" w:cs="Arial"/>
          <w:sz w:val="20"/>
          <w:szCs w:val="20"/>
        </w:rPr>
        <w:t xml:space="preserve"> de los servicios, conteniendo las especificaciones, cantidades y condiciones a ofertar de acuerdo al </w:t>
      </w:r>
      <w:r w:rsidRPr="0007509C">
        <w:rPr>
          <w:rFonts w:ascii="ITC Avant Garde" w:hAnsi="ITC Avant Garde" w:cs="Arial"/>
          <w:b/>
          <w:sz w:val="20"/>
          <w:szCs w:val="20"/>
        </w:rPr>
        <w:t>Anexo No. 1.</w:t>
      </w:r>
      <w:r w:rsidRPr="0007509C">
        <w:rPr>
          <w:rFonts w:ascii="ITC Avant Garde" w:hAnsi="ITC Avant Garde" w:cs="Arial"/>
          <w:sz w:val="20"/>
          <w:szCs w:val="20"/>
        </w:rPr>
        <w:t xml:space="preserve"> Las especificaciones mínimas a cotizar, son las contenidas en dicho Anexo.</w:t>
      </w:r>
    </w:p>
    <w:p w14:paraId="19575F40" w14:textId="77777777" w:rsidR="004F10F7" w:rsidRPr="0007509C" w:rsidRDefault="00624121" w:rsidP="004F10F7">
      <w:pPr>
        <w:pStyle w:val="Texto"/>
        <w:spacing w:after="200" w:line="276" w:lineRule="auto"/>
        <w:ind w:left="709" w:firstLine="0"/>
        <w:rPr>
          <w:rFonts w:ascii="ITC Avant Garde" w:hAnsi="ITC Avant Garde"/>
          <w:b/>
          <w:sz w:val="20"/>
          <w:szCs w:val="20"/>
        </w:rPr>
      </w:pPr>
      <w:r w:rsidRPr="0007509C">
        <w:rPr>
          <w:rFonts w:ascii="ITC Avant Garde" w:hAnsi="ITC Avant Garde"/>
          <w:b/>
          <w:sz w:val="20"/>
          <w:szCs w:val="20"/>
        </w:rPr>
        <w:t>V</w:t>
      </w:r>
      <w:r w:rsidR="00A24C52" w:rsidRPr="0007509C">
        <w:rPr>
          <w:rFonts w:ascii="ITC Avant Garde" w:hAnsi="ITC Avant Garde"/>
          <w:b/>
          <w:sz w:val="20"/>
          <w:szCs w:val="20"/>
        </w:rPr>
        <w:t>I</w:t>
      </w:r>
      <w:r w:rsidRPr="0007509C">
        <w:rPr>
          <w:rFonts w:ascii="ITC Avant Garde" w:hAnsi="ITC Avant Garde"/>
          <w:b/>
          <w:sz w:val="20"/>
          <w:szCs w:val="20"/>
        </w:rPr>
        <w:t>.3.</w:t>
      </w:r>
      <w:r w:rsidRPr="0007509C">
        <w:rPr>
          <w:rFonts w:ascii="ITC Avant Garde" w:hAnsi="ITC Avant Garde"/>
          <w:b/>
          <w:sz w:val="20"/>
          <w:szCs w:val="20"/>
        </w:rPr>
        <w:tab/>
      </w:r>
      <w:r w:rsidR="0084323E" w:rsidRPr="0007509C">
        <w:rPr>
          <w:rFonts w:ascii="ITC Avant Garde" w:hAnsi="ITC Avant Garde"/>
          <w:b/>
          <w:sz w:val="20"/>
          <w:szCs w:val="20"/>
        </w:rPr>
        <w:t>Propuesta</w:t>
      </w:r>
      <w:r w:rsidRPr="0007509C">
        <w:rPr>
          <w:rFonts w:ascii="ITC Avant Garde" w:hAnsi="ITC Avant Garde"/>
          <w:b/>
          <w:sz w:val="20"/>
          <w:szCs w:val="20"/>
        </w:rPr>
        <w:t xml:space="preserve"> económica</w:t>
      </w:r>
      <w:r w:rsidR="00311CAC" w:rsidRPr="0007509C">
        <w:rPr>
          <w:rFonts w:ascii="ITC Avant Garde" w:hAnsi="ITC Avant Garde"/>
          <w:b/>
          <w:sz w:val="20"/>
          <w:szCs w:val="20"/>
        </w:rPr>
        <w:t>.</w:t>
      </w:r>
    </w:p>
    <w:p w14:paraId="2A30F3E9" w14:textId="225D411D" w:rsidR="00E74F11" w:rsidRPr="0007509C" w:rsidRDefault="00171709" w:rsidP="00171709">
      <w:pPr>
        <w:spacing w:after="0" w:line="240" w:lineRule="auto"/>
        <w:ind w:left="1418" w:firstLine="0"/>
        <w:rPr>
          <w:rFonts w:ascii="ITC Avant Garde" w:hAnsi="ITC Avant Garde"/>
          <w:bCs/>
          <w:lang w:eastAsia="es-MX"/>
        </w:rPr>
      </w:pPr>
      <w:r w:rsidRPr="0007509C">
        <w:rPr>
          <w:rFonts w:ascii="ITC Avant Garde" w:hAnsi="ITC Avant Garde"/>
          <w:bCs/>
          <w:lang w:eastAsia="es-MX"/>
        </w:rPr>
        <w:t xml:space="preserve">Deberá indicar </w:t>
      </w:r>
      <w:r w:rsidR="00814428" w:rsidRPr="0007509C">
        <w:rPr>
          <w:rFonts w:ascii="ITC Avant Garde" w:hAnsi="ITC Avant Garde"/>
          <w:bCs/>
          <w:lang w:eastAsia="es-MX"/>
        </w:rPr>
        <w:t xml:space="preserve">los costos por cada una de </w:t>
      </w:r>
      <w:r w:rsidR="0004628E" w:rsidRPr="0007509C">
        <w:rPr>
          <w:rFonts w:ascii="ITC Avant Garde" w:hAnsi="ITC Avant Garde"/>
          <w:bCs/>
          <w:lang w:eastAsia="es-MX"/>
        </w:rPr>
        <w:t>los entregables</w:t>
      </w:r>
      <w:r w:rsidR="00814428" w:rsidRPr="0007509C">
        <w:rPr>
          <w:rFonts w:ascii="ITC Avant Garde" w:hAnsi="ITC Avant Garde"/>
          <w:bCs/>
          <w:lang w:eastAsia="es-MX"/>
        </w:rPr>
        <w:t xml:space="preserve"> del Anexo Núm. 1, así como el monto total, </w:t>
      </w:r>
      <w:r w:rsidRPr="0007509C">
        <w:rPr>
          <w:rFonts w:ascii="ITC Avant Garde" w:hAnsi="ITC Avant Garde"/>
          <w:b/>
          <w:bCs/>
          <w:lang w:eastAsia="es-MX"/>
        </w:rPr>
        <w:t xml:space="preserve">de </w:t>
      </w:r>
      <w:r w:rsidR="00023CD4" w:rsidRPr="0007509C">
        <w:rPr>
          <w:rFonts w:ascii="ITC Avant Garde" w:hAnsi="ITC Avant Garde"/>
          <w:b/>
          <w:bCs/>
          <w:lang w:eastAsia="es-MX"/>
        </w:rPr>
        <w:t>conformidad con la tabla establecida</w:t>
      </w:r>
      <w:r w:rsidRPr="0007509C">
        <w:rPr>
          <w:rFonts w:ascii="ITC Avant Garde" w:hAnsi="ITC Avant Garde"/>
          <w:b/>
          <w:bCs/>
          <w:lang w:eastAsia="es-MX"/>
        </w:rPr>
        <w:t xml:space="preserve"> en el </w:t>
      </w:r>
      <w:r w:rsidR="00320B4C" w:rsidRPr="0007509C">
        <w:rPr>
          <w:rFonts w:ascii="ITC Avant Garde" w:hAnsi="ITC Avant Garde"/>
          <w:b/>
          <w:bCs/>
          <w:lang w:eastAsia="es-MX"/>
        </w:rPr>
        <w:t xml:space="preserve">numeral </w:t>
      </w:r>
      <w:r w:rsidR="00AC6F33" w:rsidRPr="0007509C">
        <w:rPr>
          <w:rFonts w:ascii="ITC Avant Garde" w:hAnsi="ITC Avant Garde"/>
          <w:b/>
          <w:bCs/>
          <w:lang w:eastAsia="es-MX"/>
        </w:rPr>
        <w:t>VIII. Propuesta Económica</w:t>
      </w:r>
      <w:r w:rsidRPr="0007509C">
        <w:rPr>
          <w:rFonts w:ascii="ITC Avant Garde" w:hAnsi="ITC Avant Garde"/>
          <w:b/>
          <w:bCs/>
          <w:lang w:eastAsia="es-MX"/>
        </w:rPr>
        <w:t xml:space="preserve"> del Anexo Núm. 1</w:t>
      </w:r>
      <w:r w:rsidRPr="0007509C">
        <w:rPr>
          <w:rFonts w:ascii="ITC Avant Garde" w:hAnsi="ITC Avant Garde"/>
          <w:bCs/>
          <w:lang w:eastAsia="es-MX"/>
        </w:rPr>
        <w:t>, desglosando el Impuesto al Valor Agregado. La oferta será a precios fijos e incondicionados y en Moneda Nacional.</w:t>
      </w:r>
    </w:p>
    <w:p w14:paraId="0884668D" w14:textId="77777777" w:rsidR="0074663C" w:rsidRPr="0007509C" w:rsidRDefault="0074663C" w:rsidP="0029011F">
      <w:pPr>
        <w:pStyle w:val="Texto"/>
        <w:spacing w:before="240" w:after="240" w:line="240" w:lineRule="auto"/>
        <w:ind w:left="709" w:hanging="709"/>
        <w:rPr>
          <w:rFonts w:ascii="ITC Avant Garde" w:hAnsi="ITC Avant Garde"/>
          <w:b/>
          <w:szCs w:val="20"/>
        </w:rPr>
      </w:pPr>
      <w:r w:rsidRPr="0007509C">
        <w:rPr>
          <w:rFonts w:ascii="ITC Avant Garde" w:hAnsi="ITC Avant Garde"/>
          <w:b/>
          <w:szCs w:val="20"/>
        </w:rPr>
        <w:t>VII.</w:t>
      </w:r>
      <w:r w:rsidRPr="0007509C">
        <w:rPr>
          <w:rFonts w:ascii="ITC Avant Garde" w:hAnsi="ITC Avant Garde"/>
          <w:b/>
          <w:szCs w:val="20"/>
        </w:rPr>
        <w:tab/>
      </w:r>
      <w:r w:rsidR="002435BC" w:rsidRPr="0007509C">
        <w:rPr>
          <w:rFonts w:ascii="ITC Avant Garde" w:hAnsi="ITC Avant Garde"/>
          <w:b/>
          <w:szCs w:val="20"/>
        </w:rPr>
        <w:t>Inconformidades.</w:t>
      </w:r>
    </w:p>
    <w:p w14:paraId="5A5EE8B1" w14:textId="0AD67E09" w:rsidR="00EF4C6F" w:rsidRPr="0007509C" w:rsidRDefault="00EF4C6F" w:rsidP="00F12E5E">
      <w:pPr>
        <w:pStyle w:val="Texto"/>
        <w:spacing w:after="200" w:line="276" w:lineRule="auto"/>
        <w:ind w:left="0" w:firstLine="0"/>
        <w:rPr>
          <w:rFonts w:ascii="ITC Avant Garde" w:hAnsi="ITC Avant Garde"/>
          <w:sz w:val="20"/>
          <w:szCs w:val="20"/>
        </w:rPr>
      </w:pPr>
      <w:r w:rsidRPr="0007509C">
        <w:rPr>
          <w:rFonts w:ascii="ITC Avant Garde" w:hAnsi="ITC Avant Garde"/>
          <w:sz w:val="20"/>
          <w:szCs w:val="20"/>
        </w:rPr>
        <w:t xml:space="preserve">Los </w:t>
      </w:r>
      <w:r w:rsidRPr="0007509C">
        <w:rPr>
          <w:rFonts w:ascii="ITC Avant Garde" w:hAnsi="ITC Avant Garde"/>
          <w:b/>
          <w:sz w:val="20"/>
          <w:szCs w:val="20"/>
        </w:rPr>
        <w:t>Licitantes</w:t>
      </w:r>
      <w:r w:rsidRPr="0007509C">
        <w:rPr>
          <w:rFonts w:ascii="ITC Avant Garde" w:hAnsi="ITC Avant Garde"/>
          <w:sz w:val="20"/>
          <w:szCs w:val="20"/>
        </w:rPr>
        <w:t xml:space="preserve"> podrán inconformarse contra los actos de este procedimiento, de acuerdo con lo dispuesto en los artículos </w:t>
      </w:r>
      <w:r w:rsidR="004F4BA0" w:rsidRPr="0007509C">
        <w:rPr>
          <w:rFonts w:ascii="ITC Avant Garde" w:hAnsi="ITC Avant Garde"/>
          <w:b/>
          <w:sz w:val="20"/>
          <w:szCs w:val="20"/>
        </w:rPr>
        <w:t>71</w:t>
      </w:r>
      <w:r w:rsidRPr="0007509C">
        <w:rPr>
          <w:rFonts w:ascii="ITC Avant Garde" w:hAnsi="ITC Avant Garde"/>
          <w:sz w:val="20"/>
          <w:szCs w:val="20"/>
        </w:rPr>
        <w:t xml:space="preserve"> y </w:t>
      </w:r>
      <w:r w:rsidR="004F4BA0" w:rsidRPr="0007509C">
        <w:rPr>
          <w:rFonts w:ascii="ITC Avant Garde" w:hAnsi="ITC Avant Garde"/>
          <w:b/>
          <w:sz w:val="20"/>
          <w:szCs w:val="20"/>
        </w:rPr>
        <w:t>72</w:t>
      </w:r>
      <w:r w:rsidRPr="0007509C">
        <w:rPr>
          <w:rFonts w:ascii="ITC Avant Garde" w:hAnsi="ITC Avant Garde"/>
          <w:sz w:val="20"/>
          <w:szCs w:val="20"/>
        </w:rPr>
        <w:t xml:space="preserve"> de la</w:t>
      </w:r>
      <w:r w:rsidR="004F4BA0" w:rsidRPr="0007509C">
        <w:rPr>
          <w:rFonts w:ascii="ITC Avant Garde" w:hAnsi="ITC Avant Garde"/>
          <w:sz w:val="20"/>
          <w:szCs w:val="20"/>
        </w:rPr>
        <w:t>s</w:t>
      </w:r>
      <w:r w:rsidR="00042149" w:rsidRPr="0007509C">
        <w:rPr>
          <w:rFonts w:ascii="ITC Avant Garde" w:hAnsi="ITC Avant Garde"/>
          <w:sz w:val="20"/>
          <w:szCs w:val="20"/>
        </w:rPr>
        <w:t xml:space="preserve"> </w:t>
      </w:r>
      <w:r w:rsidR="004F4BA0" w:rsidRPr="0007509C">
        <w:rPr>
          <w:rFonts w:ascii="ITC Avant Garde" w:hAnsi="ITC Avant Garde"/>
          <w:sz w:val="20"/>
          <w:szCs w:val="20"/>
        </w:rPr>
        <w:t>Normas</w:t>
      </w:r>
      <w:r w:rsidR="00B94536" w:rsidRPr="0007509C">
        <w:rPr>
          <w:rFonts w:ascii="ITC Avant Garde" w:hAnsi="ITC Avant Garde"/>
          <w:sz w:val="20"/>
          <w:szCs w:val="20"/>
        </w:rPr>
        <w:t xml:space="preserve"> y de conformidad con los tratados internacionales respectivos</w:t>
      </w:r>
      <w:r w:rsidRPr="0007509C">
        <w:rPr>
          <w:rFonts w:ascii="ITC Avant Garde" w:hAnsi="ITC Avant Garde"/>
          <w:sz w:val="20"/>
          <w:szCs w:val="20"/>
        </w:rPr>
        <w:t>.</w:t>
      </w:r>
    </w:p>
    <w:p w14:paraId="0611B45B" w14:textId="6DCCAE0C" w:rsidR="00D767CF" w:rsidRPr="0007509C" w:rsidRDefault="00D767CF" w:rsidP="00F12E5E">
      <w:pPr>
        <w:pStyle w:val="Texto"/>
        <w:tabs>
          <w:tab w:val="left" w:pos="2187"/>
        </w:tabs>
        <w:spacing w:after="200" w:line="276" w:lineRule="auto"/>
        <w:ind w:left="0" w:firstLine="0"/>
        <w:rPr>
          <w:rFonts w:ascii="ITC Avant Garde" w:hAnsi="ITC Avant Garde"/>
          <w:sz w:val="20"/>
          <w:szCs w:val="20"/>
        </w:rPr>
      </w:pPr>
      <w:r w:rsidRPr="0007509C">
        <w:rPr>
          <w:rFonts w:ascii="ITC Avant Garde" w:hAnsi="ITC Avant Garde"/>
          <w:sz w:val="20"/>
          <w:szCs w:val="20"/>
        </w:rPr>
        <w:t xml:space="preserve">Para tal efecto, podrán acudir al domicilio ubicado </w:t>
      </w:r>
      <w:r w:rsidR="00C854AE" w:rsidRPr="0007509C">
        <w:rPr>
          <w:rFonts w:ascii="ITC Avant Garde" w:hAnsi="ITC Avant Garde"/>
          <w:sz w:val="20"/>
          <w:szCs w:val="20"/>
        </w:rPr>
        <w:t xml:space="preserve">Av. Insurgentes Sur Núm. 838, Primer Piso, Colonia del Valle, </w:t>
      </w:r>
      <w:r w:rsidR="009A468C" w:rsidRPr="0007509C">
        <w:rPr>
          <w:rFonts w:ascii="ITC Avant Garde" w:hAnsi="ITC Avant Garde"/>
          <w:sz w:val="20"/>
          <w:szCs w:val="20"/>
        </w:rPr>
        <w:t>Demarcación Territorial</w:t>
      </w:r>
      <w:r w:rsidR="00C854AE" w:rsidRPr="0007509C">
        <w:rPr>
          <w:rFonts w:ascii="ITC Avant Garde" w:hAnsi="ITC Avant Garde"/>
          <w:sz w:val="20"/>
          <w:szCs w:val="20"/>
        </w:rPr>
        <w:t xml:space="preserve"> Benito Juárez, Código Postal 03100, </w:t>
      </w:r>
      <w:r w:rsidR="003453E9" w:rsidRPr="0007509C">
        <w:rPr>
          <w:rFonts w:ascii="ITC Avant Garde" w:hAnsi="ITC Avant Garde"/>
          <w:sz w:val="20"/>
          <w:szCs w:val="20"/>
        </w:rPr>
        <w:t>Ciudad de México</w:t>
      </w:r>
      <w:r w:rsidRPr="0007509C">
        <w:rPr>
          <w:rFonts w:ascii="ITC Avant Garde" w:hAnsi="ITC Avant Garde"/>
          <w:sz w:val="20"/>
          <w:szCs w:val="20"/>
        </w:rPr>
        <w:t xml:space="preserve">, </w:t>
      </w:r>
      <w:r w:rsidR="001D37A1" w:rsidRPr="0007509C">
        <w:rPr>
          <w:rFonts w:ascii="ITC Avant Garde" w:hAnsi="ITC Avant Garde"/>
          <w:sz w:val="20"/>
          <w:szCs w:val="20"/>
        </w:rPr>
        <w:t>en el Órgano Interno de Control</w:t>
      </w:r>
      <w:r w:rsidRPr="0007509C">
        <w:rPr>
          <w:rFonts w:ascii="ITC Avant Garde" w:hAnsi="ITC Avant Garde"/>
          <w:sz w:val="20"/>
          <w:szCs w:val="20"/>
        </w:rPr>
        <w:t xml:space="preserve"> del Instituto Federal de Telecomunicaciones</w:t>
      </w:r>
      <w:r w:rsidR="00625DED" w:rsidRPr="0007509C">
        <w:rPr>
          <w:rFonts w:ascii="ITC Avant Garde" w:hAnsi="ITC Avant Garde"/>
          <w:sz w:val="20"/>
          <w:szCs w:val="20"/>
        </w:rPr>
        <w:t>.</w:t>
      </w:r>
      <w:r w:rsidR="00F7079B" w:rsidRPr="0007509C">
        <w:rPr>
          <w:rFonts w:ascii="ITC Avant Garde" w:hAnsi="ITC Avant Garde"/>
          <w:sz w:val="20"/>
          <w:szCs w:val="20"/>
        </w:rPr>
        <w:t xml:space="preserve"> En un horario de lunes a jueves de 09:00 a 18:30 horas y viernes de 09:00 a 15:00 horas.</w:t>
      </w:r>
    </w:p>
    <w:p w14:paraId="7040C9AB" w14:textId="77777777" w:rsidR="004F6F90" w:rsidRPr="0007509C" w:rsidRDefault="004F6F90" w:rsidP="0029011F">
      <w:pPr>
        <w:pStyle w:val="Texto"/>
        <w:tabs>
          <w:tab w:val="left" w:pos="709"/>
        </w:tabs>
        <w:spacing w:before="240" w:after="240" w:line="240" w:lineRule="auto"/>
        <w:ind w:left="0" w:firstLine="0"/>
        <w:rPr>
          <w:rFonts w:ascii="ITC Avant Garde" w:hAnsi="ITC Avant Garde" w:cs="Arial"/>
          <w:b/>
          <w:szCs w:val="22"/>
        </w:rPr>
      </w:pPr>
      <w:r w:rsidRPr="0007509C">
        <w:rPr>
          <w:rFonts w:ascii="ITC Avant Garde" w:hAnsi="ITC Avant Garde"/>
          <w:b/>
          <w:szCs w:val="22"/>
        </w:rPr>
        <w:t>VIII.</w:t>
      </w:r>
      <w:r w:rsidRPr="0007509C">
        <w:rPr>
          <w:rFonts w:ascii="ITC Avant Garde" w:hAnsi="ITC Avant Garde" w:cs="Arial"/>
          <w:szCs w:val="22"/>
        </w:rPr>
        <w:tab/>
      </w:r>
      <w:r w:rsidRPr="0007509C">
        <w:rPr>
          <w:rFonts w:ascii="ITC Avant Garde" w:hAnsi="ITC Avant Garde" w:cs="Arial"/>
          <w:b/>
          <w:szCs w:val="22"/>
        </w:rPr>
        <w:t>Formatos para facilitar y agilizar la presentación y recepción de las proposiciones.</w:t>
      </w:r>
    </w:p>
    <w:p w14:paraId="00859152" w14:textId="77777777" w:rsidR="00717FCE" w:rsidRPr="0007509C" w:rsidRDefault="00717FCE" w:rsidP="00E9772F">
      <w:pPr>
        <w:pStyle w:val="Texto"/>
        <w:tabs>
          <w:tab w:val="left" w:pos="2187"/>
        </w:tabs>
        <w:spacing w:after="200" w:line="276" w:lineRule="auto"/>
        <w:ind w:left="0" w:firstLine="0"/>
        <w:rPr>
          <w:rFonts w:ascii="ITC Avant Garde" w:hAnsi="ITC Avant Garde"/>
          <w:sz w:val="20"/>
          <w:szCs w:val="20"/>
        </w:rPr>
      </w:pPr>
      <w:r w:rsidRPr="0007509C">
        <w:rPr>
          <w:rFonts w:ascii="ITC Avant Garde" w:hAnsi="ITC Avant Garde"/>
          <w:sz w:val="20"/>
          <w:szCs w:val="20"/>
        </w:rPr>
        <w:t xml:space="preserve">En el sistema </w:t>
      </w:r>
      <w:r w:rsidRPr="0007509C">
        <w:rPr>
          <w:rFonts w:ascii="ITC Avant Garde" w:hAnsi="ITC Avant Garde"/>
          <w:b/>
          <w:sz w:val="20"/>
          <w:szCs w:val="20"/>
        </w:rPr>
        <w:t xml:space="preserve">CompraNet </w:t>
      </w:r>
      <w:r w:rsidRPr="0007509C">
        <w:rPr>
          <w:rFonts w:ascii="ITC Avant Garde" w:hAnsi="ITC Avant Garde"/>
          <w:sz w:val="20"/>
          <w:szCs w:val="20"/>
        </w:rPr>
        <w:t>se configuraron en secciones y parámetros, los requerimientos de respuesta, tanto técnicos como económicos, así como la documentación distinta a las propuestas.</w:t>
      </w:r>
    </w:p>
    <w:p w14:paraId="1F24B55B" w14:textId="77777777" w:rsidR="00717FCE" w:rsidRPr="0007509C" w:rsidRDefault="00717FCE" w:rsidP="00E9772F">
      <w:pPr>
        <w:pStyle w:val="Texto"/>
        <w:tabs>
          <w:tab w:val="left" w:pos="2187"/>
        </w:tabs>
        <w:spacing w:after="200" w:line="276" w:lineRule="auto"/>
        <w:ind w:left="0" w:firstLine="0"/>
        <w:rPr>
          <w:rFonts w:ascii="ITC Avant Garde" w:hAnsi="ITC Avant Garde"/>
          <w:b/>
          <w:sz w:val="20"/>
          <w:szCs w:val="20"/>
        </w:rPr>
      </w:pPr>
      <w:r w:rsidRPr="0007509C">
        <w:rPr>
          <w:rFonts w:ascii="ITC Avant Garde" w:hAnsi="ITC Avant Garde"/>
          <w:sz w:val="20"/>
          <w:szCs w:val="20"/>
        </w:rPr>
        <w:t xml:space="preserve">Cada parámetro configurado se relaciona con el punto específico de la Convocatoria en el que se menciona y en su caso el formato que podrá utilizar el </w:t>
      </w:r>
      <w:r w:rsidRPr="0007509C">
        <w:rPr>
          <w:rFonts w:ascii="ITC Avant Garde" w:hAnsi="ITC Avant Garde"/>
          <w:b/>
          <w:sz w:val="20"/>
          <w:szCs w:val="20"/>
        </w:rPr>
        <w:t>Licitante.</w:t>
      </w:r>
    </w:p>
    <w:p w14:paraId="5E4E313C" w14:textId="1C035F52" w:rsidR="00717FCE" w:rsidRPr="0007509C" w:rsidRDefault="00750C75" w:rsidP="00E9772F">
      <w:pPr>
        <w:pStyle w:val="Texto"/>
        <w:tabs>
          <w:tab w:val="left" w:pos="2187"/>
        </w:tabs>
        <w:spacing w:after="200" w:line="276" w:lineRule="auto"/>
        <w:ind w:left="0" w:firstLine="0"/>
        <w:rPr>
          <w:rFonts w:ascii="ITC Avant Garde" w:hAnsi="ITC Avant Garde"/>
          <w:sz w:val="20"/>
          <w:szCs w:val="20"/>
        </w:rPr>
      </w:pPr>
      <w:r w:rsidRPr="0007509C">
        <w:rPr>
          <w:rFonts w:ascii="ITC Avant Garde" w:hAnsi="ITC Avant Garde"/>
          <w:sz w:val="20"/>
          <w:szCs w:val="20"/>
        </w:rPr>
        <w:t>Debido a que es un procedimiento electrónico, en el Acto de Presentación y Apertura de Proposiciones se solicitará al sistema la generación del “Escenario Análisis” de las proposiciones y se imprimirá para anexarlo al acta correspondiente. En el “Escenario Análisis” se podrá constatar la información y los nombres de los archivos recibidos por el sistema CompraNet.</w:t>
      </w:r>
    </w:p>
    <w:p w14:paraId="78C3B395" w14:textId="0334E9D5" w:rsidR="00717FCE" w:rsidRPr="0007509C" w:rsidRDefault="00717FCE" w:rsidP="00E9772F">
      <w:pPr>
        <w:pStyle w:val="Texto"/>
        <w:tabs>
          <w:tab w:val="left" w:pos="2187"/>
        </w:tabs>
        <w:spacing w:after="200" w:line="276" w:lineRule="auto"/>
        <w:ind w:left="0" w:firstLine="0"/>
        <w:rPr>
          <w:rFonts w:ascii="ITC Avant Garde" w:hAnsi="ITC Avant Garde"/>
          <w:b/>
          <w:sz w:val="20"/>
          <w:szCs w:val="20"/>
        </w:rPr>
      </w:pPr>
      <w:r w:rsidRPr="0007509C">
        <w:rPr>
          <w:rFonts w:ascii="ITC Avant Garde" w:hAnsi="ITC Avant Garde"/>
          <w:sz w:val="20"/>
          <w:szCs w:val="20"/>
        </w:rPr>
        <w:t xml:space="preserve">Para el envío y firma de proposiciones, se recomienda consultar el apartado correspondiente de la Guía del Licitante, disponible en la sección de Información y ayudas de la página de </w:t>
      </w:r>
      <w:r w:rsidRPr="0007509C">
        <w:rPr>
          <w:rFonts w:ascii="ITC Avant Garde" w:hAnsi="ITC Avant Garde"/>
          <w:b/>
          <w:sz w:val="20"/>
          <w:szCs w:val="20"/>
        </w:rPr>
        <w:t>CompraNet.</w:t>
      </w:r>
    </w:p>
    <w:p w14:paraId="06CD4921" w14:textId="77777777" w:rsidR="00BA1227" w:rsidRPr="0007509C" w:rsidRDefault="008E0582" w:rsidP="0029011F">
      <w:pPr>
        <w:pStyle w:val="Texto"/>
        <w:spacing w:before="240" w:after="240" w:line="240" w:lineRule="auto"/>
        <w:ind w:left="0" w:firstLine="0"/>
        <w:rPr>
          <w:rFonts w:ascii="ITC Avant Garde" w:hAnsi="ITC Avant Garde"/>
          <w:b/>
          <w:szCs w:val="22"/>
        </w:rPr>
      </w:pPr>
      <w:r w:rsidRPr="0007509C">
        <w:rPr>
          <w:rFonts w:ascii="ITC Avant Garde" w:hAnsi="ITC Avant Garde"/>
          <w:b/>
          <w:szCs w:val="22"/>
        </w:rPr>
        <w:t>IX</w:t>
      </w:r>
      <w:r w:rsidR="00BA1227" w:rsidRPr="0007509C">
        <w:rPr>
          <w:rFonts w:ascii="ITC Avant Garde" w:hAnsi="ITC Avant Garde"/>
          <w:b/>
          <w:szCs w:val="22"/>
        </w:rPr>
        <w:t>.</w:t>
      </w:r>
      <w:r w:rsidR="00BA1227" w:rsidRPr="0007509C">
        <w:rPr>
          <w:rFonts w:ascii="ITC Avant Garde" w:hAnsi="ITC Avant Garde"/>
          <w:b/>
          <w:szCs w:val="22"/>
        </w:rPr>
        <w:tab/>
        <w:t>Situaciones no previstas en esta Convocatoria.</w:t>
      </w:r>
    </w:p>
    <w:p w14:paraId="0C7B1CFB" w14:textId="77777777" w:rsidR="00BA1227" w:rsidRPr="0007509C" w:rsidRDefault="00BA1227" w:rsidP="00E9772F">
      <w:pPr>
        <w:pStyle w:val="Texto"/>
        <w:spacing w:after="200" w:line="276" w:lineRule="auto"/>
        <w:ind w:left="0" w:firstLine="0"/>
        <w:rPr>
          <w:rFonts w:ascii="ITC Avant Garde" w:hAnsi="ITC Avant Garde" w:cs="Arial"/>
          <w:sz w:val="20"/>
          <w:szCs w:val="20"/>
        </w:rPr>
      </w:pPr>
      <w:r w:rsidRPr="0007509C">
        <w:rPr>
          <w:rFonts w:ascii="ITC Avant Garde" w:hAnsi="ITC Avant Garde" w:cs="Arial"/>
          <w:sz w:val="20"/>
          <w:szCs w:val="20"/>
        </w:rPr>
        <w:t xml:space="preserve">Cualquier situación que no haya sido prevista en la presente </w:t>
      </w:r>
      <w:r w:rsidR="00F10FEB" w:rsidRPr="0007509C">
        <w:rPr>
          <w:rFonts w:ascii="ITC Avant Garde" w:hAnsi="ITC Avant Garde" w:cs="Arial"/>
          <w:sz w:val="20"/>
          <w:szCs w:val="20"/>
        </w:rPr>
        <w:t>Convocatoria</w:t>
      </w:r>
      <w:r w:rsidRPr="0007509C">
        <w:rPr>
          <w:rFonts w:ascii="ITC Avant Garde" w:hAnsi="ITC Avant Garde" w:cs="Arial"/>
          <w:sz w:val="20"/>
          <w:szCs w:val="20"/>
        </w:rPr>
        <w:t xml:space="preserve">, será resuelta por la </w:t>
      </w:r>
      <w:r w:rsidR="004500BA" w:rsidRPr="0007509C">
        <w:rPr>
          <w:rFonts w:ascii="ITC Avant Garde" w:hAnsi="ITC Avant Garde" w:cs="Arial"/>
          <w:b/>
          <w:sz w:val="20"/>
          <w:szCs w:val="20"/>
        </w:rPr>
        <w:t>Convocante</w:t>
      </w:r>
      <w:r w:rsidRPr="0007509C">
        <w:rPr>
          <w:rFonts w:ascii="ITC Avant Garde" w:hAnsi="ITC Avant Garde" w:cs="Arial"/>
          <w:sz w:val="20"/>
          <w:szCs w:val="20"/>
        </w:rPr>
        <w:t xml:space="preserve"> escuchando la opinión de las autoridades competentes, con base en las atribuciones establecidas en las disposiciones aplicables.</w:t>
      </w:r>
    </w:p>
    <w:p w14:paraId="6A13802E" w14:textId="74DD8E8D" w:rsidR="00BA1227" w:rsidRPr="0007509C" w:rsidRDefault="008452BA" w:rsidP="00E9772F">
      <w:pPr>
        <w:pStyle w:val="Texto"/>
        <w:spacing w:after="200" w:line="276" w:lineRule="auto"/>
        <w:ind w:left="0" w:firstLine="0"/>
        <w:rPr>
          <w:rFonts w:ascii="ITC Avant Garde" w:hAnsi="ITC Avant Garde" w:cs="Arial"/>
          <w:sz w:val="20"/>
          <w:szCs w:val="20"/>
        </w:rPr>
      </w:pPr>
      <w:r w:rsidRPr="0007509C">
        <w:rPr>
          <w:rFonts w:ascii="ITC Avant Garde" w:hAnsi="ITC Avant Garde" w:cs="Arial"/>
          <w:sz w:val="20"/>
          <w:szCs w:val="20"/>
        </w:rPr>
        <w:t>Asimismo, para la interpretación o aplicación de esta Convocatoria o del Contrato que se celebre, en lo no previsto en tales documentos, se estará a lo dispuesto en las Normas y los Lineamientos; en lo que corresponda, el Código Civil Federal, los títulos Primero, Segundo, Tercero y Cuarto de la Ley Federal de Procedimiento Administrativo y el Código Federal de Procedimientos Civiles</w:t>
      </w:r>
      <w:r w:rsidR="00C04696" w:rsidRPr="0007509C">
        <w:rPr>
          <w:rFonts w:ascii="ITC Avant Garde" w:hAnsi="ITC Avant Garde" w:cs="Arial"/>
          <w:sz w:val="20"/>
          <w:szCs w:val="20"/>
        </w:rPr>
        <w:t>.</w:t>
      </w:r>
    </w:p>
    <w:p w14:paraId="09294AFE" w14:textId="44374EA7" w:rsidR="005E1423" w:rsidRPr="0007509C" w:rsidRDefault="001D37A1" w:rsidP="00E9772F">
      <w:pPr>
        <w:pStyle w:val="Texto"/>
        <w:spacing w:after="200" w:line="276" w:lineRule="auto"/>
        <w:ind w:left="0" w:firstLine="0"/>
        <w:rPr>
          <w:rFonts w:ascii="ITC Avant Garde" w:hAnsi="ITC Avant Garde" w:cs="Arial"/>
          <w:sz w:val="20"/>
          <w:szCs w:val="20"/>
        </w:rPr>
      </w:pPr>
      <w:r w:rsidRPr="0007509C">
        <w:rPr>
          <w:rFonts w:ascii="ITC Avant Garde" w:hAnsi="ITC Avant Garde"/>
          <w:sz w:val="20"/>
          <w:szCs w:val="20"/>
        </w:rPr>
        <w:t xml:space="preserve">El Órgano </w:t>
      </w:r>
      <w:r w:rsidR="00874E30" w:rsidRPr="0007509C">
        <w:rPr>
          <w:rFonts w:ascii="ITC Avant Garde" w:hAnsi="ITC Avant Garde"/>
          <w:sz w:val="20"/>
          <w:szCs w:val="20"/>
        </w:rPr>
        <w:t>Interno de C</w:t>
      </w:r>
      <w:r w:rsidRPr="0007509C">
        <w:rPr>
          <w:rFonts w:ascii="ITC Avant Garde" w:hAnsi="ITC Avant Garde"/>
          <w:sz w:val="20"/>
          <w:szCs w:val="20"/>
        </w:rPr>
        <w:t>ontrol</w:t>
      </w:r>
      <w:r w:rsidR="005E1423" w:rsidRPr="0007509C">
        <w:rPr>
          <w:rFonts w:ascii="ITC Avant Garde" w:hAnsi="ITC Avant Garde"/>
          <w:sz w:val="20"/>
          <w:szCs w:val="20"/>
        </w:rPr>
        <w:t xml:space="preserve"> </w:t>
      </w:r>
      <w:r w:rsidR="005E1423" w:rsidRPr="0007509C">
        <w:rPr>
          <w:rFonts w:ascii="ITC Avant Garde" w:hAnsi="ITC Avant Garde" w:cs="Arial"/>
          <w:sz w:val="20"/>
          <w:szCs w:val="20"/>
        </w:rPr>
        <w:t xml:space="preserve">sancionará a los </w:t>
      </w:r>
      <w:r w:rsidR="005E1423" w:rsidRPr="0007509C">
        <w:rPr>
          <w:rFonts w:ascii="ITC Avant Garde" w:hAnsi="ITC Avant Garde" w:cs="Arial"/>
          <w:b/>
          <w:sz w:val="20"/>
          <w:szCs w:val="20"/>
        </w:rPr>
        <w:t>Licitantes</w:t>
      </w:r>
      <w:r w:rsidR="005E1423" w:rsidRPr="0007509C">
        <w:rPr>
          <w:rFonts w:ascii="ITC Avant Garde" w:hAnsi="ITC Avant Garde" w:cs="Arial"/>
          <w:sz w:val="20"/>
          <w:szCs w:val="20"/>
        </w:rPr>
        <w:t xml:space="preserve"> o </w:t>
      </w:r>
      <w:r w:rsidR="005E1423" w:rsidRPr="0007509C">
        <w:rPr>
          <w:rFonts w:ascii="ITC Avant Garde" w:hAnsi="ITC Avant Garde" w:cs="Arial"/>
          <w:b/>
          <w:sz w:val="20"/>
          <w:szCs w:val="20"/>
        </w:rPr>
        <w:t xml:space="preserve">Proveedores </w:t>
      </w:r>
      <w:r w:rsidR="005E1423" w:rsidRPr="0007509C">
        <w:rPr>
          <w:rFonts w:ascii="ITC Avant Garde" w:hAnsi="ITC Avant Garde" w:cs="Arial"/>
          <w:sz w:val="20"/>
          <w:szCs w:val="20"/>
        </w:rPr>
        <w:t>que infrinjan las disposiciones de las Normas, en los términos del Título Quinto de la</w:t>
      </w:r>
      <w:r w:rsidR="00361299" w:rsidRPr="0007509C">
        <w:rPr>
          <w:rFonts w:ascii="ITC Avant Garde" w:hAnsi="ITC Avant Garde" w:cs="Arial"/>
          <w:sz w:val="20"/>
          <w:szCs w:val="20"/>
        </w:rPr>
        <w:t>s</w:t>
      </w:r>
      <w:r w:rsidR="005E1423" w:rsidRPr="0007509C">
        <w:rPr>
          <w:rFonts w:ascii="ITC Avant Garde" w:hAnsi="ITC Avant Garde" w:cs="Arial"/>
          <w:sz w:val="20"/>
          <w:szCs w:val="20"/>
        </w:rPr>
        <w:t xml:space="preserve"> misma</w:t>
      </w:r>
      <w:r w:rsidR="00361299" w:rsidRPr="0007509C">
        <w:rPr>
          <w:rFonts w:ascii="ITC Avant Garde" w:hAnsi="ITC Avant Garde" w:cs="Arial"/>
          <w:sz w:val="20"/>
          <w:szCs w:val="20"/>
        </w:rPr>
        <w:t>s</w:t>
      </w:r>
      <w:r w:rsidR="005E1423" w:rsidRPr="0007509C">
        <w:rPr>
          <w:rFonts w:ascii="ITC Avant Garde" w:hAnsi="ITC Avant Garde" w:cs="Arial"/>
          <w:sz w:val="20"/>
          <w:szCs w:val="20"/>
        </w:rPr>
        <w:t>.</w:t>
      </w:r>
    </w:p>
    <w:p w14:paraId="102EA36E" w14:textId="77777777" w:rsidR="00BA1227" w:rsidRPr="0007509C" w:rsidRDefault="008E0582" w:rsidP="0029011F">
      <w:pPr>
        <w:pStyle w:val="Texto"/>
        <w:spacing w:before="240" w:after="240" w:line="240" w:lineRule="auto"/>
        <w:ind w:left="0" w:firstLine="0"/>
        <w:rPr>
          <w:rFonts w:ascii="ITC Avant Garde" w:hAnsi="ITC Avant Garde"/>
          <w:b/>
          <w:szCs w:val="20"/>
        </w:rPr>
      </w:pPr>
      <w:r w:rsidRPr="0007509C">
        <w:rPr>
          <w:rFonts w:ascii="ITC Avant Garde" w:hAnsi="ITC Avant Garde"/>
          <w:b/>
          <w:szCs w:val="20"/>
        </w:rPr>
        <w:t>X</w:t>
      </w:r>
      <w:r w:rsidR="00BA1227" w:rsidRPr="0007509C">
        <w:rPr>
          <w:rFonts w:ascii="ITC Avant Garde" w:hAnsi="ITC Avant Garde"/>
          <w:b/>
          <w:szCs w:val="20"/>
        </w:rPr>
        <w:t>.</w:t>
      </w:r>
      <w:r w:rsidR="00BA1227" w:rsidRPr="0007509C">
        <w:rPr>
          <w:rFonts w:ascii="ITC Avant Garde" w:hAnsi="ITC Avant Garde"/>
          <w:b/>
          <w:szCs w:val="20"/>
        </w:rPr>
        <w:tab/>
      </w:r>
      <w:r w:rsidR="00E86C6B" w:rsidRPr="0007509C">
        <w:rPr>
          <w:rFonts w:ascii="ITC Avant Garde" w:hAnsi="ITC Avant Garde"/>
          <w:b/>
          <w:szCs w:val="20"/>
        </w:rPr>
        <w:t>Discrepancia entre Convocatoria y Modelo de Contrato</w:t>
      </w:r>
      <w:r w:rsidR="00BA1227" w:rsidRPr="0007509C">
        <w:rPr>
          <w:rFonts w:ascii="ITC Avant Garde" w:hAnsi="ITC Avant Garde"/>
          <w:b/>
          <w:szCs w:val="20"/>
        </w:rPr>
        <w:t>.</w:t>
      </w:r>
    </w:p>
    <w:p w14:paraId="77CE5C49" w14:textId="77777777" w:rsidR="00841157" w:rsidRPr="0007509C" w:rsidRDefault="00841157" w:rsidP="00841157">
      <w:pPr>
        <w:pStyle w:val="Texto"/>
        <w:spacing w:after="200" w:line="276" w:lineRule="auto"/>
        <w:ind w:left="0" w:firstLine="0"/>
        <w:rPr>
          <w:rFonts w:ascii="ITC Avant Garde" w:hAnsi="ITC Avant Garde"/>
          <w:sz w:val="20"/>
          <w:szCs w:val="20"/>
        </w:rPr>
      </w:pPr>
      <w:r w:rsidRPr="0007509C">
        <w:rPr>
          <w:rFonts w:ascii="ITC Avant Garde" w:hAnsi="ITC Avant Garde"/>
          <w:sz w:val="20"/>
          <w:szCs w:val="20"/>
        </w:rPr>
        <w:t xml:space="preserve">Las bases de la presente convocatoria, el contrato y sus anexos son los instrumentos que vinculan a las partes en sus derechos y obligaciones. Las estipulaciones que se establezcan en el contrato no modificarán las condiciones previstas en la convocatoria y sus juntas de aclaraciones; en caso de discrepancia, prevalecerá lo estipulado en éstas, en términos del artículo </w:t>
      </w:r>
      <w:r w:rsidRPr="0007509C">
        <w:rPr>
          <w:rFonts w:ascii="ITC Avant Garde" w:hAnsi="ITC Avant Garde"/>
          <w:b/>
          <w:sz w:val="20"/>
          <w:szCs w:val="20"/>
        </w:rPr>
        <w:t xml:space="preserve">47, penúltimo párrafo </w:t>
      </w:r>
      <w:r w:rsidRPr="0007509C">
        <w:rPr>
          <w:rFonts w:ascii="ITC Avant Garde" w:hAnsi="ITC Avant Garde"/>
          <w:sz w:val="20"/>
          <w:szCs w:val="20"/>
        </w:rPr>
        <w:t xml:space="preserve">de las Normas </w:t>
      </w:r>
      <w:r w:rsidRPr="0007509C">
        <w:rPr>
          <w:rFonts w:ascii="ITC Avant Garde" w:hAnsi="ITC Avant Garde"/>
          <w:b/>
          <w:sz w:val="20"/>
          <w:szCs w:val="20"/>
        </w:rPr>
        <w:t>y 70, fracción IV</w:t>
      </w:r>
      <w:r w:rsidRPr="0007509C">
        <w:rPr>
          <w:rFonts w:ascii="ITC Avant Garde" w:hAnsi="ITC Avant Garde"/>
          <w:sz w:val="20"/>
          <w:szCs w:val="20"/>
        </w:rPr>
        <w:t xml:space="preserve"> de los Lineamientos.</w:t>
      </w:r>
    </w:p>
    <w:p w14:paraId="0A8C9E04" w14:textId="42B75561" w:rsidR="00E66E0E" w:rsidRPr="0007509C" w:rsidRDefault="00841157" w:rsidP="00841157">
      <w:pPr>
        <w:pStyle w:val="Texto"/>
        <w:spacing w:afterLines="200" w:after="480" w:line="276" w:lineRule="auto"/>
        <w:ind w:left="0" w:firstLine="0"/>
        <w:rPr>
          <w:rFonts w:ascii="ITC Avant Garde" w:hAnsi="ITC Avant Garde" w:cs="Arial"/>
          <w:sz w:val="20"/>
          <w:szCs w:val="20"/>
        </w:rPr>
      </w:pPr>
      <w:r w:rsidRPr="0007509C">
        <w:rPr>
          <w:rFonts w:ascii="ITC Avant Garde" w:hAnsi="ITC Avant Garde" w:cs="Arial"/>
          <w:sz w:val="20"/>
          <w:szCs w:val="20"/>
        </w:rPr>
        <w:t>Asimismo, las controversias que se susciten con motivo de la interpretación o aplicación de los contratos celebrados con base en estas Normas, serán resueltas por los Tribunales Federales con sede en la Ciudad de México, en los casos en que no se haya pactado cláusula arbitral o medio alterno de solución de controversias, o éstas no resulten aplicables, por lo que las partes renuncian expresamente a cualquier otro fuero que pudiere corresponderles en razón de su domicilio presente o futuro.</w:t>
      </w:r>
    </w:p>
    <w:p w14:paraId="4F96C210" w14:textId="77777777" w:rsidR="00FE0254" w:rsidRPr="0007509C" w:rsidRDefault="00E9772F" w:rsidP="007C7356">
      <w:pPr>
        <w:widowControl/>
        <w:spacing w:after="120"/>
        <w:ind w:left="709" w:hanging="709"/>
        <w:rPr>
          <w:rFonts w:ascii="ITC Avant Garde" w:hAnsi="ITC Avant Garde" w:cs="Arial"/>
          <w:b/>
          <w:sz w:val="22"/>
          <w:szCs w:val="22"/>
        </w:rPr>
      </w:pPr>
      <w:r w:rsidRPr="0007509C">
        <w:rPr>
          <w:rFonts w:ascii="ITC Avant Garde" w:hAnsi="ITC Avant Garde" w:cs="Arial"/>
        </w:rPr>
        <w:br w:type="page"/>
      </w:r>
      <w:r w:rsidR="00FE0254" w:rsidRPr="0007509C">
        <w:rPr>
          <w:rFonts w:ascii="ITC Avant Garde" w:hAnsi="ITC Avant Garde" w:cs="Arial"/>
          <w:b/>
          <w:sz w:val="22"/>
          <w:szCs w:val="22"/>
        </w:rPr>
        <w:t>XI.</w:t>
      </w:r>
      <w:r w:rsidR="00FE0254" w:rsidRPr="0007509C">
        <w:rPr>
          <w:rFonts w:ascii="ITC Avant Garde" w:hAnsi="ITC Avant Garde" w:cs="Arial"/>
          <w:b/>
          <w:sz w:val="22"/>
          <w:szCs w:val="22"/>
        </w:rPr>
        <w:tab/>
        <w:t>Anexos</w:t>
      </w:r>
    </w:p>
    <w:p w14:paraId="659FCC02" w14:textId="435D0E4F" w:rsidR="00FE0254" w:rsidRPr="0007509C" w:rsidRDefault="00FE0254" w:rsidP="00FE0254">
      <w:pPr>
        <w:pStyle w:val="Texto"/>
        <w:spacing w:line="240" w:lineRule="auto"/>
        <w:ind w:firstLine="0"/>
        <w:rPr>
          <w:rFonts w:ascii="ITC Avant Garde" w:hAnsi="ITC Avant Garde" w:cs="Arial"/>
          <w:sz w:val="20"/>
          <w:szCs w:val="20"/>
        </w:rPr>
      </w:pPr>
      <w:r w:rsidRPr="0007509C">
        <w:rPr>
          <w:rFonts w:ascii="ITC Avant Garde" w:hAnsi="ITC Avant Garde" w:cs="Arial"/>
          <w:sz w:val="20"/>
          <w:szCs w:val="20"/>
        </w:rPr>
        <w:t>Forman parte in</w:t>
      </w:r>
      <w:r w:rsidR="001B4FE0" w:rsidRPr="0007509C">
        <w:rPr>
          <w:rFonts w:ascii="ITC Avant Garde" w:hAnsi="ITC Avant Garde" w:cs="Arial"/>
          <w:sz w:val="20"/>
          <w:szCs w:val="20"/>
        </w:rPr>
        <w:t xml:space="preserve">tegrante e inseparable de esta </w:t>
      </w:r>
      <w:r w:rsidR="00F10FEB" w:rsidRPr="0007509C">
        <w:rPr>
          <w:rFonts w:ascii="ITC Avant Garde" w:hAnsi="ITC Avant Garde" w:cs="Arial"/>
          <w:sz w:val="20"/>
          <w:szCs w:val="20"/>
        </w:rPr>
        <w:t>Convocatoria</w:t>
      </w:r>
      <w:r w:rsidRPr="0007509C">
        <w:rPr>
          <w:rFonts w:ascii="ITC Avant Garde" w:hAnsi="ITC Avant Garde" w:cs="Arial"/>
          <w:sz w:val="20"/>
          <w:szCs w:val="20"/>
        </w:rPr>
        <w:t xml:space="preserve"> los siguientes:</w:t>
      </w:r>
    </w:p>
    <w:p w14:paraId="340E47F8" w14:textId="22EBC21F" w:rsidR="00032DEC" w:rsidRPr="0007509C" w:rsidRDefault="00032DEC" w:rsidP="00FE0254">
      <w:pPr>
        <w:pStyle w:val="Texto"/>
        <w:spacing w:line="240" w:lineRule="auto"/>
        <w:ind w:firstLine="0"/>
        <w:rPr>
          <w:rFonts w:ascii="ITC Avant Garde" w:hAnsi="ITC Avant Garde" w:cs="Arial"/>
          <w:sz w:val="20"/>
          <w:szCs w:val="20"/>
        </w:rPr>
      </w:pPr>
      <w:r w:rsidRPr="0007509C">
        <w:rPr>
          <w:rFonts w:ascii="ITC Avant Garde" w:hAnsi="ITC Avant Garde" w:cs="Arial"/>
          <w:b/>
          <w:sz w:val="18"/>
          <w:szCs w:val="18"/>
        </w:rPr>
        <w:t>Que podrán utilizar los Licitantes</w:t>
      </w:r>
      <w:r w:rsidRPr="0007509C">
        <w:rPr>
          <w:rFonts w:ascii="ITC Avant Garde" w:hAnsi="ITC Avant Garde" w:cs="Arial"/>
          <w:sz w:val="18"/>
          <w:szCs w:val="18"/>
        </w:rPr>
        <w:t>:</w:t>
      </w:r>
    </w:p>
    <w:tbl>
      <w:tblPr>
        <w:tblW w:w="0" w:type="auto"/>
        <w:tblInd w:w="567" w:type="dxa"/>
        <w:tblLook w:val="04A0" w:firstRow="1" w:lastRow="0" w:firstColumn="1" w:lastColumn="0" w:noHBand="0" w:noVBand="1"/>
      </w:tblPr>
      <w:tblGrid>
        <w:gridCol w:w="8744"/>
        <w:gridCol w:w="222"/>
      </w:tblGrid>
      <w:tr w:rsidR="00032DEC" w:rsidRPr="0007509C" w14:paraId="44A122BC" w14:textId="77777777" w:rsidTr="00A42717">
        <w:trPr>
          <w:trHeight w:val="193"/>
        </w:trPr>
        <w:tc>
          <w:tcPr>
            <w:tcW w:w="0" w:type="auto"/>
            <w:tcBorders>
              <w:top w:val="single" w:sz="4" w:space="0" w:color="auto"/>
              <w:left w:val="single" w:sz="4" w:space="0" w:color="auto"/>
              <w:bottom w:val="single" w:sz="4" w:space="0" w:color="auto"/>
              <w:right w:val="single" w:sz="4" w:space="0" w:color="auto"/>
            </w:tcBorders>
          </w:tcPr>
          <w:p w14:paraId="3A9576E1" w14:textId="11C11E39" w:rsidR="00032DEC" w:rsidRPr="0007509C" w:rsidRDefault="00032DEC" w:rsidP="00697394">
            <w:pPr>
              <w:spacing w:before="0" w:after="0" w:line="240" w:lineRule="auto"/>
              <w:ind w:left="2268" w:hanging="1701"/>
              <w:rPr>
                <w:rFonts w:ascii="ITC Avant Garde" w:hAnsi="ITC Avant Garde" w:cs="Arial"/>
                <w:sz w:val="18"/>
                <w:szCs w:val="18"/>
              </w:rPr>
            </w:pPr>
            <w:r w:rsidRPr="0007509C">
              <w:rPr>
                <w:rFonts w:ascii="ITC Avant Garde" w:hAnsi="ITC Avant Garde" w:cs="Arial"/>
                <w:b/>
                <w:sz w:val="18"/>
                <w:szCs w:val="18"/>
              </w:rPr>
              <w:t>Anexo Núm. 1</w:t>
            </w:r>
            <w:r w:rsidRPr="0007509C">
              <w:rPr>
                <w:rFonts w:ascii="ITC Avant Garde" w:hAnsi="ITC Avant Garde" w:cs="Arial"/>
                <w:sz w:val="18"/>
                <w:szCs w:val="18"/>
              </w:rPr>
              <w:tab/>
            </w:r>
            <w:r w:rsidR="00D24D6A" w:rsidRPr="0007509C">
              <w:rPr>
                <w:rFonts w:ascii="ITC Avant Garde" w:hAnsi="ITC Avant Garde" w:cs="Arial"/>
                <w:sz w:val="18"/>
                <w:szCs w:val="18"/>
              </w:rPr>
              <w:t>Anexo Técnico</w:t>
            </w:r>
            <w:r w:rsidRPr="0007509C">
              <w:rPr>
                <w:rFonts w:ascii="ITC Avant Garde" w:hAnsi="ITC Avant Garde" w:cs="Arial"/>
                <w:sz w:val="18"/>
                <w:szCs w:val="18"/>
              </w:rPr>
              <w:t>.</w:t>
            </w:r>
          </w:p>
        </w:tc>
        <w:tc>
          <w:tcPr>
            <w:tcW w:w="222" w:type="dxa"/>
            <w:tcBorders>
              <w:left w:val="single" w:sz="4" w:space="0" w:color="auto"/>
            </w:tcBorders>
          </w:tcPr>
          <w:p w14:paraId="12FE6624" w14:textId="77777777" w:rsidR="00032DEC" w:rsidRPr="0007509C" w:rsidRDefault="00032DEC" w:rsidP="009C71F5">
            <w:pPr>
              <w:spacing w:before="0" w:after="0" w:line="240" w:lineRule="auto"/>
              <w:jc w:val="right"/>
              <w:rPr>
                <w:rFonts w:ascii="ITC Avant Garde" w:hAnsi="ITC Avant Garde" w:cs="Arial"/>
                <w:sz w:val="18"/>
                <w:szCs w:val="18"/>
              </w:rPr>
            </w:pPr>
          </w:p>
        </w:tc>
      </w:tr>
      <w:tr w:rsidR="00032DEC" w:rsidRPr="0007509C" w14:paraId="5A47F22E" w14:textId="77777777" w:rsidTr="00A42717">
        <w:tc>
          <w:tcPr>
            <w:tcW w:w="0" w:type="auto"/>
            <w:tcBorders>
              <w:top w:val="single" w:sz="4" w:space="0" w:color="auto"/>
              <w:left w:val="single" w:sz="4" w:space="0" w:color="auto"/>
              <w:bottom w:val="single" w:sz="4" w:space="0" w:color="auto"/>
              <w:right w:val="single" w:sz="4" w:space="0" w:color="auto"/>
            </w:tcBorders>
          </w:tcPr>
          <w:p w14:paraId="74BE4DDA" w14:textId="77777777" w:rsidR="00032DEC" w:rsidRPr="0007509C" w:rsidRDefault="00032DEC" w:rsidP="009C71F5">
            <w:pPr>
              <w:spacing w:before="0" w:after="0" w:line="240" w:lineRule="auto"/>
              <w:ind w:left="2268" w:hanging="1701"/>
              <w:rPr>
                <w:rFonts w:ascii="ITC Avant Garde" w:hAnsi="ITC Avant Garde" w:cs="Arial"/>
                <w:sz w:val="18"/>
                <w:szCs w:val="18"/>
              </w:rPr>
            </w:pPr>
            <w:r w:rsidRPr="0007509C">
              <w:rPr>
                <w:rFonts w:ascii="ITC Avant Garde" w:hAnsi="ITC Avant Garde" w:cs="Arial"/>
                <w:b/>
                <w:sz w:val="18"/>
                <w:szCs w:val="18"/>
              </w:rPr>
              <w:t>Anexo Núm. 2</w:t>
            </w:r>
            <w:r w:rsidRPr="0007509C">
              <w:rPr>
                <w:rFonts w:ascii="ITC Avant Garde" w:hAnsi="ITC Avant Garde" w:cs="Arial"/>
                <w:sz w:val="18"/>
                <w:szCs w:val="18"/>
              </w:rPr>
              <w:tab/>
            </w:r>
            <w:r w:rsidRPr="0007509C">
              <w:rPr>
                <w:rFonts w:ascii="ITC Avant Garde" w:hAnsi="ITC Avant Garde" w:cs="Arial"/>
                <w:sz w:val="18"/>
                <w:szCs w:val="18"/>
                <w:lang w:val="es-ES_tradnl"/>
              </w:rPr>
              <w:t>Formato para acreditar la existencia legal del Licitante y su personalidad, así como la del representante legal.</w:t>
            </w:r>
          </w:p>
        </w:tc>
        <w:tc>
          <w:tcPr>
            <w:tcW w:w="222" w:type="dxa"/>
            <w:tcBorders>
              <w:left w:val="single" w:sz="4" w:space="0" w:color="auto"/>
            </w:tcBorders>
          </w:tcPr>
          <w:p w14:paraId="43BD8FF1" w14:textId="77777777" w:rsidR="00032DEC" w:rsidRPr="0007509C" w:rsidRDefault="00032DEC" w:rsidP="009C71F5">
            <w:pPr>
              <w:spacing w:before="0" w:after="0" w:line="240" w:lineRule="auto"/>
              <w:jc w:val="right"/>
              <w:rPr>
                <w:rFonts w:ascii="ITC Avant Garde" w:hAnsi="ITC Avant Garde" w:cs="Arial"/>
                <w:sz w:val="18"/>
                <w:szCs w:val="18"/>
              </w:rPr>
            </w:pPr>
          </w:p>
        </w:tc>
      </w:tr>
      <w:tr w:rsidR="00452B32" w:rsidRPr="0007509C" w14:paraId="738050FD" w14:textId="77777777" w:rsidTr="00A42717">
        <w:tc>
          <w:tcPr>
            <w:tcW w:w="0" w:type="auto"/>
            <w:tcBorders>
              <w:top w:val="single" w:sz="4" w:space="0" w:color="auto"/>
              <w:left w:val="single" w:sz="4" w:space="0" w:color="auto"/>
              <w:bottom w:val="single" w:sz="4" w:space="0" w:color="auto"/>
              <w:right w:val="single" w:sz="4" w:space="0" w:color="auto"/>
            </w:tcBorders>
          </w:tcPr>
          <w:p w14:paraId="39A41ED6" w14:textId="3F6BBB24" w:rsidR="00452B32" w:rsidRPr="0007509C" w:rsidRDefault="00284134" w:rsidP="00452B32">
            <w:pPr>
              <w:spacing w:before="0" w:after="0" w:line="240" w:lineRule="auto"/>
              <w:ind w:left="2268" w:hanging="1701"/>
              <w:rPr>
                <w:rFonts w:ascii="ITC Avant Garde" w:hAnsi="ITC Avant Garde" w:cs="Arial"/>
                <w:b/>
                <w:sz w:val="18"/>
                <w:szCs w:val="18"/>
              </w:rPr>
            </w:pPr>
            <w:r w:rsidRPr="0007509C">
              <w:rPr>
                <w:rFonts w:ascii="ITC Avant Garde" w:hAnsi="ITC Avant Garde" w:cs="Arial"/>
                <w:b/>
                <w:sz w:val="18"/>
                <w:szCs w:val="18"/>
              </w:rPr>
              <w:t>Anexo Núm. 3</w:t>
            </w:r>
            <w:r w:rsidR="00452B32" w:rsidRPr="0007509C">
              <w:rPr>
                <w:rFonts w:ascii="ITC Avant Garde" w:hAnsi="ITC Avant Garde" w:cs="Arial"/>
                <w:b/>
                <w:sz w:val="18"/>
                <w:szCs w:val="18"/>
              </w:rPr>
              <w:tab/>
            </w:r>
            <w:r w:rsidR="00985167" w:rsidRPr="0007509C">
              <w:rPr>
                <w:rFonts w:ascii="ITC Avant Garde" w:hAnsi="ITC Avant Garde" w:cs="Arial"/>
                <w:sz w:val="18"/>
                <w:szCs w:val="18"/>
              </w:rPr>
              <w:t>Manifestación que deberán presentar los licitantes que participen en licitaciones públicas internacionales bajo la cobertura de los tratados</w:t>
            </w:r>
            <w:r w:rsidR="009E384E" w:rsidRPr="0007509C">
              <w:rPr>
                <w:rFonts w:ascii="ITC Avant Garde" w:hAnsi="ITC Avant Garde" w:cs="Arial"/>
                <w:sz w:val="18"/>
                <w:szCs w:val="18"/>
              </w:rPr>
              <w:t>.</w:t>
            </w:r>
          </w:p>
        </w:tc>
        <w:tc>
          <w:tcPr>
            <w:tcW w:w="222" w:type="dxa"/>
            <w:tcBorders>
              <w:left w:val="single" w:sz="4" w:space="0" w:color="auto"/>
            </w:tcBorders>
          </w:tcPr>
          <w:p w14:paraId="683FD2A1" w14:textId="77777777" w:rsidR="00452B32" w:rsidRPr="0007509C" w:rsidRDefault="00452B32" w:rsidP="00452B32">
            <w:pPr>
              <w:spacing w:before="0" w:after="0" w:line="240" w:lineRule="auto"/>
              <w:jc w:val="right"/>
              <w:rPr>
                <w:rFonts w:ascii="ITC Avant Garde" w:hAnsi="ITC Avant Garde" w:cs="Arial"/>
                <w:sz w:val="18"/>
                <w:szCs w:val="18"/>
              </w:rPr>
            </w:pPr>
          </w:p>
        </w:tc>
      </w:tr>
      <w:tr w:rsidR="00A42717" w:rsidRPr="0007509C" w14:paraId="61AC4A76" w14:textId="77777777" w:rsidTr="00A42717">
        <w:tc>
          <w:tcPr>
            <w:tcW w:w="0" w:type="auto"/>
            <w:tcBorders>
              <w:top w:val="single" w:sz="4" w:space="0" w:color="auto"/>
              <w:left w:val="single" w:sz="4" w:space="0" w:color="auto"/>
              <w:bottom w:val="single" w:sz="4" w:space="0" w:color="auto"/>
              <w:right w:val="single" w:sz="4" w:space="0" w:color="auto"/>
            </w:tcBorders>
          </w:tcPr>
          <w:p w14:paraId="543064B7" w14:textId="77777777" w:rsidR="00A42717" w:rsidRPr="0007509C" w:rsidRDefault="00A42717" w:rsidP="00A42717">
            <w:pPr>
              <w:spacing w:before="0" w:after="0" w:line="240" w:lineRule="auto"/>
              <w:ind w:left="2268" w:hanging="1701"/>
              <w:rPr>
                <w:rFonts w:ascii="ITC Avant Garde" w:hAnsi="ITC Avant Garde" w:cs="Arial"/>
                <w:b/>
                <w:sz w:val="18"/>
                <w:szCs w:val="18"/>
              </w:rPr>
            </w:pPr>
            <w:r w:rsidRPr="0007509C">
              <w:rPr>
                <w:rFonts w:ascii="ITC Avant Garde" w:hAnsi="ITC Avant Garde" w:cs="Arial"/>
                <w:b/>
                <w:sz w:val="18"/>
                <w:szCs w:val="18"/>
              </w:rPr>
              <w:t>Anexo Núm. 4</w:t>
            </w:r>
            <w:r w:rsidRPr="0007509C">
              <w:rPr>
                <w:rFonts w:ascii="ITC Avant Garde" w:hAnsi="ITC Avant Garde" w:cs="Arial"/>
                <w:b/>
                <w:sz w:val="18"/>
                <w:szCs w:val="18"/>
              </w:rPr>
              <w:tab/>
            </w:r>
            <w:r w:rsidRPr="0007509C">
              <w:rPr>
                <w:rFonts w:ascii="ITC Avant Garde" w:hAnsi="ITC Avant Garde" w:cs="Arial"/>
                <w:sz w:val="18"/>
                <w:szCs w:val="18"/>
              </w:rPr>
              <w:t>Correo Electrónico del Licitante.</w:t>
            </w:r>
          </w:p>
        </w:tc>
        <w:tc>
          <w:tcPr>
            <w:tcW w:w="222" w:type="dxa"/>
            <w:tcBorders>
              <w:left w:val="single" w:sz="4" w:space="0" w:color="auto"/>
            </w:tcBorders>
          </w:tcPr>
          <w:p w14:paraId="5F9491DA" w14:textId="77777777" w:rsidR="00A42717" w:rsidRPr="0007509C" w:rsidRDefault="00A42717" w:rsidP="00A42717">
            <w:pPr>
              <w:spacing w:before="0" w:after="0" w:line="240" w:lineRule="auto"/>
              <w:jc w:val="right"/>
              <w:rPr>
                <w:rFonts w:ascii="ITC Avant Garde" w:hAnsi="ITC Avant Garde" w:cs="Arial"/>
                <w:sz w:val="18"/>
                <w:szCs w:val="18"/>
              </w:rPr>
            </w:pPr>
          </w:p>
        </w:tc>
      </w:tr>
      <w:tr w:rsidR="00A42717" w:rsidRPr="0007509C" w14:paraId="223A5FE1" w14:textId="77777777" w:rsidTr="00A42717">
        <w:tc>
          <w:tcPr>
            <w:tcW w:w="0" w:type="auto"/>
            <w:tcBorders>
              <w:top w:val="single" w:sz="4" w:space="0" w:color="auto"/>
              <w:left w:val="single" w:sz="4" w:space="0" w:color="auto"/>
              <w:bottom w:val="single" w:sz="4" w:space="0" w:color="auto"/>
              <w:right w:val="single" w:sz="4" w:space="0" w:color="auto"/>
            </w:tcBorders>
          </w:tcPr>
          <w:p w14:paraId="29B16AC8" w14:textId="77777777" w:rsidR="00A42717" w:rsidRPr="0007509C" w:rsidRDefault="00A42717" w:rsidP="00A42717">
            <w:pPr>
              <w:spacing w:before="0" w:after="0" w:line="240" w:lineRule="auto"/>
              <w:ind w:left="2268" w:hanging="1701"/>
              <w:rPr>
                <w:rFonts w:ascii="ITC Avant Garde" w:hAnsi="ITC Avant Garde" w:cs="Arial"/>
                <w:b/>
                <w:sz w:val="18"/>
                <w:szCs w:val="18"/>
              </w:rPr>
            </w:pPr>
            <w:r w:rsidRPr="0007509C">
              <w:rPr>
                <w:rFonts w:ascii="ITC Avant Garde" w:hAnsi="ITC Avant Garde" w:cs="Arial"/>
                <w:b/>
                <w:sz w:val="18"/>
                <w:szCs w:val="18"/>
              </w:rPr>
              <w:t>Anexo Núm. 5</w:t>
            </w:r>
            <w:r w:rsidRPr="0007509C">
              <w:rPr>
                <w:rFonts w:ascii="ITC Avant Garde" w:hAnsi="ITC Avant Garde" w:cs="Arial"/>
                <w:b/>
                <w:sz w:val="18"/>
                <w:szCs w:val="18"/>
              </w:rPr>
              <w:tab/>
            </w:r>
            <w:r w:rsidRPr="0007509C">
              <w:rPr>
                <w:rFonts w:ascii="ITC Avant Garde" w:hAnsi="ITC Avant Garde" w:cs="Arial"/>
                <w:sz w:val="18"/>
                <w:szCs w:val="18"/>
              </w:rPr>
              <w:t>Manifestación de no encontrarse en los supuestos de los artículos 52 y 66 de las Normas.</w:t>
            </w:r>
          </w:p>
        </w:tc>
        <w:tc>
          <w:tcPr>
            <w:tcW w:w="222" w:type="dxa"/>
            <w:tcBorders>
              <w:left w:val="single" w:sz="4" w:space="0" w:color="auto"/>
            </w:tcBorders>
          </w:tcPr>
          <w:p w14:paraId="165A534D" w14:textId="77777777" w:rsidR="00A42717" w:rsidRPr="0007509C" w:rsidRDefault="00A42717" w:rsidP="00A42717">
            <w:pPr>
              <w:spacing w:before="0" w:after="0" w:line="240" w:lineRule="auto"/>
              <w:jc w:val="right"/>
              <w:rPr>
                <w:rFonts w:ascii="ITC Avant Garde" w:hAnsi="ITC Avant Garde" w:cs="Arial"/>
                <w:sz w:val="18"/>
                <w:szCs w:val="18"/>
              </w:rPr>
            </w:pPr>
          </w:p>
        </w:tc>
      </w:tr>
      <w:tr w:rsidR="00A42717" w:rsidRPr="0007509C" w14:paraId="0564ED7B" w14:textId="77777777" w:rsidTr="00A42717">
        <w:tc>
          <w:tcPr>
            <w:tcW w:w="0" w:type="auto"/>
            <w:tcBorders>
              <w:top w:val="single" w:sz="4" w:space="0" w:color="auto"/>
              <w:left w:val="single" w:sz="4" w:space="0" w:color="auto"/>
              <w:bottom w:val="single" w:sz="4" w:space="0" w:color="auto"/>
              <w:right w:val="single" w:sz="4" w:space="0" w:color="auto"/>
            </w:tcBorders>
          </w:tcPr>
          <w:p w14:paraId="347D0957" w14:textId="77777777" w:rsidR="00A42717" w:rsidRPr="0007509C" w:rsidRDefault="00A42717" w:rsidP="00A42717">
            <w:pPr>
              <w:spacing w:before="0" w:after="0" w:line="240" w:lineRule="auto"/>
              <w:ind w:left="2268" w:hanging="1701"/>
              <w:rPr>
                <w:rFonts w:ascii="ITC Avant Garde" w:hAnsi="ITC Avant Garde" w:cs="Arial"/>
                <w:b/>
                <w:sz w:val="18"/>
                <w:szCs w:val="18"/>
              </w:rPr>
            </w:pPr>
            <w:r w:rsidRPr="0007509C">
              <w:rPr>
                <w:rFonts w:ascii="ITC Avant Garde" w:hAnsi="ITC Avant Garde" w:cs="Arial"/>
                <w:b/>
                <w:sz w:val="18"/>
                <w:szCs w:val="18"/>
              </w:rPr>
              <w:t>Anexo Núm. 6</w:t>
            </w:r>
            <w:r w:rsidRPr="0007509C">
              <w:rPr>
                <w:rFonts w:ascii="ITC Avant Garde" w:hAnsi="ITC Avant Garde" w:cs="Arial"/>
                <w:sz w:val="18"/>
                <w:szCs w:val="18"/>
              </w:rPr>
              <w:tab/>
            </w:r>
            <w:r w:rsidRPr="0007509C">
              <w:rPr>
                <w:rFonts w:ascii="ITC Avant Garde" w:hAnsi="ITC Avant Garde" w:cs="Arial"/>
                <w:sz w:val="18"/>
                <w:szCs w:val="18"/>
                <w:lang w:val="es-ES_tradnl"/>
              </w:rPr>
              <w:t>Manifestación de integridad.</w:t>
            </w:r>
          </w:p>
        </w:tc>
        <w:tc>
          <w:tcPr>
            <w:tcW w:w="222" w:type="dxa"/>
            <w:tcBorders>
              <w:left w:val="single" w:sz="4" w:space="0" w:color="auto"/>
            </w:tcBorders>
          </w:tcPr>
          <w:p w14:paraId="3BDC16D6" w14:textId="77777777" w:rsidR="00A42717" w:rsidRPr="0007509C" w:rsidRDefault="00A42717" w:rsidP="00A42717">
            <w:pPr>
              <w:spacing w:before="0" w:after="0" w:line="240" w:lineRule="auto"/>
              <w:jc w:val="right"/>
              <w:rPr>
                <w:rFonts w:ascii="ITC Avant Garde" w:hAnsi="ITC Avant Garde" w:cs="Arial"/>
                <w:sz w:val="18"/>
                <w:szCs w:val="18"/>
              </w:rPr>
            </w:pPr>
          </w:p>
        </w:tc>
      </w:tr>
      <w:tr w:rsidR="00A42717" w:rsidRPr="0007509C" w14:paraId="74F17E0D" w14:textId="77777777" w:rsidTr="00A42717">
        <w:tc>
          <w:tcPr>
            <w:tcW w:w="0" w:type="auto"/>
            <w:tcBorders>
              <w:top w:val="single" w:sz="4" w:space="0" w:color="auto"/>
              <w:left w:val="single" w:sz="4" w:space="0" w:color="auto"/>
              <w:bottom w:val="single" w:sz="4" w:space="0" w:color="auto"/>
              <w:right w:val="single" w:sz="4" w:space="0" w:color="auto"/>
            </w:tcBorders>
          </w:tcPr>
          <w:p w14:paraId="0BF74414" w14:textId="77777777" w:rsidR="00A42717" w:rsidRPr="0007509C" w:rsidRDefault="00A42717" w:rsidP="00A42717">
            <w:pPr>
              <w:spacing w:before="0" w:after="0" w:line="240" w:lineRule="auto"/>
              <w:ind w:left="2268" w:hanging="1701"/>
              <w:rPr>
                <w:rFonts w:ascii="ITC Avant Garde" w:hAnsi="ITC Avant Garde" w:cs="Arial"/>
                <w:sz w:val="18"/>
                <w:szCs w:val="18"/>
              </w:rPr>
            </w:pPr>
            <w:r w:rsidRPr="0007509C">
              <w:rPr>
                <w:rFonts w:ascii="ITC Avant Garde" w:hAnsi="ITC Avant Garde" w:cs="Arial"/>
                <w:b/>
                <w:sz w:val="18"/>
                <w:szCs w:val="18"/>
              </w:rPr>
              <w:t>Anexo Núm. 7</w:t>
            </w:r>
            <w:r w:rsidRPr="0007509C">
              <w:rPr>
                <w:rFonts w:ascii="ITC Avant Garde" w:hAnsi="ITC Avant Garde" w:cs="Arial"/>
                <w:sz w:val="18"/>
                <w:szCs w:val="18"/>
              </w:rPr>
              <w:tab/>
            </w:r>
            <w:r w:rsidRPr="0007509C">
              <w:rPr>
                <w:rFonts w:ascii="ITC Avant Garde" w:hAnsi="ITC Avant Garde" w:cs="Arial"/>
                <w:sz w:val="18"/>
                <w:szCs w:val="18"/>
                <w:lang w:val="es-ES_tradnl"/>
              </w:rPr>
              <w:t>Manifestación estratificación MIPYME.</w:t>
            </w:r>
          </w:p>
        </w:tc>
        <w:tc>
          <w:tcPr>
            <w:tcW w:w="222" w:type="dxa"/>
            <w:tcBorders>
              <w:left w:val="single" w:sz="4" w:space="0" w:color="auto"/>
            </w:tcBorders>
          </w:tcPr>
          <w:p w14:paraId="27FB762E" w14:textId="77777777" w:rsidR="00A42717" w:rsidRPr="0007509C" w:rsidRDefault="00A42717" w:rsidP="00A42717">
            <w:pPr>
              <w:spacing w:before="0" w:after="0" w:line="240" w:lineRule="auto"/>
              <w:jc w:val="right"/>
              <w:rPr>
                <w:rFonts w:ascii="ITC Avant Garde" w:hAnsi="ITC Avant Garde" w:cs="Arial"/>
                <w:sz w:val="18"/>
                <w:szCs w:val="18"/>
              </w:rPr>
            </w:pPr>
          </w:p>
        </w:tc>
      </w:tr>
      <w:tr w:rsidR="00A42717" w:rsidRPr="0007509C" w14:paraId="4719CFC6" w14:textId="77777777" w:rsidTr="00A42717">
        <w:tc>
          <w:tcPr>
            <w:tcW w:w="0" w:type="auto"/>
            <w:tcBorders>
              <w:top w:val="single" w:sz="4" w:space="0" w:color="auto"/>
              <w:left w:val="single" w:sz="4" w:space="0" w:color="auto"/>
              <w:bottom w:val="single" w:sz="4" w:space="0" w:color="auto"/>
              <w:right w:val="single" w:sz="4" w:space="0" w:color="auto"/>
            </w:tcBorders>
          </w:tcPr>
          <w:p w14:paraId="6F7DB387" w14:textId="77777777" w:rsidR="00A42717" w:rsidRPr="0007509C" w:rsidRDefault="00A42717" w:rsidP="00A42717">
            <w:pPr>
              <w:spacing w:before="0" w:after="0" w:line="240" w:lineRule="auto"/>
              <w:ind w:left="2268" w:hanging="1701"/>
              <w:rPr>
                <w:rFonts w:ascii="ITC Avant Garde" w:hAnsi="ITC Avant Garde" w:cs="Arial"/>
                <w:sz w:val="18"/>
                <w:szCs w:val="18"/>
              </w:rPr>
            </w:pPr>
            <w:r w:rsidRPr="0007509C">
              <w:rPr>
                <w:rFonts w:ascii="ITC Avant Garde" w:hAnsi="ITC Avant Garde" w:cs="Arial"/>
                <w:b/>
                <w:sz w:val="18"/>
                <w:szCs w:val="18"/>
              </w:rPr>
              <w:t>Anexo Núm. 8</w:t>
            </w:r>
            <w:r w:rsidRPr="0007509C">
              <w:rPr>
                <w:rFonts w:ascii="ITC Avant Garde" w:hAnsi="ITC Avant Garde" w:cs="Arial"/>
                <w:sz w:val="18"/>
                <w:szCs w:val="18"/>
              </w:rPr>
              <w:tab/>
            </w:r>
            <w:r w:rsidRPr="0007509C">
              <w:rPr>
                <w:rFonts w:ascii="ITC Avant Garde" w:hAnsi="ITC Avant Garde" w:cs="Arial"/>
                <w:sz w:val="18"/>
                <w:szCs w:val="18"/>
                <w:lang w:val="es-ES_tradnl"/>
              </w:rPr>
              <w:t>Aceptación de tener por no presentadas las proposiciones por virus informático o causas ajenas a Convocante.</w:t>
            </w:r>
          </w:p>
        </w:tc>
        <w:tc>
          <w:tcPr>
            <w:tcW w:w="222" w:type="dxa"/>
            <w:tcBorders>
              <w:left w:val="single" w:sz="4" w:space="0" w:color="auto"/>
            </w:tcBorders>
          </w:tcPr>
          <w:p w14:paraId="445D3728" w14:textId="77777777" w:rsidR="00A42717" w:rsidRPr="0007509C" w:rsidRDefault="00A42717" w:rsidP="00A42717">
            <w:pPr>
              <w:spacing w:before="0" w:after="0" w:line="240" w:lineRule="auto"/>
              <w:jc w:val="right"/>
              <w:rPr>
                <w:rFonts w:ascii="ITC Avant Garde" w:hAnsi="ITC Avant Garde" w:cs="Arial"/>
                <w:sz w:val="18"/>
                <w:szCs w:val="18"/>
              </w:rPr>
            </w:pPr>
          </w:p>
        </w:tc>
      </w:tr>
      <w:tr w:rsidR="00A42717" w:rsidRPr="0007509C" w14:paraId="73CE8AB8" w14:textId="77777777" w:rsidTr="00A42717">
        <w:tc>
          <w:tcPr>
            <w:tcW w:w="0" w:type="auto"/>
            <w:tcBorders>
              <w:top w:val="single" w:sz="4" w:space="0" w:color="auto"/>
              <w:left w:val="single" w:sz="4" w:space="0" w:color="auto"/>
              <w:bottom w:val="single" w:sz="4" w:space="0" w:color="auto"/>
              <w:right w:val="single" w:sz="4" w:space="0" w:color="auto"/>
            </w:tcBorders>
          </w:tcPr>
          <w:p w14:paraId="4444BB64" w14:textId="77777777" w:rsidR="00A42717" w:rsidRPr="0007509C" w:rsidRDefault="00A42717" w:rsidP="00A42717">
            <w:pPr>
              <w:spacing w:before="0" w:after="0" w:line="240" w:lineRule="auto"/>
              <w:ind w:left="2268" w:hanging="1701"/>
              <w:rPr>
                <w:rFonts w:ascii="ITC Avant Garde" w:hAnsi="ITC Avant Garde" w:cs="Arial"/>
                <w:sz w:val="18"/>
                <w:szCs w:val="18"/>
              </w:rPr>
            </w:pPr>
            <w:r w:rsidRPr="0007509C">
              <w:rPr>
                <w:rFonts w:ascii="ITC Avant Garde" w:hAnsi="ITC Avant Garde" w:cs="Arial"/>
                <w:b/>
                <w:sz w:val="18"/>
                <w:szCs w:val="18"/>
              </w:rPr>
              <w:t>Anexo Núm. 9</w:t>
            </w:r>
            <w:r w:rsidRPr="0007509C">
              <w:rPr>
                <w:rFonts w:ascii="ITC Avant Garde" w:hAnsi="ITC Avant Garde" w:cs="Arial"/>
                <w:sz w:val="18"/>
                <w:szCs w:val="18"/>
              </w:rPr>
              <w:tab/>
            </w:r>
            <w:r w:rsidRPr="0007509C">
              <w:rPr>
                <w:rFonts w:ascii="ITC Avant Garde" w:hAnsi="ITC Avant Garde" w:cs="Arial"/>
                <w:sz w:val="18"/>
                <w:szCs w:val="18"/>
                <w:lang w:val="es-ES_tradnl"/>
              </w:rPr>
              <w:t>Encuesta de Transparencia.</w:t>
            </w:r>
          </w:p>
        </w:tc>
        <w:tc>
          <w:tcPr>
            <w:tcW w:w="222" w:type="dxa"/>
            <w:tcBorders>
              <w:left w:val="single" w:sz="4" w:space="0" w:color="auto"/>
            </w:tcBorders>
          </w:tcPr>
          <w:p w14:paraId="1BD5CAB7" w14:textId="77777777" w:rsidR="00A42717" w:rsidRPr="0007509C" w:rsidRDefault="00A42717" w:rsidP="00A42717">
            <w:pPr>
              <w:spacing w:before="0" w:after="0" w:line="240" w:lineRule="auto"/>
              <w:jc w:val="right"/>
              <w:rPr>
                <w:rFonts w:ascii="ITC Avant Garde" w:hAnsi="ITC Avant Garde" w:cs="Arial"/>
                <w:sz w:val="18"/>
                <w:szCs w:val="18"/>
              </w:rPr>
            </w:pPr>
          </w:p>
        </w:tc>
      </w:tr>
      <w:tr w:rsidR="00985F25" w:rsidRPr="0007509C" w14:paraId="0ABBA953" w14:textId="77777777" w:rsidTr="00A42717">
        <w:tc>
          <w:tcPr>
            <w:tcW w:w="0" w:type="auto"/>
            <w:tcBorders>
              <w:top w:val="single" w:sz="4" w:space="0" w:color="auto"/>
              <w:left w:val="single" w:sz="4" w:space="0" w:color="auto"/>
              <w:bottom w:val="single" w:sz="4" w:space="0" w:color="auto"/>
              <w:right w:val="single" w:sz="4" w:space="0" w:color="auto"/>
            </w:tcBorders>
          </w:tcPr>
          <w:p w14:paraId="06971B7F" w14:textId="0EEE0070" w:rsidR="00985F25" w:rsidRPr="0007509C" w:rsidRDefault="00985F25" w:rsidP="00A42717">
            <w:pPr>
              <w:spacing w:before="0" w:after="0" w:line="240" w:lineRule="auto"/>
              <w:ind w:left="2268" w:hanging="1701"/>
              <w:rPr>
                <w:rFonts w:ascii="ITC Avant Garde" w:hAnsi="ITC Avant Garde" w:cs="Arial"/>
                <w:b/>
                <w:sz w:val="18"/>
                <w:szCs w:val="18"/>
              </w:rPr>
            </w:pPr>
            <w:r w:rsidRPr="0007509C">
              <w:rPr>
                <w:rFonts w:ascii="ITC Avant Garde" w:hAnsi="ITC Avant Garde" w:cs="Arial"/>
                <w:b/>
                <w:sz w:val="18"/>
                <w:szCs w:val="18"/>
              </w:rPr>
              <w:t>Anexo Núm. 10</w:t>
            </w:r>
            <w:r w:rsidRPr="0007509C">
              <w:rPr>
                <w:rFonts w:ascii="ITC Avant Garde" w:hAnsi="ITC Avant Garde" w:cs="Arial"/>
                <w:b/>
                <w:sz w:val="18"/>
                <w:szCs w:val="18"/>
              </w:rPr>
              <w:tab/>
              <w:t>Aviso de privacidad simplificado</w:t>
            </w:r>
          </w:p>
        </w:tc>
        <w:tc>
          <w:tcPr>
            <w:tcW w:w="222" w:type="dxa"/>
            <w:tcBorders>
              <w:left w:val="single" w:sz="4" w:space="0" w:color="auto"/>
            </w:tcBorders>
          </w:tcPr>
          <w:p w14:paraId="6E068225" w14:textId="77777777" w:rsidR="00985F25" w:rsidRPr="0007509C" w:rsidRDefault="00985F25" w:rsidP="00A42717">
            <w:pPr>
              <w:spacing w:before="0" w:after="0" w:line="240" w:lineRule="auto"/>
              <w:jc w:val="right"/>
              <w:rPr>
                <w:rFonts w:ascii="ITC Avant Garde" w:hAnsi="ITC Avant Garde" w:cs="Arial"/>
                <w:sz w:val="18"/>
                <w:szCs w:val="18"/>
              </w:rPr>
            </w:pPr>
          </w:p>
        </w:tc>
      </w:tr>
    </w:tbl>
    <w:p w14:paraId="55ACB68B" w14:textId="77777777" w:rsidR="00032DEC" w:rsidRPr="0007509C" w:rsidRDefault="00032DEC" w:rsidP="00032DEC">
      <w:pPr>
        <w:ind w:left="1276" w:firstLine="0"/>
        <w:rPr>
          <w:rFonts w:ascii="ITC Avant Garde" w:hAnsi="ITC Avant Garde" w:cs="Arial"/>
          <w:b/>
          <w:sz w:val="14"/>
          <w:szCs w:val="18"/>
        </w:rPr>
      </w:pPr>
    </w:p>
    <w:p w14:paraId="5DE3DC85" w14:textId="77777777" w:rsidR="00032DEC" w:rsidRPr="0007509C" w:rsidRDefault="00032DEC" w:rsidP="00032DEC">
      <w:pPr>
        <w:ind w:left="1276" w:firstLine="0"/>
        <w:rPr>
          <w:rFonts w:ascii="ITC Avant Garde" w:hAnsi="ITC Avant Garde" w:cs="Arial"/>
          <w:b/>
          <w:sz w:val="18"/>
          <w:szCs w:val="18"/>
        </w:rPr>
      </w:pPr>
      <w:r w:rsidRPr="0007509C">
        <w:rPr>
          <w:rFonts w:ascii="ITC Avant Garde" w:hAnsi="ITC Avant Garde" w:cs="Arial"/>
          <w:b/>
          <w:sz w:val="18"/>
          <w:szCs w:val="18"/>
        </w:rPr>
        <w:t>Informativos:</w:t>
      </w:r>
    </w:p>
    <w:tbl>
      <w:tblPr>
        <w:tblW w:w="0" w:type="auto"/>
        <w:tblInd w:w="562" w:type="dxa"/>
        <w:tblLook w:val="04A0" w:firstRow="1" w:lastRow="0" w:firstColumn="1" w:lastColumn="0" w:noHBand="0" w:noVBand="1"/>
      </w:tblPr>
      <w:tblGrid>
        <w:gridCol w:w="8749"/>
        <w:gridCol w:w="222"/>
      </w:tblGrid>
      <w:tr w:rsidR="00032DEC" w:rsidRPr="0007509C" w14:paraId="5E891513" w14:textId="77777777" w:rsidTr="009C71F5">
        <w:tc>
          <w:tcPr>
            <w:tcW w:w="0" w:type="auto"/>
            <w:tcBorders>
              <w:top w:val="single" w:sz="4" w:space="0" w:color="auto"/>
              <w:left w:val="single" w:sz="4" w:space="0" w:color="auto"/>
              <w:bottom w:val="single" w:sz="4" w:space="0" w:color="auto"/>
              <w:right w:val="single" w:sz="4" w:space="0" w:color="auto"/>
            </w:tcBorders>
          </w:tcPr>
          <w:p w14:paraId="098FB4FC" w14:textId="77777777" w:rsidR="00032DEC" w:rsidRPr="0007509C" w:rsidRDefault="00032DEC" w:rsidP="009C71F5">
            <w:pPr>
              <w:spacing w:before="0" w:after="0" w:line="240" w:lineRule="auto"/>
              <w:ind w:left="2268" w:hanging="1701"/>
              <w:rPr>
                <w:rFonts w:ascii="ITC Avant Garde" w:hAnsi="ITC Avant Garde" w:cs="Arial"/>
                <w:sz w:val="18"/>
                <w:szCs w:val="18"/>
              </w:rPr>
            </w:pPr>
            <w:r w:rsidRPr="0007509C">
              <w:rPr>
                <w:rFonts w:ascii="ITC Avant Garde" w:hAnsi="ITC Avant Garde" w:cs="Arial"/>
                <w:b/>
                <w:sz w:val="18"/>
                <w:szCs w:val="18"/>
              </w:rPr>
              <w:t>Anexo A</w:t>
            </w:r>
            <w:r w:rsidRPr="0007509C">
              <w:rPr>
                <w:rFonts w:ascii="ITC Avant Garde" w:hAnsi="ITC Avant Garde" w:cs="Arial"/>
                <w:sz w:val="18"/>
                <w:szCs w:val="18"/>
              </w:rPr>
              <w:tab/>
            </w:r>
            <w:r w:rsidRPr="0007509C">
              <w:rPr>
                <w:rFonts w:ascii="ITC Avant Garde" w:hAnsi="ITC Avant Garde" w:cs="Arial"/>
                <w:sz w:val="18"/>
                <w:szCs w:val="18"/>
                <w:lang w:val="es-ES_tradnl"/>
              </w:rPr>
              <w:t>Modelo de Contrato.</w:t>
            </w:r>
          </w:p>
        </w:tc>
        <w:tc>
          <w:tcPr>
            <w:tcW w:w="218" w:type="dxa"/>
            <w:tcBorders>
              <w:left w:val="single" w:sz="4" w:space="0" w:color="auto"/>
            </w:tcBorders>
          </w:tcPr>
          <w:p w14:paraId="691ED2C7" w14:textId="77777777" w:rsidR="00032DEC" w:rsidRPr="0007509C" w:rsidRDefault="00032DEC" w:rsidP="009C71F5">
            <w:pPr>
              <w:spacing w:before="0" w:after="0" w:line="240" w:lineRule="auto"/>
              <w:jc w:val="right"/>
              <w:rPr>
                <w:rFonts w:ascii="ITC Avant Garde" w:hAnsi="ITC Avant Garde" w:cs="Arial"/>
                <w:sz w:val="18"/>
                <w:szCs w:val="18"/>
              </w:rPr>
            </w:pPr>
          </w:p>
        </w:tc>
      </w:tr>
      <w:tr w:rsidR="00032DEC" w:rsidRPr="0007509C" w14:paraId="1FE861DA" w14:textId="77777777" w:rsidTr="009C71F5">
        <w:tc>
          <w:tcPr>
            <w:tcW w:w="0" w:type="auto"/>
            <w:tcBorders>
              <w:top w:val="single" w:sz="4" w:space="0" w:color="auto"/>
              <w:left w:val="single" w:sz="4" w:space="0" w:color="auto"/>
              <w:bottom w:val="single" w:sz="4" w:space="0" w:color="auto"/>
              <w:right w:val="single" w:sz="4" w:space="0" w:color="auto"/>
            </w:tcBorders>
          </w:tcPr>
          <w:p w14:paraId="4BFA729D" w14:textId="1AE3D126" w:rsidR="00032DEC" w:rsidRPr="0007509C" w:rsidRDefault="00032DEC" w:rsidP="009C71F5">
            <w:pPr>
              <w:spacing w:before="0" w:after="0" w:line="240" w:lineRule="auto"/>
              <w:ind w:left="2268" w:hanging="1701"/>
              <w:rPr>
                <w:rFonts w:ascii="ITC Avant Garde" w:hAnsi="ITC Avant Garde" w:cs="Arial"/>
                <w:sz w:val="18"/>
                <w:szCs w:val="18"/>
              </w:rPr>
            </w:pPr>
            <w:r w:rsidRPr="0007509C">
              <w:rPr>
                <w:rFonts w:ascii="ITC Avant Garde" w:hAnsi="ITC Avant Garde" w:cs="Arial"/>
                <w:b/>
                <w:sz w:val="18"/>
                <w:szCs w:val="18"/>
              </w:rPr>
              <w:t>Anexo B</w:t>
            </w:r>
            <w:r w:rsidRPr="0007509C">
              <w:rPr>
                <w:rFonts w:ascii="ITC Avant Garde" w:hAnsi="ITC Avant Garde" w:cs="Arial"/>
                <w:sz w:val="18"/>
                <w:szCs w:val="18"/>
              </w:rPr>
              <w:tab/>
              <w:t xml:space="preserve">Anexo al Oficio Circular No. </w:t>
            </w:r>
            <w:r w:rsidR="001865A4" w:rsidRPr="0007509C">
              <w:rPr>
                <w:rFonts w:ascii="ITC Avant Garde" w:hAnsi="ITC Avant Garde" w:cs="Arial"/>
                <w:sz w:val="18"/>
                <w:szCs w:val="18"/>
              </w:rPr>
              <w:t>SACN/300/148/2003</w:t>
            </w:r>
            <w:r w:rsidRPr="0007509C">
              <w:rPr>
                <w:rFonts w:ascii="ITC Avant Garde" w:hAnsi="ITC Avant Garde" w:cs="Arial"/>
                <w:sz w:val="18"/>
                <w:szCs w:val="18"/>
              </w:rPr>
              <w:t>.</w:t>
            </w:r>
          </w:p>
          <w:p w14:paraId="620BBC69" w14:textId="22F73BDB" w:rsidR="00032DEC" w:rsidRPr="0007509C" w:rsidRDefault="00032DEC" w:rsidP="009C71F5">
            <w:pPr>
              <w:spacing w:before="0" w:after="0" w:line="240" w:lineRule="auto"/>
              <w:ind w:left="2268" w:firstLine="0"/>
              <w:rPr>
                <w:rFonts w:ascii="ITC Avant Garde" w:hAnsi="ITC Avant Garde" w:cs="Arial"/>
                <w:sz w:val="18"/>
                <w:szCs w:val="18"/>
              </w:rPr>
            </w:pPr>
            <w:r w:rsidRPr="0007509C">
              <w:rPr>
                <w:rFonts w:ascii="ITC Avant Garde" w:hAnsi="ITC Avant Garde" w:cs="Arial"/>
                <w:sz w:val="18"/>
                <w:szCs w:val="18"/>
              </w:rPr>
              <w:t>Nota informativa para participantes de países miembros de la Organización para la Cooperación y el Desarrollo Económico. (OCDE)</w:t>
            </w:r>
            <w:r w:rsidR="009E384E" w:rsidRPr="0007509C">
              <w:rPr>
                <w:rFonts w:ascii="ITC Avant Garde" w:hAnsi="ITC Avant Garde" w:cs="Arial"/>
                <w:sz w:val="18"/>
                <w:szCs w:val="18"/>
              </w:rPr>
              <w:t>.</w:t>
            </w:r>
          </w:p>
        </w:tc>
        <w:tc>
          <w:tcPr>
            <w:tcW w:w="218" w:type="dxa"/>
            <w:tcBorders>
              <w:left w:val="single" w:sz="4" w:space="0" w:color="auto"/>
            </w:tcBorders>
          </w:tcPr>
          <w:p w14:paraId="7747FE01" w14:textId="77777777" w:rsidR="00032DEC" w:rsidRPr="0007509C" w:rsidRDefault="00032DEC" w:rsidP="009C71F5">
            <w:pPr>
              <w:spacing w:before="0" w:after="0" w:line="240" w:lineRule="auto"/>
              <w:jc w:val="right"/>
              <w:rPr>
                <w:rFonts w:ascii="ITC Avant Garde" w:hAnsi="ITC Avant Garde" w:cs="Arial"/>
                <w:sz w:val="18"/>
                <w:szCs w:val="18"/>
              </w:rPr>
            </w:pPr>
          </w:p>
        </w:tc>
      </w:tr>
      <w:tr w:rsidR="00032DEC" w:rsidRPr="0007509C" w14:paraId="7A6AD56F" w14:textId="77777777" w:rsidTr="009C71F5">
        <w:tc>
          <w:tcPr>
            <w:tcW w:w="0" w:type="auto"/>
            <w:tcBorders>
              <w:top w:val="single" w:sz="4" w:space="0" w:color="auto"/>
              <w:left w:val="single" w:sz="4" w:space="0" w:color="auto"/>
              <w:bottom w:val="single" w:sz="4" w:space="0" w:color="auto"/>
              <w:right w:val="single" w:sz="4" w:space="0" w:color="auto"/>
            </w:tcBorders>
          </w:tcPr>
          <w:p w14:paraId="30FEBAD8" w14:textId="77777777" w:rsidR="00032DEC" w:rsidRPr="0007509C" w:rsidRDefault="00032DEC" w:rsidP="009C71F5">
            <w:pPr>
              <w:spacing w:before="0" w:after="0" w:line="240" w:lineRule="auto"/>
              <w:ind w:left="2268" w:hanging="1701"/>
              <w:rPr>
                <w:rFonts w:ascii="ITC Avant Garde" w:hAnsi="ITC Avant Garde" w:cs="Arial"/>
                <w:b/>
                <w:sz w:val="18"/>
                <w:szCs w:val="18"/>
              </w:rPr>
            </w:pPr>
            <w:r w:rsidRPr="0007509C">
              <w:rPr>
                <w:rFonts w:ascii="ITC Avant Garde" w:hAnsi="ITC Avant Garde" w:cs="Arial"/>
                <w:b/>
                <w:sz w:val="18"/>
                <w:szCs w:val="18"/>
              </w:rPr>
              <w:t>Anexo C</w:t>
            </w:r>
            <w:r w:rsidRPr="0007509C">
              <w:rPr>
                <w:rFonts w:ascii="ITC Avant Garde" w:hAnsi="ITC Avant Garde" w:cs="Arial"/>
                <w:sz w:val="18"/>
                <w:szCs w:val="18"/>
              </w:rPr>
              <w:tab/>
              <w:t>A</w:t>
            </w:r>
            <w:r w:rsidRPr="0007509C">
              <w:rPr>
                <w:rFonts w:ascii="ITC Avant Garde" w:hAnsi="ITC Avant Garde" w:cs="Arial"/>
                <w:sz w:val="18"/>
                <w:szCs w:val="18"/>
                <w:lang w:val="es-ES_tradnl"/>
              </w:rPr>
              <w:t>cuerdo por el que se establecen las disposiciones que se deberán observar para la utilización del sistema electrónico de información pública gubernamental denominado CompraNet. Publicado en el Diario Oficial de la Federación el 28 de junio de 2011.</w:t>
            </w:r>
          </w:p>
        </w:tc>
        <w:tc>
          <w:tcPr>
            <w:tcW w:w="218" w:type="dxa"/>
            <w:tcBorders>
              <w:left w:val="single" w:sz="4" w:space="0" w:color="auto"/>
            </w:tcBorders>
          </w:tcPr>
          <w:p w14:paraId="3752B15C" w14:textId="77777777" w:rsidR="00032DEC" w:rsidRPr="0007509C" w:rsidRDefault="00032DEC" w:rsidP="009C71F5">
            <w:pPr>
              <w:spacing w:before="0" w:after="0" w:line="240" w:lineRule="auto"/>
              <w:jc w:val="right"/>
              <w:rPr>
                <w:rFonts w:ascii="ITC Avant Garde" w:hAnsi="ITC Avant Garde" w:cs="Arial"/>
                <w:sz w:val="18"/>
                <w:szCs w:val="18"/>
              </w:rPr>
            </w:pPr>
          </w:p>
        </w:tc>
      </w:tr>
    </w:tbl>
    <w:p w14:paraId="7915AE00" w14:textId="77777777" w:rsidR="00FE0254" w:rsidRPr="0007509C" w:rsidRDefault="00FE0254" w:rsidP="00505B7A">
      <w:pPr>
        <w:spacing w:after="100"/>
        <w:rPr>
          <w:rFonts w:ascii="ITC Avant Garde" w:hAnsi="ITC Avant Garde" w:cs="Arial"/>
          <w:sz w:val="21"/>
          <w:szCs w:val="21"/>
        </w:rPr>
      </w:pPr>
    </w:p>
    <w:p w14:paraId="4FC1226C" w14:textId="77777777" w:rsidR="00D50699" w:rsidRPr="0007509C" w:rsidRDefault="00D50699" w:rsidP="003F38C4">
      <w:pPr>
        <w:spacing w:line="240" w:lineRule="auto"/>
        <w:rPr>
          <w:rFonts w:ascii="ITC Avant Garde" w:hAnsi="ITC Avant Garde" w:cs="Arial"/>
          <w:sz w:val="10"/>
          <w:lang w:val="es-ES_tradnl"/>
        </w:rPr>
      </w:pPr>
    </w:p>
    <w:p w14:paraId="3F525CC8" w14:textId="77777777" w:rsidR="00473E5E" w:rsidRPr="0007509C" w:rsidRDefault="00473E5E" w:rsidP="003F38C4">
      <w:pPr>
        <w:spacing w:line="240" w:lineRule="auto"/>
        <w:rPr>
          <w:rFonts w:ascii="ITC Avant Garde" w:hAnsi="ITC Avant Garde" w:cs="Arial"/>
          <w:sz w:val="12"/>
          <w:szCs w:val="21"/>
          <w:lang w:val="es-ES_tradnl"/>
        </w:rPr>
        <w:sectPr w:rsidR="00473E5E" w:rsidRPr="0007509C" w:rsidSect="004F476B">
          <w:headerReference w:type="default" r:id="rId13"/>
          <w:footerReference w:type="even" r:id="rId14"/>
          <w:footerReference w:type="default" r:id="rId15"/>
          <w:headerReference w:type="first" r:id="rId16"/>
          <w:footerReference w:type="first" r:id="rId17"/>
          <w:pgSz w:w="12242" w:h="15842" w:code="1"/>
          <w:pgMar w:top="1440" w:right="1264" w:bottom="720" w:left="1440" w:header="720" w:footer="720" w:gutter="0"/>
          <w:pgNumType w:start="1"/>
          <w:cols w:space="720"/>
          <w:titlePg/>
          <w:docGrid w:linePitch="272"/>
        </w:sectPr>
      </w:pPr>
    </w:p>
    <w:bookmarkEnd w:id="0"/>
    <w:p w14:paraId="55BE2C70" w14:textId="77777777" w:rsidR="00521C41" w:rsidRPr="0007509C" w:rsidRDefault="00521C41" w:rsidP="00521C41">
      <w:pPr>
        <w:rPr>
          <w:rFonts w:ascii="ITC Avant Garde" w:hAnsi="ITC Avant Garde"/>
        </w:rPr>
      </w:pPr>
    </w:p>
    <w:p w14:paraId="7BBB9EF9" w14:textId="77777777" w:rsidR="002D075B" w:rsidRPr="0007509C" w:rsidRDefault="002D075B" w:rsidP="002D075B">
      <w:pPr>
        <w:widowControl/>
        <w:spacing w:before="0" w:after="0" w:line="240" w:lineRule="auto"/>
        <w:ind w:left="0" w:firstLine="0"/>
        <w:jc w:val="right"/>
        <w:rPr>
          <w:rFonts w:ascii="ITC Avant Garde" w:hAnsi="ITC Avant Garde" w:cs="Arial"/>
          <w:b/>
          <w:bCs/>
          <w:sz w:val="18"/>
          <w:szCs w:val="18"/>
          <w:lang w:eastAsia="es-MX"/>
        </w:rPr>
      </w:pPr>
    </w:p>
    <w:p w14:paraId="67CEB1F0" w14:textId="77777777" w:rsidR="002D075B" w:rsidRPr="0007509C" w:rsidRDefault="002D075B" w:rsidP="002D075B">
      <w:pPr>
        <w:widowControl/>
        <w:spacing w:before="0" w:after="200" w:line="276" w:lineRule="auto"/>
        <w:ind w:left="0" w:firstLine="0"/>
        <w:jc w:val="center"/>
        <w:rPr>
          <w:rFonts w:ascii="ITC Avant Garde" w:eastAsia="Calibri" w:hAnsi="ITC Avant Garde" w:cs="Arial"/>
          <w:b/>
          <w:bCs/>
          <w:sz w:val="24"/>
        </w:rPr>
      </w:pPr>
      <w:r w:rsidRPr="0007509C">
        <w:rPr>
          <w:rFonts w:ascii="ITC Avant Garde" w:eastAsia="Calibri" w:hAnsi="ITC Avant Garde" w:cs="Arial"/>
          <w:b/>
          <w:bCs/>
          <w:sz w:val="24"/>
        </w:rPr>
        <w:t>Anexo No. 1</w:t>
      </w:r>
    </w:p>
    <w:p w14:paraId="7F8D2B36" w14:textId="59A00B0D" w:rsidR="008B1874" w:rsidRPr="0007509C" w:rsidRDefault="00643507" w:rsidP="00757FC3">
      <w:pPr>
        <w:widowControl/>
        <w:tabs>
          <w:tab w:val="center" w:pos="4419"/>
          <w:tab w:val="right" w:pos="8838"/>
        </w:tabs>
        <w:spacing w:before="0" w:after="0" w:line="240" w:lineRule="auto"/>
        <w:ind w:left="0" w:firstLine="0"/>
        <w:jc w:val="center"/>
        <w:rPr>
          <w:rFonts w:ascii="ITC Avant Garde" w:eastAsia="Calibri" w:hAnsi="ITC Avant Garde" w:cs="Arial"/>
          <w:b/>
          <w:bCs/>
          <w:sz w:val="24"/>
        </w:rPr>
      </w:pPr>
      <w:r w:rsidRPr="0007509C">
        <w:rPr>
          <w:rFonts w:ascii="ITC Avant Garde" w:eastAsia="Calibri" w:hAnsi="ITC Avant Garde" w:cs="Arial"/>
          <w:b/>
          <w:bCs/>
          <w:sz w:val="24"/>
        </w:rPr>
        <w:t xml:space="preserve">Anexo Técnico </w:t>
      </w:r>
      <w:r w:rsidR="00072723" w:rsidRPr="0007509C">
        <w:rPr>
          <w:rFonts w:ascii="ITC Avant Garde" w:eastAsia="Calibri" w:hAnsi="ITC Avant Garde" w:cs="Arial"/>
          <w:b/>
          <w:bCs/>
          <w:sz w:val="24"/>
        </w:rPr>
        <w:t>se incluye en archivo por separado</w:t>
      </w:r>
      <w:r w:rsidR="001311E9" w:rsidRPr="0007509C">
        <w:rPr>
          <w:rFonts w:ascii="ITC Avant Garde" w:eastAsia="Calibri" w:hAnsi="ITC Avant Garde" w:cs="Arial"/>
          <w:b/>
          <w:bCs/>
          <w:sz w:val="24"/>
        </w:rPr>
        <w:t>.</w:t>
      </w:r>
    </w:p>
    <w:p w14:paraId="65BFAD74" w14:textId="77777777" w:rsidR="008B1874" w:rsidRPr="0007509C" w:rsidRDefault="008B1874" w:rsidP="008B1874">
      <w:pPr>
        <w:widowControl/>
        <w:spacing w:before="0" w:after="0" w:line="240" w:lineRule="auto"/>
        <w:ind w:left="360" w:hanging="360"/>
        <w:rPr>
          <w:rFonts w:ascii="ITC Avant Garde" w:eastAsia="Calibri" w:hAnsi="ITC Avant Garde" w:cs="Arial"/>
          <w:bCs/>
          <w:sz w:val="22"/>
          <w:szCs w:val="22"/>
        </w:rPr>
      </w:pPr>
    </w:p>
    <w:p w14:paraId="056E1848" w14:textId="77777777" w:rsidR="0087229D" w:rsidRPr="0007509C" w:rsidRDefault="0087229D" w:rsidP="0087229D">
      <w:pPr>
        <w:widowControl/>
        <w:spacing w:before="0" w:after="0" w:line="240" w:lineRule="auto"/>
        <w:ind w:left="0" w:firstLine="0"/>
        <w:jc w:val="center"/>
        <w:rPr>
          <w:rFonts w:ascii="ITC Avant Garde" w:eastAsia="Calibri" w:hAnsi="ITC Avant Garde" w:cs="Arial"/>
          <w:b/>
          <w:bCs/>
          <w:kern w:val="2"/>
          <w:sz w:val="24"/>
          <w:szCs w:val="22"/>
        </w:rPr>
      </w:pPr>
    </w:p>
    <w:p w14:paraId="6BA62D2A" w14:textId="77777777" w:rsidR="00683977" w:rsidRPr="0007509C" w:rsidRDefault="00683977" w:rsidP="0050259C">
      <w:pPr>
        <w:widowControl/>
        <w:spacing w:before="0" w:after="0" w:line="240" w:lineRule="auto"/>
        <w:ind w:left="0" w:firstLine="0"/>
        <w:jc w:val="left"/>
        <w:rPr>
          <w:rFonts w:ascii="ITC Avant Garde" w:eastAsia="Calibri" w:hAnsi="ITC Avant Garde" w:cs="Arial"/>
          <w:sz w:val="24"/>
          <w:szCs w:val="22"/>
        </w:rPr>
        <w:sectPr w:rsidR="00683977" w:rsidRPr="0007509C" w:rsidSect="008A14E9">
          <w:footerReference w:type="even" r:id="rId18"/>
          <w:footerReference w:type="default" r:id="rId19"/>
          <w:footerReference w:type="first" r:id="rId20"/>
          <w:pgSz w:w="12242" w:h="15842" w:code="1"/>
          <w:pgMar w:top="1440" w:right="1264" w:bottom="1264" w:left="1440" w:header="720" w:footer="720" w:gutter="0"/>
          <w:cols w:space="720"/>
        </w:sectPr>
      </w:pPr>
    </w:p>
    <w:p w14:paraId="611F8823" w14:textId="77777777" w:rsidR="00473E5E" w:rsidRPr="0007509C" w:rsidRDefault="00473E5E" w:rsidP="004A3F26">
      <w:pPr>
        <w:pStyle w:val="Ttulo7"/>
        <w:numPr>
          <w:ilvl w:val="0"/>
          <w:numId w:val="0"/>
        </w:numPr>
        <w:spacing w:before="0"/>
        <w:jc w:val="center"/>
        <w:rPr>
          <w:rFonts w:ascii="ITC Avant Garde" w:hAnsi="ITC Avant Garde" w:cs="Arial"/>
          <w:b/>
          <w:sz w:val="24"/>
          <w:szCs w:val="24"/>
        </w:rPr>
      </w:pPr>
      <w:r w:rsidRPr="0007509C">
        <w:rPr>
          <w:rFonts w:ascii="ITC Avant Garde" w:hAnsi="ITC Avant Garde" w:cs="Arial"/>
          <w:b/>
          <w:sz w:val="24"/>
          <w:szCs w:val="24"/>
        </w:rPr>
        <w:t xml:space="preserve">Anexo </w:t>
      </w:r>
      <w:r w:rsidR="00C90903" w:rsidRPr="0007509C">
        <w:rPr>
          <w:rFonts w:ascii="ITC Avant Garde" w:hAnsi="ITC Avant Garde" w:cs="Arial"/>
          <w:b/>
          <w:sz w:val="24"/>
          <w:szCs w:val="24"/>
        </w:rPr>
        <w:t>Núm.</w:t>
      </w:r>
      <w:r w:rsidRPr="0007509C">
        <w:rPr>
          <w:rFonts w:ascii="ITC Avant Garde" w:hAnsi="ITC Avant Garde" w:cs="Arial"/>
          <w:b/>
          <w:sz w:val="24"/>
          <w:szCs w:val="24"/>
        </w:rPr>
        <w:t xml:space="preserve"> 2</w:t>
      </w:r>
    </w:p>
    <w:p w14:paraId="222C50B9" w14:textId="77777777" w:rsidR="00473E5E" w:rsidRPr="0007509C" w:rsidRDefault="00473E5E">
      <w:pPr>
        <w:pStyle w:val="e1"/>
        <w:jc w:val="center"/>
        <w:rPr>
          <w:rFonts w:ascii="ITC Avant Garde" w:hAnsi="ITC Avant Garde" w:cs="Arial"/>
          <w:b/>
          <w:sz w:val="22"/>
        </w:rPr>
      </w:pPr>
      <w:r w:rsidRPr="0007509C">
        <w:rPr>
          <w:rFonts w:ascii="ITC Avant Garde" w:hAnsi="ITC Avant Garde" w:cs="Arial"/>
          <w:b/>
          <w:sz w:val="22"/>
        </w:rPr>
        <w:t xml:space="preserve">Formato para acreditar la existencia legal </w:t>
      </w:r>
      <w:r w:rsidR="009D5940" w:rsidRPr="0007509C">
        <w:rPr>
          <w:rFonts w:ascii="ITC Avant Garde" w:hAnsi="ITC Avant Garde" w:cs="Arial"/>
          <w:b/>
          <w:sz w:val="22"/>
        </w:rPr>
        <w:t xml:space="preserve">del </w:t>
      </w:r>
      <w:r w:rsidR="009432A6" w:rsidRPr="0007509C">
        <w:rPr>
          <w:rFonts w:ascii="ITC Avant Garde" w:hAnsi="ITC Avant Garde" w:cs="Arial"/>
          <w:b/>
          <w:sz w:val="22"/>
        </w:rPr>
        <w:t>Licitante</w:t>
      </w:r>
      <w:r w:rsidR="00370754" w:rsidRPr="0007509C">
        <w:rPr>
          <w:rFonts w:ascii="ITC Avant Garde" w:hAnsi="ITC Avant Garde" w:cs="Arial"/>
          <w:b/>
          <w:sz w:val="22"/>
        </w:rPr>
        <w:t xml:space="preserve"> </w:t>
      </w:r>
      <w:r w:rsidRPr="0007509C">
        <w:rPr>
          <w:rFonts w:ascii="ITC Avant Garde" w:hAnsi="ITC Avant Garde" w:cs="Arial"/>
          <w:b/>
          <w:sz w:val="22"/>
        </w:rPr>
        <w:t xml:space="preserve">y </w:t>
      </w:r>
      <w:r w:rsidR="009D5940" w:rsidRPr="0007509C">
        <w:rPr>
          <w:rFonts w:ascii="ITC Avant Garde" w:hAnsi="ITC Avant Garde" w:cs="Arial"/>
          <w:b/>
          <w:sz w:val="22"/>
        </w:rPr>
        <w:t>su</w:t>
      </w:r>
      <w:r w:rsidRPr="0007509C">
        <w:rPr>
          <w:rFonts w:ascii="ITC Avant Garde" w:hAnsi="ITC Avant Garde" w:cs="Arial"/>
          <w:b/>
          <w:sz w:val="22"/>
        </w:rPr>
        <w:t xml:space="preserve"> personalidad</w:t>
      </w:r>
      <w:r w:rsidR="009D5940" w:rsidRPr="0007509C">
        <w:rPr>
          <w:rFonts w:ascii="ITC Avant Garde" w:hAnsi="ITC Avant Garde" w:cs="Arial"/>
          <w:b/>
          <w:sz w:val="22"/>
        </w:rPr>
        <w:t>,</w:t>
      </w:r>
      <w:r w:rsidR="00370754" w:rsidRPr="0007509C">
        <w:rPr>
          <w:rFonts w:ascii="ITC Avant Garde" w:hAnsi="ITC Avant Garde" w:cs="Arial"/>
          <w:b/>
          <w:sz w:val="22"/>
        </w:rPr>
        <w:t xml:space="preserve"> </w:t>
      </w:r>
      <w:r w:rsidR="009D5940" w:rsidRPr="0007509C">
        <w:rPr>
          <w:rFonts w:ascii="ITC Avant Garde" w:hAnsi="ITC Avant Garde" w:cs="Arial"/>
          <w:b/>
          <w:sz w:val="22"/>
        </w:rPr>
        <w:t>así como la d</w:t>
      </w:r>
      <w:r w:rsidRPr="0007509C">
        <w:rPr>
          <w:rFonts w:ascii="ITC Avant Garde" w:hAnsi="ITC Avant Garde" w:cs="Arial"/>
          <w:b/>
          <w:sz w:val="22"/>
        </w:rPr>
        <w:t>el representante legal</w:t>
      </w:r>
    </w:p>
    <w:p w14:paraId="526159A4" w14:textId="551AE8BD" w:rsidR="00C335F0" w:rsidRPr="0007509C" w:rsidRDefault="00C335F0" w:rsidP="00C335F0">
      <w:pPr>
        <w:spacing w:after="0" w:line="240" w:lineRule="auto"/>
        <w:jc w:val="right"/>
        <w:rPr>
          <w:rFonts w:ascii="ITC Avant Garde" w:eastAsiaTheme="minorHAnsi" w:hAnsi="ITC Avant Garde" w:cs="Tahoma"/>
          <w:bCs/>
          <w:snapToGrid w:val="0"/>
          <w:sz w:val="22"/>
          <w:szCs w:val="22"/>
          <w:lang w:eastAsia="es-MX"/>
        </w:rPr>
      </w:pPr>
      <w:r w:rsidRPr="0007509C">
        <w:rPr>
          <w:rFonts w:ascii="ITC Avant Garde" w:hAnsi="ITC Avant Garde" w:cs="Tahoma"/>
          <w:bCs/>
          <w:snapToGrid w:val="0"/>
        </w:rPr>
        <w:t>Ciudad de M</w:t>
      </w:r>
      <w:r w:rsidR="00136550" w:rsidRPr="0007509C">
        <w:rPr>
          <w:rFonts w:ascii="ITC Avant Garde" w:hAnsi="ITC Avant Garde" w:cs="Tahoma"/>
          <w:bCs/>
          <w:snapToGrid w:val="0"/>
        </w:rPr>
        <w:t>éxico, a --- de -------- de 201</w:t>
      </w:r>
      <w:r w:rsidR="00A76BFC" w:rsidRPr="0007509C">
        <w:rPr>
          <w:rFonts w:ascii="ITC Avant Garde" w:hAnsi="ITC Avant Garde" w:cs="Tahoma"/>
          <w:bCs/>
          <w:snapToGrid w:val="0"/>
        </w:rPr>
        <w:t>9</w:t>
      </w:r>
      <w:r w:rsidRPr="0007509C">
        <w:rPr>
          <w:rFonts w:ascii="ITC Avant Garde" w:hAnsi="ITC Avant Garde" w:cs="Tahoma"/>
          <w:bCs/>
          <w:snapToGrid w:val="0"/>
        </w:rPr>
        <w:t>.</w:t>
      </w:r>
    </w:p>
    <w:tbl>
      <w:tblPr>
        <w:tblW w:w="9634" w:type="dxa"/>
        <w:tblCellMar>
          <w:left w:w="10" w:type="dxa"/>
          <w:right w:w="10" w:type="dxa"/>
        </w:tblCellMar>
        <w:tblLook w:val="04A0" w:firstRow="1" w:lastRow="0" w:firstColumn="1" w:lastColumn="0" w:noHBand="0" w:noVBand="1"/>
      </w:tblPr>
      <w:tblGrid>
        <w:gridCol w:w="9634"/>
      </w:tblGrid>
      <w:tr w:rsidR="00C335F0" w:rsidRPr="0007509C" w14:paraId="78AE640F" w14:textId="77777777" w:rsidTr="004940FE">
        <w:trPr>
          <w:cantSplit/>
          <w:trHeight w:val="1"/>
        </w:trPr>
        <w:tc>
          <w:tcPr>
            <w:tcW w:w="963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7BB8B96C" w14:textId="5A4D27FB" w:rsidR="00C335F0" w:rsidRPr="0007509C" w:rsidRDefault="00C335F0" w:rsidP="00933DFC">
            <w:pPr>
              <w:tabs>
                <w:tab w:val="left" w:pos="0"/>
              </w:tabs>
              <w:spacing w:after="0" w:line="240" w:lineRule="auto"/>
              <w:ind w:left="0" w:right="22" w:firstLine="0"/>
              <w:rPr>
                <w:rFonts w:ascii="ITC Avant Garde" w:hAnsi="ITC Avant Garde"/>
                <w:sz w:val="18"/>
                <w:szCs w:val="18"/>
              </w:rPr>
            </w:pPr>
            <w:r w:rsidRPr="0007509C">
              <w:rPr>
                <w:rFonts w:ascii="ITC Avant Garde" w:eastAsia="Verdana" w:hAnsi="ITC Avant Garde" w:cs="Verdana"/>
                <w:b/>
                <w:sz w:val="18"/>
                <w:szCs w:val="18"/>
                <w:u w:val="single"/>
              </w:rPr>
              <w:t>(APODERADO O REPRESENTANTE LEGAL)</w:t>
            </w:r>
            <w:r w:rsidRPr="0007509C">
              <w:rPr>
                <w:rFonts w:ascii="ITC Avant Garde" w:eastAsia="Verdana" w:hAnsi="ITC Avant Garde" w:cs="Verdana"/>
                <w:sz w:val="18"/>
                <w:szCs w:val="18"/>
                <w:u w:val="single"/>
              </w:rPr>
              <w:t xml:space="preserve"> </w:t>
            </w:r>
            <w:r w:rsidRPr="0007509C">
              <w:rPr>
                <w:rFonts w:ascii="ITC Avant Garde" w:eastAsia="Verdana" w:hAnsi="ITC Avant Garde" w:cs="Verdana"/>
                <w:sz w:val="18"/>
                <w:szCs w:val="18"/>
              </w:rPr>
              <w:t xml:space="preserve">manifiesto, bajo protesta de decir verdad, que los datos aquí asentados son ciertos y han sido debidamente verificados, así como que cuento con facultades suficientes para suscribir la propuesta en la presente </w:t>
            </w:r>
            <w:r w:rsidRPr="0007509C">
              <w:rPr>
                <w:rFonts w:ascii="ITC Avant Garde" w:eastAsia="Verdana" w:hAnsi="ITC Avant Garde" w:cs="Verdana"/>
                <w:b/>
                <w:sz w:val="18"/>
                <w:szCs w:val="18"/>
              </w:rPr>
              <w:t>(LICITACIÓN)</w:t>
            </w:r>
            <w:r w:rsidRPr="0007509C">
              <w:rPr>
                <w:rFonts w:ascii="ITC Avant Garde" w:eastAsia="Verdana" w:hAnsi="ITC Avant Garde" w:cs="Verdana"/>
                <w:sz w:val="18"/>
                <w:szCs w:val="18"/>
              </w:rPr>
              <w:t>, a nombre y representación de ------------------</w:t>
            </w:r>
            <w:r w:rsidRPr="0007509C">
              <w:rPr>
                <w:rFonts w:ascii="ITC Avant Garde" w:eastAsia="Verdana" w:hAnsi="ITC Avant Garde" w:cs="Verdana"/>
                <w:b/>
                <w:sz w:val="18"/>
                <w:szCs w:val="18"/>
                <w:u w:val="single"/>
              </w:rPr>
              <w:t>.</w:t>
            </w:r>
          </w:p>
        </w:tc>
      </w:tr>
    </w:tbl>
    <w:p w14:paraId="55418F28" w14:textId="77777777" w:rsidR="00C335F0" w:rsidRPr="0007509C" w:rsidRDefault="00C335F0" w:rsidP="00C335F0">
      <w:pPr>
        <w:tabs>
          <w:tab w:val="left" w:pos="3472"/>
        </w:tabs>
        <w:spacing w:after="0" w:line="240" w:lineRule="auto"/>
        <w:ind w:right="22"/>
        <w:rPr>
          <w:rFonts w:ascii="ITC Avant Garde" w:eastAsia="Verdana" w:hAnsi="ITC Avant Garde" w:cs="Verdana"/>
          <w:b/>
          <w:sz w:val="18"/>
          <w:szCs w:val="18"/>
          <w:lang w:eastAsia="es-MX"/>
        </w:rPr>
      </w:pPr>
      <w:r w:rsidRPr="0007509C">
        <w:rPr>
          <w:rFonts w:ascii="ITC Avant Garde" w:eastAsia="Verdana" w:hAnsi="ITC Avant Garde" w:cs="Verdana"/>
          <w:b/>
          <w:sz w:val="18"/>
          <w:szCs w:val="18"/>
          <w:u w:val="single"/>
        </w:rPr>
        <w:t>Nombre de la Persona Física o Moral</w:t>
      </w:r>
      <w:r w:rsidRPr="0007509C">
        <w:rPr>
          <w:rFonts w:ascii="ITC Avant Garde" w:eastAsia="Verdana" w:hAnsi="ITC Avant Garde" w:cs="Verdana"/>
          <w:sz w:val="18"/>
          <w:szCs w:val="18"/>
          <w:u w:val="single"/>
        </w:rPr>
        <w:t>:</w:t>
      </w:r>
    </w:p>
    <w:tbl>
      <w:tblPr>
        <w:tblW w:w="9634" w:type="dxa"/>
        <w:jc w:val="center"/>
        <w:tblCellMar>
          <w:left w:w="10" w:type="dxa"/>
          <w:right w:w="10" w:type="dxa"/>
        </w:tblCellMar>
        <w:tblLook w:val="04A0" w:firstRow="1" w:lastRow="0" w:firstColumn="1" w:lastColumn="0" w:noHBand="0" w:noVBand="1"/>
      </w:tblPr>
      <w:tblGrid>
        <w:gridCol w:w="4630"/>
        <w:gridCol w:w="5004"/>
      </w:tblGrid>
      <w:tr w:rsidR="00C335F0" w:rsidRPr="0007509C" w14:paraId="6AD83396" w14:textId="77777777" w:rsidTr="004940FE">
        <w:trPr>
          <w:trHeight w:val="1"/>
          <w:jc w:val="center"/>
        </w:trPr>
        <w:tc>
          <w:tcPr>
            <w:tcW w:w="4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4F1DC72C" w14:textId="77777777" w:rsidR="00C335F0" w:rsidRPr="0007509C" w:rsidRDefault="00C335F0" w:rsidP="004940FE">
            <w:pPr>
              <w:tabs>
                <w:tab w:val="left" w:pos="426"/>
              </w:tabs>
              <w:spacing w:after="0" w:line="240" w:lineRule="auto"/>
              <w:ind w:right="22"/>
              <w:rPr>
                <w:rFonts w:ascii="ITC Avant Garde" w:hAnsi="ITC Avant Garde"/>
                <w:sz w:val="18"/>
                <w:szCs w:val="18"/>
              </w:rPr>
            </w:pPr>
            <w:r w:rsidRPr="0007509C">
              <w:rPr>
                <w:rFonts w:ascii="ITC Avant Garde" w:eastAsia="Verdana" w:hAnsi="ITC Avant Garde" w:cs="Verdana"/>
                <w:sz w:val="18"/>
                <w:szCs w:val="18"/>
              </w:rPr>
              <w:t>Registro Federal de Contribuyentes:</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46ED46D" w14:textId="77777777" w:rsidR="00C335F0" w:rsidRPr="0007509C" w:rsidRDefault="00C335F0" w:rsidP="004940FE">
            <w:pPr>
              <w:tabs>
                <w:tab w:val="left" w:pos="426"/>
              </w:tabs>
              <w:spacing w:after="0" w:line="240" w:lineRule="auto"/>
              <w:ind w:right="-354"/>
              <w:jc w:val="center"/>
              <w:rPr>
                <w:rFonts w:ascii="ITC Avant Garde" w:eastAsia="Calibri" w:hAnsi="ITC Avant Garde" w:cs="Calibri"/>
                <w:sz w:val="18"/>
                <w:szCs w:val="18"/>
              </w:rPr>
            </w:pPr>
          </w:p>
        </w:tc>
      </w:tr>
      <w:tr w:rsidR="00AC6F33" w:rsidRPr="0007509C" w14:paraId="3C026903" w14:textId="77777777" w:rsidTr="004940FE">
        <w:trPr>
          <w:trHeight w:val="1"/>
          <w:jc w:val="center"/>
        </w:trPr>
        <w:tc>
          <w:tcPr>
            <w:tcW w:w="4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07204D1" w14:textId="03C6F185" w:rsidR="00AC6F33" w:rsidRPr="0007509C" w:rsidRDefault="00AC6F33" w:rsidP="004940FE">
            <w:pPr>
              <w:tabs>
                <w:tab w:val="left" w:pos="426"/>
              </w:tabs>
              <w:spacing w:after="0" w:line="240" w:lineRule="auto"/>
              <w:ind w:right="22"/>
              <w:rPr>
                <w:rFonts w:ascii="ITC Avant Garde" w:eastAsia="Verdana" w:hAnsi="ITC Avant Garde" w:cs="Verdana"/>
                <w:sz w:val="18"/>
                <w:szCs w:val="18"/>
              </w:rPr>
            </w:pPr>
            <w:r w:rsidRPr="0007509C">
              <w:rPr>
                <w:rFonts w:ascii="ITC Avant Garde" w:eastAsia="Verdana" w:hAnsi="ITC Avant Garde" w:cs="Verdana"/>
                <w:sz w:val="18"/>
                <w:szCs w:val="18"/>
              </w:rPr>
              <w:t>CURP: (Personas físicas)</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212FA610" w14:textId="77777777" w:rsidR="00AC6F33" w:rsidRPr="0007509C" w:rsidRDefault="00AC6F33" w:rsidP="004940FE">
            <w:pPr>
              <w:tabs>
                <w:tab w:val="left" w:pos="426"/>
              </w:tabs>
              <w:spacing w:after="0" w:line="240" w:lineRule="auto"/>
              <w:ind w:right="-354"/>
              <w:jc w:val="center"/>
              <w:rPr>
                <w:rFonts w:ascii="ITC Avant Garde" w:eastAsia="Calibri" w:hAnsi="ITC Avant Garde" w:cs="Calibri"/>
                <w:sz w:val="18"/>
                <w:szCs w:val="18"/>
              </w:rPr>
            </w:pPr>
          </w:p>
        </w:tc>
      </w:tr>
      <w:tr w:rsidR="00AC6F33" w:rsidRPr="0007509C" w14:paraId="06BD3739" w14:textId="77777777" w:rsidTr="004940FE">
        <w:trPr>
          <w:trHeight w:val="1"/>
          <w:jc w:val="center"/>
        </w:trPr>
        <w:tc>
          <w:tcPr>
            <w:tcW w:w="4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577F5093" w14:textId="7108E8B0" w:rsidR="00AC6F33" w:rsidRPr="0007509C" w:rsidRDefault="00AC6F33" w:rsidP="004940FE">
            <w:pPr>
              <w:tabs>
                <w:tab w:val="left" w:pos="426"/>
              </w:tabs>
              <w:spacing w:after="0" w:line="240" w:lineRule="auto"/>
              <w:ind w:right="22"/>
              <w:rPr>
                <w:rFonts w:ascii="ITC Avant Garde" w:eastAsia="Verdana" w:hAnsi="ITC Avant Garde" w:cs="Verdana"/>
                <w:sz w:val="18"/>
                <w:szCs w:val="18"/>
              </w:rPr>
            </w:pPr>
            <w:r w:rsidRPr="0007509C">
              <w:rPr>
                <w:rFonts w:ascii="ITC Avant Garde" w:eastAsia="Verdana" w:hAnsi="ITC Avant Garde" w:cs="Verdana"/>
                <w:sz w:val="18"/>
                <w:szCs w:val="18"/>
              </w:rPr>
              <w:t>Acta de Nacimiento: (personas físicas)</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A42FBA8" w14:textId="77777777" w:rsidR="00AC6F33" w:rsidRPr="0007509C" w:rsidRDefault="00AC6F33" w:rsidP="004940FE">
            <w:pPr>
              <w:tabs>
                <w:tab w:val="left" w:pos="426"/>
              </w:tabs>
              <w:spacing w:after="0" w:line="240" w:lineRule="auto"/>
              <w:ind w:right="-354"/>
              <w:jc w:val="center"/>
              <w:rPr>
                <w:rFonts w:ascii="ITC Avant Garde" w:eastAsia="Calibri" w:hAnsi="ITC Avant Garde" w:cs="Calibri"/>
                <w:sz w:val="18"/>
                <w:szCs w:val="18"/>
              </w:rPr>
            </w:pPr>
          </w:p>
        </w:tc>
      </w:tr>
      <w:tr w:rsidR="00C335F0" w:rsidRPr="0007509C" w14:paraId="007E5D33" w14:textId="77777777" w:rsidTr="004940FE">
        <w:trPr>
          <w:trHeight w:val="1"/>
          <w:jc w:val="center"/>
        </w:trPr>
        <w:tc>
          <w:tcPr>
            <w:tcW w:w="4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033FE11B" w14:textId="77777777" w:rsidR="00C335F0" w:rsidRPr="0007509C" w:rsidRDefault="00C335F0" w:rsidP="004940FE">
            <w:pPr>
              <w:tabs>
                <w:tab w:val="left" w:pos="426"/>
              </w:tabs>
              <w:spacing w:after="0" w:line="240" w:lineRule="auto"/>
              <w:ind w:right="22"/>
              <w:rPr>
                <w:rFonts w:ascii="ITC Avant Garde" w:hAnsi="ITC Avant Garde"/>
                <w:sz w:val="18"/>
                <w:szCs w:val="18"/>
              </w:rPr>
            </w:pPr>
            <w:r w:rsidRPr="0007509C">
              <w:rPr>
                <w:rFonts w:ascii="ITC Avant Garde" w:eastAsia="Verdana" w:hAnsi="ITC Avant Garde" w:cs="Verdana"/>
                <w:b/>
                <w:sz w:val="18"/>
                <w:szCs w:val="18"/>
              </w:rPr>
              <w:t>Domicilio:</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4AB7398" w14:textId="77777777" w:rsidR="00C335F0" w:rsidRPr="0007509C" w:rsidRDefault="00C335F0" w:rsidP="004940FE">
            <w:pPr>
              <w:tabs>
                <w:tab w:val="left" w:pos="426"/>
              </w:tabs>
              <w:spacing w:after="0" w:line="240" w:lineRule="auto"/>
              <w:ind w:right="22"/>
              <w:jc w:val="center"/>
              <w:rPr>
                <w:rFonts w:ascii="ITC Avant Garde" w:eastAsia="Calibri" w:hAnsi="ITC Avant Garde" w:cs="Calibri"/>
                <w:sz w:val="18"/>
                <w:szCs w:val="18"/>
              </w:rPr>
            </w:pPr>
          </w:p>
        </w:tc>
      </w:tr>
      <w:tr w:rsidR="00C335F0" w:rsidRPr="0007509C" w14:paraId="7285966D" w14:textId="77777777" w:rsidTr="004940FE">
        <w:trPr>
          <w:trHeight w:val="1"/>
          <w:jc w:val="center"/>
        </w:trPr>
        <w:tc>
          <w:tcPr>
            <w:tcW w:w="4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0ACA22E1" w14:textId="77777777" w:rsidR="00C335F0" w:rsidRPr="0007509C" w:rsidRDefault="00C335F0" w:rsidP="004940FE">
            <w:pPr>
              <w:tabs>
                <w:tab w:val="left" w:pos="426"/>
              </w:tabs>
              <w:spacing w:after="0" w:line="240" w:lineRule="auto"/>
              <w:ind w:right="22"/>
              <w:rPr>
                <w:rFonts w:ascii="ITC Avant Garde" w:hAnsi="ITC Avant Garde"/>
                <w:sz w:val="18"/>
                <w:szCs w:val="18"/>
              </w:rPr>
            </w:pPr>
            <w:r w:rsidRPr="0007509C">
              <w:rPr>
                <w:rFonts w:ascii="ITC Avant Garde" w:eastAsia="Verdana" w:hAnsi="ITC Avant Garde" w:cs="Verdana"/>
                <w:sz w:val="18"/>
                <w:szCs w:val="18"/>
              </w:rPr>
              <w:t>Calle y número:</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7A8D1CF" w14:textId="77777777" w:rsidR="00C335F0" w:rsidRPr="0007509C" w:rsidRDefault="00C335F0" w:rsidP="004940FE">
            <w:pPr>
              <w:tabs>
                <w:tab w:val="left" w:pos="426"/>
              </w:tabs>
              <w:spacing w:after="0" w:line="240" w:lineRule="auto"/>
              <w:ind w:right="22"/>
              <w:jc w:val="center"/>
              <w:rPr>
                <w:rFonts w:ascii="ITC Avant Garde" w:eastAsia="Calibri" w:hAnsi="ITC Avant Garde" w:cs="Calibri"/>
                <w:sz w:val="18"/>
                <w:szCs w:val="18"/>
              </w:rPr>
            </w:pPr>
          </w:p>
        </w:tc>
      </w:tr>
      <w:tr w:rsidR="00C335F0" w:rsidRPr="0007509C" w14:paraId="46AA2E86" w14:textId="77777777" w:rsidTr="004940FE">
        <w:trPr>
          <w:trHeight w:val="1"/>
          <w:jc w:val="center"/>
        </w:trPr>
        <w:tc>
          <w:tcPr>
            <w:tcW w:w="4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09E8B9D7" w14:textId="77777777" w:rsidR="00C335F0" w:rsidRPr="0007509C" w:rsidRDefault="00C335F0" w:rsidP="004940FE">
            <w:pPr>
              <w:tabs>
                <w:tab w:val="left" w:pos="426"/>
              </w:tabs>
              <w:spacing w:after="0" w:line="240" w:lineRule="auto"/>
              <w:ind w:right="22"/>
              <w:rPr>
                <w:rFonts w:ascii="ITC Avant Garde" w:hAnsi="ITC Avant Garde"/>
                <w:sz w:val="18"/>
                <w:szCs w:val="18"/>
              </w:rPr>
            </w:pPr>
            <w:r w:rsidRPr="0007509C">
              <w:rPr>
                <w:rFonts w:ascii="ITC Avant Garde" w:eastAsia="Verdana" w:hAnsi="ITC Avant Garde" w:cs="Verdana"/>
                <w:sz w:val="18"/>
                <w:szCs w:val="18"/>
              </w:rPr>
              <w:t>Colonia:</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02E2E12" w14:textId="77777777" w:rsidR="00C335F0" w:rsidRPr="0007509C" w:rsidRDefault="00C335F0" w:rsidP="004940FE">
            <w:pPr>
              <w:tabs>
                <w:tab w:val="left" w:pos="426"/>
              </w:tabs>
              <w:spacing w:after="0" w:line="240" w:lineRule="auto"/>
              <w:ind w:right="22"/>
              <w:jc w:val="center"/>
              <w:rPr>
                <w:rFonts w:ascii="ITC Avant Garde" w:eastAsia="Calibri" w:hAnsi="ITC Avant Garde" w:cs="Calibri"/>
                <w:sz w:val="18"/>
                <w:szCs w:val="18"/>
              </w:rPr>
            </w:pPr>
          </w:p>
        </w:tc>
      </w:tr>
      <w:tr w:rsidR="00C335F0" w:rsidRPr="0007509C" w14:paraId="135049C4" w14:textId="77777777" w:rsidTr="004940FE">
        <w:trPr>
          <w:trHeight w:val="1"/>
          <w:jc w:val="center"/>
        </w:trPr>
        <w:tc>
          <w:tcPr>
            <w:tcW w:w="4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09C7972F" w14:textId="1E2EC787" w:rsidR="00C335F0" w:rsidRPr="0007509C" w:rsidRDefault="009A468C" w:rsidP="004940FE">
            <w:pPr>
              <w:tabs>
                <w:tab w:val="left" w:pos="426"/>
              </w:tabs>
              <w:spacing w:after="0" w:line="240" w:lineRule="auto"/>
              <w:ind w:right="22"/>
              <w:rPr>
                <w:rFonts w:ascii="ITC Avant Garde" w:hAnsi="ITC Avant Garde"/>
                <w:sz w:val="18"/>
                <w:szCs w:val="18"/>
              </w:rPr>
            </w:pPr>
            <w:r w:rsidRPr="0007509C">
              <w:rPr>
                <w:rFonts w:ascii="ITC Avant Garde" w:eastAsia="Verdana" w:hAnsi="ITC Avant Garde" w:cs="Verdana"/>
                <w:sz w:val="18"/>
                <w:szCs w:val="18"/>
              </w:rPr>
              <w:t>Demarcación Territorial</w:t>
            </w:r>
            <w:r w:rsidR="00C335F0" w:rsidRPr="0007509C">
              <w:rPr>
                <w:rFonts w:ascii="ITC Avant Garde" w:eastAsia="Verdana" w:hAnsi="ITC Avant Garde" w:cs="Verdana"/>
                <w:sz w:val="18"/>
                <w:szCs w:val="18"/>
              </w:rPr>
              <w:t xml:space="preserve"> y Municipio:</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8FFAB02" w14:textId="77777777" w:rsidR="00C335F0" w:rsidRPr="0007509C" w:rsidRDefault="00C335F0" w:rsidP="004940FE">
            <w:pPr>
              <w:tabs>
                <w:tab w:val="left" w:pos="426"/>
              </w:tabs>
              <w:spacing w:after="0" w:line="240" w:lineRule="auto"/>
              <w:ind w:right="22"/>
              <w:jc w:val="center"/>
              <w:rPr>
                <w:rFonts w:ascii="ITC Avant Garde" w:eastAsia="Calibri" w:hAnsi="ITC Avant Garde" w:cs="Calibri"/>
                <w:sz w:val="18"/>
                <w:szCs w:val="18"/>
              </w:rPr>
            </w:pPr>
          </w:p>
        </w:tc>
      </w:tr>
      <w:tr w:rsidR="00C335F0" w:rsidRPr="0007509C" w14:paraId="484C6AC9" w14:textId="77777777" w:rsidTr="004940FE">
        <w:trPr>
          <w:trHeight w:val="1"/>
          <w:jc w:val="center"/>
        </w:trPr>
        <w:tc>
          <w:tcPr>
            <w:tcW w:w="4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0A2A961C" w14:textId="77777777" w:rsidR="00C335F0" w:rsidRPr="0007509C" w:rsidRDefault="00C335F0" w:rsidP="004940FE">
            <w:pPr>
              <w:tabs>
                <w:tab w:val="left" w:pos="426"/>
              </w:tabs>
              <w:spacing w:after="0" w:line="240" w:lineRule="auto"/>
              <w:ind w:right="22"/>
              <w:rPr>
                <w:rFonts w:ascii="ITC Avant Garde" w:hAnsi="ITC Avant Garde"/>
                <w:sz w:val="18"/>
                <w:szCs w:val="18"/>
              </w:rPr>
            </w:pPr>
            <w:r w:rsidRPr="0007509C">
              <w:rPr>
                <w:rFonts w:ascii="ITC Avant Garde" w:eastAsia="Verdana" w:hAnsi="ITC Avant Garde" w:cs="Verdana"/>
                <w:sz w:val="18"/>
                <w:szCs w:val="18"/>
              </w:rPr>
              <w:t>Código Postal</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1ECD629A" w14:textId="77777777" w:rsidR="00C335F0" w:rsidRPr="0007509C" w:rsidRDefault="00C335F0" w:rsidP="004940FE">
            <w:pPr>
              <w:tabs>
                <w:tab w:val="left" w:pos="426"/>
              </w:tabs>
              <w:spacing w:after="0" w:line="240" w:lineRule="auto"/>
              <w:ind w:right="22"/>
              <w:jc w:val="center"/>
              <w:rPr>
                <w:rFonts w:ascii="ITC Avant Garde" w:eastAsia="Calibri" w:hAnsi="ITC Avant Garde" w:cs="Calibri"/>
                <w:sz w:val="18"/>
                <w:szCs w:val="18"/>
              </w:rPr>
            </w:pPr>
          </w:p>
        </w:tc>
      </w:tr>
      <w:tr w:rsidR="00C335F0" w:rsidRPr="0007509C" w14:paraId="640EAC0E" w14:textId="77777777" w:rsidTr="004940FE">
        <w:trPr>
          <w:trHeight w:val="1"/>
          <w:jc w:val="center"/>
        </w:trPr>
        <w:tc>
          <w:tcPr>
            <w:tcW w:w="4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36A98DBE" w14:textId="77777777" w:rsidR="00C335F0" w:rsidRPr="0007509C" w:rsidRDefault="00C335F0" w:rsidP="004940FE">
            <w:pPr>
              <w:tabs>
                <w:tab w:val="left" w:pos="426"/>
              </w:tabs>
              <w:spacing w:after="0" w:line="240" w:lineRule="auto"/>
              <w:ind w:right="22"/>
              <w:rPr>
                <w:rFonts w:ascii="ITC Avant Garde" w:hAnsi="ITC Avant Garde"/>
                <w:sz w:val="18"/>
                <w:szCs w:val="18"/>
              </w:rPr>
            </w:pPr>
            <w:r w:rsidRPr="0007509C">
              <w:rPr>
                <w:rFonts w:ascii="ITC Avant Garde" w:eastAsia="Verdana" w:hAnsi="ITC Avant Garde" w:cs="Verdana"/>
                <w:sz w:val="18"/>
                <w:szCs w:val="18"/>
              </w:rPr>
              <w:t>Entidad Federativa:</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21AF7B01" w14:textId="77777777" w:rsidR="00C335F0" w:rsidRPr="0007509C" w:rsidRDefault="00C335F0" w:rsidP="004940FE">
            <w:pPr>
              <w:tabs>
                <w:tab w:val="left" w:pos="426"/>
              </w:tabs>
              <w:spacing w:after="0" w:line="240" w:lineRule="auto"/>
              <w:ind w:right="22"/>
              <w:jc w:val="center"/>
              <w:rPr>
                <w:rFonts w:ascii="ITC Avant Garde" w:eastAsia="Calibri" w:hAnsi="ITC Avant Garde" w:cs="Calibri"/>
                <w:sz w:val="18"/>
                <w:szCs w:val="18"/>
              </w:rPr>
            </w:pPr>
          </w:p>
        </w:tc>
      </w:tr>
      <w:tr w:rsidR="00C335F0" w:rsidRPr="0007509C" w14:paraId="10AE1F1A" w14:textId="77777777" w:rsidTr="004940FE">
        <w:trPr>
          <w:trHeight w:val="1"/>
          <w:jc w:val="center"/>
        </w:trPr>
        <w:tc>
          <w:tcPr>
            <w:tcW w:w="4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21EB74FF" w14:textId="77777777" w:rsidR="00C335F0" w:rsidRPr="0007509C" w:rsidRDefault="00C335F0" w:rsidP="004940FE">
            <w:pPr>
              <w:tabs>
                <w:tab w:val="left" w:pos="426"/>
              </w:tabs>
              <w:spacing w:after="0" w:line="240" w:lineRule="auto"/>
              <w:ind w:right="22"/>
              <w:rPr>
                <w:rFonts w:ascii="ITC Avant Garde" w:hAnsi="ITC Avant Garde"/>
                <w:sz w:val="18"/>
                <w:szCs w:val="18"/>
              </w:rPr>
            </w:pPr>
            <w:r w:rsidRPr="0007509C">
              <w:rPr>
                <w:rFonts w:ascii="ITC Avant Garde" w:eastAsia="Verdana" w:hAnsi="ITC Avant Garde" w:cs="Verdana"/>
                <w:sz w:val="18"/>
                <w:szCs w:val="18"/>
              </w:rPr>
              <w:t>Teléfonos:</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60F4214B" w14:textId="77777777" w:rsidR="00C335F0" w:rsidRPr="0007509C" w:rsidRDefault="00C335F0" w:rsidP="004940FE">
            <w:pPr>
              <w:tabs>
                <w:tab w:val="left" w:pos="426"/>
              </w:tabs>
              <w:spacing w:after="0" w:line="240" w:lineRule="auto"/>
              <w:ind w:right="22"/>
              <w:jc w:val="center"/>
              <w:rPr>
                <w:rFonts w:ascii="ITC Avant Garde" w:eastAsia="Calibri" w:hAnsi="ITC Avant Garde" w:cs="Calibri"/>
                <w:sz w:val="18"/>
                <w:szCs w:val="18"/>
              </w:rPr>
            </w:pPr>
          </w:p>
        </w:tc>
      </w:tr>
      <w:tr w:rsidR="00C335F0" w:rsidRPr="0007509C" w14:paraId="2438DDD7" w14:textId="77777777" w:rsidTr="004940FE">
        <w:trPr>
          <w:trHeight w:val="1"/>
          <w:jc w:val="center"/>
        </w:trPr>
        <w:tc>
          <w:tcPr>
            <w:tcW w:w="4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02EBEEA8" w14:textId="77777777" w:rsidR="00C335F0" w:rsidRPr="0007509C" w:rsidRDefault="00C335F0" w:rsidP="004940FE">
            <w:pPr>
              <w:tabs>
                <w:tab w:val="left" w:pos="426"/>
              </w:tabs>
              <w:spacing w:after="0" w:line="240" w:lineRule="auto"/>
              <w:ind w:right="22"/>
              <w:rPr>
                <w:rFonts w:ascii="ITC Avant Garde" w:hAnsi="ITC Avant Garde"/>
                <w:sz w:val="18"/>
                <w:szCs w:val="18"/>
              </w:rPr>
            </w:pPr>
            <w:r w:rsidRPr="0007509C">
              <w:rPr>
                <w:rFonts w:ascii="ITC Avant Garde" w:eastAsia="Verdana" w:hAnsi="ITC Avant Garde" w:cs="Verdana"/>
                <w:sz w:val="18"/>
                <w:szCs w:val="18"/>
              </w:rPr>
              <w:t>Fax:</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02F5E13" w14:textId="77777777" w:rsidR="00C335F0" w:rsidRPr="0007509C" w:rsidRDefault="00C335F0" w:rsidP="004940FE">
            <w:pPr>
              <w:tabs>
                <w:tab w:val="left" w:pos="426"/>
              </w:tabs>
              <w:spacing w:after="0" w:line="240" w:lineRule="auto"/>
              <w:ind w:right="22"/>
              <w:jc w:val="center"/>
              <w:rPr>
                <w:rFonts w:ascii="ITC Avant Garde" w:eastAsia="Calibri" w:hAnsi="ITC Avant Garde" w:cs="Calibri"/>
                <w:sz w:val="18"/>
                <w:szCs w:val="18"/>
              </w:rPr>
            </w:pPr>
          </w:p>
        </w:tc>
      </w:tr>
      <w:tr w:rsidR="00C335F0" w:rsidRPr="0007509C" w14:paraId="1FEE3189" w14:textId="77777777" w:rsidTr="004940FE">
        <w:trPr>
          <w:trHeight w:val="1"/>
          <w:jc w:val="center"/>
        </w:trPr>
        <w:tc>
          <w:tcPr>
            <w:tcW w:w="4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34A350E8" w14:textId="77777777" w:rsidR="00C335F0" w:rsidRPr="0007509C" w:rsidRDefault="00C335F0" w:rsidP="004940FE">
            <w:pPr>
              <w:tabs>
                <w:tab w:val="left" w:pos="426"/>
              </w:tabs>
              <w:spacing w:after="0" w:line="240" w:lineRule="auto"/>
              <w:ind w:right="22"/>
              <w:rPr>
                <w:rFonts w:ascii="ITC Avant Garde" w:hAnsi="ITC Avant Garde"/>
                <w:sz w:val="18"/>
                <w:szCs w:val="18"/>
              </w:rPr>
            </w:pPr>
            <w:r w:rsidRPr="0007509C">
              <w:rPr>
                <w:rFonts w:ascii="ITC Avant Garde" w:eastAsia="Verdana" w:hAnsi="ITC Avant Garde" w:cs="Verdana"/>
                <w:sz w:val="18"/>
                <w:szCs w:val="18"/>
              </w:rPr>
              <w:t>Correo Electrónico:</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786398EA" w14:textId="77777777" w:rsidR="00C335F0" w:rsidRPr="0007509C" w:rsidRDefault="00C335F0" w:rsidP="004940FE">
            <w:pPr>
              <w:tabs>
                <w:tab w:val="left" w:pos="426"/>
              </w:tabs>
              <w:spacing w:after="0" w:line="240" w:lineRule="auto"/>
              <w:ind w:right="22"/>
              <w:jc w:val="center"/>
              <w:rPr>
                <w:rFonts w:ascii="ITC Avant Garde" w:eastAsia="Calibri" w:hAnsi="ITC Avant Garde" w:cs="Calibri"/>
                <w:sz w:val="18"/>
                <w:szCs w:val="18"/>
              </w:rPr>
            </w:pPr>
          </w:p>
        </w:tc>
      </w:tr>
      <w:tr w:rsidR="00C335F0" w:rsidRPr="0007509C" w14:paraId="625B10B1" w14:textId="77777777" w:rsidTr="004940FE">
        <w:trPr>
          <w:trHeight w:val="398"/>
          <w:jc w:val="center"/>
        </w:trPr>
        <w:tc>
          <w:tcPr>
            <w:tcW w:w="963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0FEF173C" w14:textId="77777777" w:rsidR="00C335F0" w:rsidRPr="0007509C" w:rsidRDefault="00C335F0" w:rsidP="004940FE">
            <w:pPr>
              <w:tabs>
                <w:tab w:val="left" w:pos="426"/>
              </w:tabs>
              <w:spacing w:after="0" w:line="240" w:lineRule="auto"/>
              <w:ind w:right="22"/>
              <w:rPr>
                <w:rFonts w:ascii="ITC Avant Garde" w:hAnsi="ITC Avant Garde"/>
                <w:sz w:val="18"/>
                <w:szCs w:val="18"/>
              </w:rPr>
            </w:pPr>
            <w:r w:rsidRPr="0007509C">
              <w:rPr>
                <w:rFonts w:ascii="ITC Avant Garde" w:eastAsia="Verdana" w:hAnsi="ITC Avant Garde" w:cs="Verdana"/>
                <w:b/>
                <w:sz w:val="18"/>
                <w:szCs w:val="18"/>
                <w:u w:val="single"/>
              </w:rPr>
              <w:t>Descripción del Objeto Social:</w:t>
            </w:r>
          </w:p>
        </w:tc>
      </w:tr>
      <w:tr w:rsidR="00C335F0" w:rsidRPr="0007509C" w14:paraId="37D54562" w14:textId="77777777" w:rsidTr="004940FE">
        <w:trPr>
          <w:trHeight w:val="1"/>
          <w:jc w:val="center"/>
        </w:trPr>
        <w:tc>
          <w:tcPr>
            <w:tcW w:w="963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5A9C4378" w14:textId="77777777" w:rsidR="00C335F0" w:rsidRPr="0007509C" w:rsidRDefault="00C335F0" w:rsidP="004940FE">
            <w:pPr>
              <w:tabs>
                <w:tab w:val="left" w:pos="426"/>
              </w:tabs>
              <w:spacing w:after="0" w:line="240" w:lineRule="auto"/>
              <w:ind w:right="22"/>
              <w:rPr>
                <w:rFonts w:ascii="ITC Avant Garde" w:eastAsia="Calibri" w:hAnsi="ITC Avant Garde" w:cs="Calibri"/>
                <w:sz w:val="18"/>
                <w:szCs w:val="18"/>
              </w:rPr>
            </w:pPr>
          </w:p>
        </w:tc>
      </w:tr>
      <w:tr w:rsidR="00C335F0" w:rsidRPr="0007509C" w14:paraId="516B209E" w14:textId="77777777" w:rsidTr="004940FE">
        <w:trPr>
          <w:trHeight w:val="1"/>
          <w:jc w:val="center"/>
        </w:trPr>
        <w:tc>
          <w:tcPr>
            <w:tcW w:w="963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0BD3A4EF" w14:textId="77777777" w:rsidR="00C335F0" w:rsidRPr="0007509C" w:rsidRDefault="00C335F0" w:rsidP="004940FE">
            <w:pPr>
              <w:tabs>
                <w:tab w:val="left" w:pos="426"/>
              </w:tabs>
              <w:spacing w:after="0" w:line="240" w:lineRule="auto"/>
              <w:ind w:right="22"/>
              <w:rPr>
                <w:rFonts w:ascii="ITC Avant Garde" w:hAnsi="ITC Avant Garde"/>
                <w:sz w:val="18"/>
                <w:szCs w:val="18"/>
              </w:rPr>
            </w:pPr>
            <w:r w:rsidRPr="0007509C">
              <w:rPr>
                <w:rFonts w:ascii="ITC Avant Garde" w:eastAsia="Verdana" w:hAnsi="ITC Avant Garde" w:cs="Verdana"/>
                <w:b/>
                <w:sz w:val="18"/>
                <w:szCs w:val="18"/>
                <w:u w:val="single"/>
              </w:rPr>
              <w:t>Datos del apoderado o representante legal</w:t>
            </w:r>
          </w:p>
        </w:tc>
      </w:tr>
      <w:tr w:rsidR="00C335F0" w:rsidRPr="0007509C" w14:paraId="46D66432" w14:textId="77777777" w:rsidTr="004940FE">
        <w:trPr>
          <w:trHeight w:val="1"/>
          <w:jc w:val="center"/>
        </w:trPr>
        <w:tc>
          <w:tcPr>
            <w:tcW w:w="963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15CF254B" w14:textId="77777777" w:rsidR="00C335F0" w:rsidRPr="0007509C" w:rsidRDefault="00C335F0" w:rsidP="004940FE">
            <w:pPr>
              <w:tabs>
                <w:tab w:val="left" w:pos="426"/>
              </w:tabs>
              <w:spacing w:after="0" w:line="240" w:lineRule="auto"/>
              <w:ind w:right="22"/>
              <w:rPr>
                <w:rFonts w:ascii="ITC Avant Garde" w:hAnsi="ITC Avant Garde"/>
                <w:sz w:val="18"/>
                <w:szCs w:val="18"/>
              </w:rPr>
            </w:pPr>
            <w:r w:rsidRPr="0007509C">
              <w:rPr>
                <w:rFonts w:ascii="ITC Avant Garde" w:eastAsia="Verdana" w:hAnsi="ITC Avant Garde" w:cs="Verdana"/>
                <w:sz w:val="18"/>
                <w:szCs w:val="18"/>
              </w:rPr>
              <w:t xml:space="preserve">Nombre: </w:t>
            </w:r>
          </w:p>
        </w:tc>
      </w:tr>
      <w:tr w:rsidR="00C335F0" w:rsidRPr="0007509C" w14:paraId="77678284" w14:textId="77777777" w:rsidTr="004940FE">
        <w:trPr>
          <w:trHeight w:val="1"/>
          <w:jc w:val="center"/>
        </w:trPr>
        <w:tc>
          <w:tcPr>
            <w:tcW w:w="963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29CEA39D" w14:textId="77777777" w:rsidR="00C335F0" w:rsidRPr="0007509C" w:rsidRDefault="00C335F0" w:rsidP="004940FE">
            <w:pPr>
              <w:tabs>
                <w:tab w:val="left" w:pos="426"/>
              </w:tabs>
              <w:spacing w:after="0" w:line="240" w:lineRule="auto"/>
              <w:ind w:right="22"/>
              <w:rPr>
                <w:rFonts w:ascii="ITC Avant Garde" w:hAnsi="ITC Avant Garde"/>
                <w:sz w:val="18"/>
                <w:szCs w:val="18"/>
              </w:rPr>
            </w:pPr>
            <w:r w:rsidRPr="0007509C">
              <w:rPr>
                <w:rFonts w:ascii="ITC Avant Garde" w:eastAsia="Verdana" w:hAnsi="ITC Avant Garde" w:cs="Verdana"/>
                <w:sz w:val="18"/>
                <w:szCs w:val="18"/>
              </w:rPr>
              <w:t>Clave del Registro Federal de Contribuyentes:</w:t>
            </w:r>
          </w:p>
        </w:tc>
      </w:tr>
      <w:tr w:rsidR="00C335F0" w:rsidRPr="0007509C" w14:paraId="7D0748FB" w14:textId="77777777" w:rsidTr="004940FE">
        <w:trPr>
          <w:trHeight w:val="1"/>
          <w:jc w:val="center"/>
        </w:trPr>
        <w:tc>
          <w:tcPr>
            <w:tcW w:w="963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590702E7" w14:textId="77777777" w:rsidR="00C335F0" w:rsidRPr="0007509C" w:rsidRDefault="00C335F0" w:rsidP="004940FE">
            <w:pPr>
              <w:tabs>
                <w:tab w:val="left" w:pos="426"/>
              </w:tabs>
              <w:spacing w:after="0" w:line="240" w:lineRule="auto"/>
              <w:ind w:right="22"/>
              <w:rPr>
                <w:rFonts w:ascii="ITC Avant Garde" w:hAnsi="ITC Avant Garde"/>
                <w:sz w:val="18"/>
                <w:szCs w:val="18"/>
              </w:rPr>
            </w:pPr>
            <w:r w:rsidRPr="0007509C">
              <w:rPr>
                <w:rFonts w:ascii="ITC Avant Garde" w:eastAsia="Verdana" w:hAnsi="ITC Avant Garde" w:cs="Verdana"/>
                <w:sz w:val="18"/>
                <w:szCs w:val="18"/>
              </w:rPr>
              <w:t>Domicilio:</w:t>
            </w:r>
          </w:p>
        </w:tc>
      </w:tr>
      <w:tr w:rsidR="00C335F0" w:rsidRPr="0007509C" w14:paraId="4339124D" w14:textId="77777777" w:rsidTr="004940FE">
        <w:trPr>
          <w:trHeight w:val="1"/>
          <w:jc w:val="center"/>
        </w:trPr>
        <w:tc>
          <w:tcPr>
            <w:tcW w:w="963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1B87C90F" w14:textId="77777777" w:rsidR="00C335F0" w:rsidRPr="0007509C" w:rsidRDefault="00C335F0" w:rsidP="004940FE">
            <w:pPr>
              <w:tabs>
                <w:tab w:val="left" w:pos="426"/>
              </w:tabs>
              <w:spacing w:after="0" w:line="240" w:lineRule="auto"/>
              <w:ind w:right="22"/>
              <w:rPr>
                <w:rFonts w:ascii="ITC Avant Garde" w:hAnsi="ITC Avant Garde"/>
                <w:sz w:val="18"/>
                <w:szCs w:val="18"/>
              </w:rPr>
            </w:pPr>
            <w:r w:rsidRPr="0007509C">
              <w:rPr>
                <w:rFonts w:ascii="ITC Avant Garde" w:eastAsia="Verdana" w:hAnsi="ITC Avant Garde" w:cs="Verdana"/>
                <w:sz w:val="18"/>
                <w:szCs w:val="18"/>
              </w:rPr>
              <w:t xml:space="preserve">Correo Electrónico: </w:t>
            </w:r>
          </w:p>
        </w:tc>
      </w:tr>
      <w:tr w:rsidR="00C335F0" w:rsidRPr="0007509C" w14:paraId="683DC878" w14:textId="77777777" w:rsidTr="004940FE">
        <w:trPr>
          <w:trHeight w:val="1"/>
          <w:jc w:val="center"/>
        </w:trPr>
        <w:tc>
          <w:tcPr>
            <w:tcW w:w="963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7F7FE33E" w14:textId="423F6AD7" w:rsidR="00C335F0" w:rsidRPr="0007509C" w:rsidRDefault="00C335F0" w:rsidP="00716934">
            <w:pPr>
              <w:tabs>
                <w:tab w:val="left" w:pos="0"/>
              </w:tabs>
              <w:spacing w:after="0" w:line="240" w:lineRule="auto"/>
              <w:ind w:left="0" w:right="22" w:firstLine="0"/>
              <w:rPr>
                <w:rFonts w:ascii="ITC Avant Garde" w:eastAsia="Verdana" w:hAnsi="ITC Avant Garde" w:cs="Verdana"/>
                <w:sz w:val="18"/>
                <w:szCs w:val="18"/>
              </w:rPr>
            </w:pPr>
            <w:r w:rsidRPr="0007509C">
              <w:rPr>
                <w:rFonts w:ascii="ITC Avant Garde" w:eastAsia="Verdana" w:hAnsi="ITC Avant Garde" w:cs="Verdana"/>
                <w:sz w:val="18"/>
                <w:szCs w:val="18"/>
              </w:rPr>
              <w:t xml:space="preserve">Datos del documento mediante el cual acredita su personalidad y facultades (Número, Fecha y circunscripción del Notario Público que la protocolizó, </w:t>
            </w:r>
            <w:r w:rsidR="00716934" w:rsidRPr="0007509C">
              <w:rPr>
                <w:rFonts w:ascii="ITC Avant Garde" w:eastAsia="Verdana" w:hAnsi="ITC Avant Garde" w:cs="Verdana"/>
                <w:sz w:val="18"/>
                <w:szCs w:val="18"/>
              </w:rPr>
              <w:t>en su caso,</w:t>
            </w:r>
            <w:r w:rsidRPr="0007509C">
              <w:rPr>
                <w:rFonts w:ascii="ITC Avant Garde" w:eastAsia="Verdana" w:hAnsi="ITC Avant Garde" w:cs="Verdana"/>
                <w:sz w:val="18"/>
                <w:szCs w:val="18"/>
              </w:rPr>
              <w:t xml:space="preserve"> la fecha y número de su inscripción en el Registro Público</w:t>
            </w:r>
            <w:r w:rsidR="00CA0C51" w:rsidRPr="0007509C">
              <w:rPr>
                <w:rFonts w:ascii="ITC Avant Garde" w:eastAsia="Verdana" w:hAnsi="ITC Avant Garde" w:cs="Verdana"/>
                <w:sz w:val="18"/>
                <w:szCs w:val="18"/>
              </w:rPr>
              <w:t>.</w:t>
            </w:r>
          </w:p>
        </w:tc>
      </w:tr>
      <w:tr w:rsidR="00C335F0" w:rsidRPr="0007509C" w14:paraId="36E213F2" w14:textId="77777777" w:rsidTr="004940FE">
        <w:trPr>
          <w:trHeight w:val="1"/>
          <w:jc w:val="center"/>
        </w:trPr>
        <w:tc>
          <w:tcPr>
            <w:tcW w:w="963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254082AE" w14:textId="77777777" w:rsidR="00C335F0" w:rsidRPr="0007509C" w:rsidRDefault="00C335F0" w:rsidP="004940FE">
            <w:pPr>
              <w:tabs>
                <w:tab w:val="left" w:pos="426"/>
              </w:tabs>
              <w:spacing w:after="0" w:line="240" w:lineRule="auto"/>
              <w:ind w:right="22"/>
              <w:rPr>
                <w:rFonts w:ascii="ITC Avant Garde" w:hAnsi="ITC Avant Garde"/>
                <w:sz w:val="18"/>
                <w:szCs w:val="18"/>
              </w:rPr>
            </w:pPr>
            <w:r w:rsidRPr="0007509C">
              <w:rPr>
                <w:rFonts w:ascii="ITC Avant Garde" w:eastAsia="Verdana" w:hAnsi="ITC Avant Garde" w:cs="Verdana"/>
                <w:b/>
                <w:sz w:val="18"/>
                <w:szCs w:val="18"/>
                <w:u w:val="single"/>
              </w:rPr>
              <w:t>Del Acta Constitutiva:</w:t>
            </w:r>
          </w:p>
        </w:tc>
      </w:tr>
      <w:tr w:rsidR="00C335F0" w:rsidRPr="0007509C" w14:paraId="6FC954F6" w14:textId="77777777" w:rsidTr="004940FE">
        <w:trPr>
          <w:trHeight w:val="1"/>
          <w:jc w:val="center"/>
        </w:trPr>
        <w:tc>
          <w:tcPr>
            <w:tcW w:w="963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1A23F060" w14:textId="01439450" w:rsidR="00C335F0" w:rsidRPr="0007509C" w:rsidRDefault="00C335F0" w:rsidP="00716934">
            <w:pPr>
              <w:tabs>
                <w:tab w:val="left" w:pos="0"/>
              </w:tabs>
              <w:spacing w:after="0" w:line="240" w:lineRule="auto"/>
              <w:ind w:left="0" w:right="22" w:firstLine="0"/>
              <w:rPr>
                <w:rFonts w:ascii="ITC Avant Garde" w:eastAsia="Verdana" w:hAnsi="ITC Avant Garde" w:cs="Verdana"/>
                <w:sz w:val="18"/>
                <w:szCs w:val="18"/>
              </w:rPr>
            </w:pPr>
            <w:r w:rsidRPr="0007509C">
              <w:rPr>
                <w:rFonts w:ascii="ITC Avant Garde" w:eastAsia="Verdana" w:hAnsi="ITC Avant Garde" w:cs="Verdana"/>
                <w:sz w:val="18"/>
                <w:szCs w:val="18"/>
              </w:rPr>
              <w:t xml:space="preserve">Número y Fecha de la Escritura Pública (Número, Fecha y circunscripción del Notario Público que la protocolizó, </w:t>
            </w:r>
            <w:r w:rsidR="00716934" w:rsidRPr="0007509C">
              <w:rPr>
                <w:rFonts w:ascii="ITC Avant Garde" w:eastAsia="Verdana" w:hAnsi="ITC Avant Garde" w:cs="Verdana"/>
                <w:sz w:val="18"/>
                <w:szCs w:val="18"/>
              </w:rPr>
              <w:t>en su caso,</w:t>
            </w:r>
            <w:r w:rsidRPr="0007509C">
              <w:rPr>
                <w:rFonts w:ascii="ITC Avant Garde" w:eastAsia="Verdana" w:hAnsi="ITC Avant Garde" w:cs="Verdana"/>
                <w:sz w:val="18"/>
                <w:szCs w:val="18"/>
              </w:rPr>
              <w:t xml:space="preserve"> la fecha y número de su inscripción en el Registro Público</w:t>
            </w:r>
            <w:r w:rsidR="00CA0C51" w:rsidRPr="0007509C">
              <w:rPr>
                <w:rFonts w:ascii="ITC Avant Garde" w:eastAsia="Verdana" w:hAnsi="ITC Avant Garde" w:cs="Verdana"/>
                <w:sz w:val="18"/>
                <w:szCs w:val="18"/>
              </w:rPr>
              <w:t>.</w:t>
            </w:r>
          </w:p>
        </w:tc>
      </w:tr>
      <w:tr w:rsidR="00C335F0" w:rsidRPr="0007509C" w14:paraId="7295E44A" w14:textId="77777777" w:rsidTr="004940FE">
        <w:trPr>
          <w:trHeight w:val="1"/>
          <w:jc w:val="center"/>
        </w:trPr>
        <w:tc>
          <w:tcPr>
            <w:tcW w:w="963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19CD4327" w14:textId="497099BC" w:rsidR="00C335F0" w:rsidRPr="0007509C" w:rsidRDefault="00C335F0" w:rsidP="00716934">
            <w:pPr>
              <w:tabs>
                <w:tab w:val="left" w:pos="0"/>
              </w:tabs>
              <w:spacing w:after="0" w:line="240" w:lineRule="auto"/>
              <w:ind w:left="0" w:right="22" w:firstLine="0"/>
              <w:rPr>
                <w:rFonts w:ascii="ITC Avant Garde" w:hAnsi="ITC Avant Garde"/>
                <w:sz w:val="18"/>
                <w:szCs w:val="18"/>
              </w:rPr>
            </w:pPr>
            <w:r w:rsidRPr="0007509C">
              <w:rPr>
                <w:rFonts w:ascii="ITC Avant Garde" w:eastAsia="Verdana" w:hAnsi="ITC Avant Garde" w:cs="Verdana"/>
                <w:sz w:val="18"/>
                <w:szCs w:val="18"/>
              </w:rPr>
              <w:t xml:space="preserve">Reformas o Modificaciones al Acta Constitutiva (Número, Fecha y circunscripción del Notario Público que la protocolizó, </w:t>
            </w:r>
            <w:r w:rsidR="00716934" w:rsidRPr="0007509C">
              <w:rPr>
                <w:rFonts w:ascii="ITC Avant Garde" w:eastAsia="Verdana" w:hAnsi="ITC Avant Garde" w:cs="Verdana"/>
                <w:sz w:val="18"/>
                <w:szCs w:val="18"/>
              </w:rPr>
              <w:t>en su caso,</w:t>
            </w:r>
            <w:r w:rsidRPr="0007509C">
              <w:rPr>
                <w:rFonts w:ascii="ITC Avant Garde" w:eastAsia="Verdana" w:hAnsi="ITC Avant Garde" w:cs="Verdana"/>
                <w:sz w:val="18"/>
                <w:szCs w:val="18"/>
              </w:rPr>
              <w:t xml:space="preserve"> la fecha y número de su ins</w:t>
            </w:r>
            <w:r w:rsidR="00CA0C51" w:rsidRPr="0007509C">
              <w:rPr>
                <w:rFonts w:ascii="ITC Avant Garde" w:eastAsia="Verdana" w:hAnsi="ITC Avant Garde" w:cs="Verdana"/>
                <w:sz w:val="18"/>
                <w:szCs w:val="18"/>
              </w:rPr>
              <w:t>cripción en el Registro Público.</w:t>
            </w:r>
          </w:p>
        </w:tc>
      </w:tr>
      <w:tr w:rsidR="00C335F0" w:rsidRPr="0007509C" w14:paraId="41FF6B05" w14:textId="77777777" w:rsidTr="004940FE">
        <w:trPr>
          <w:trHeight w:val="1"/>
          <w:jc w:val="center"/>
        </w:trPr>
        <w:tc>
          <w:tcPr>
            <w:tcW w:w="963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7B63E2C4" w14:textId="77777777" w:rsidR="00C335F0" w:rsidRPr="0007509C" w:rsidRDefault="00C335F0" w:rsidP="004940FE">
            <w:pPr>
              <w:tabs>
                <w:tab w:val="left" w:pos="426"/>
              </w:tabs>
              <w:spacing w:after="0" w:line="240" w:lineRule="auto"/>
              <w:ind w:right="22"/>
              <w:rPr>
                <w:rFonts w:ascii="ITC Avant Garde" w:hAnsi="ITC Avant Garde"/>
                <w:sz w:val="18"/>
                <w:szCs w:val="18"/>
              </w:rPr>
            </w:pPr>
            <w:r w:rsidRPr="0007509C">
              <w:rPr>
                <w:rFonts w:ascii="ITC Avant Garde" w:eastAsia="Verdana" w:hAnsi="ITC Avant Garde" w:cs="Verdana"/>
                <w:b/>
                <w:sz w:val="18"/>
                <w:szCs w:val="18"/>
                <w:u w:val="single"/>
              </w:rPr>
              <w:t>Relación de socios:</w:t>
            </w:r>
          </w:p>
        </w:tc>
      </w:tr>
      <w:tr w:rsidR="00C335F0" w:rsidRPr="0007509C" w14:paraId="2BD81C65" w14:textId="77777777" w:rsidTr="004940FE">
        <w:trPr>
          <w:trHeight w:val="1"/>
          <w:jc w:val="center"/>
        </w:trPr>
        <w:tc>
          <w:tcPr>
            <w:tcW w:w="963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7EB9755B" w14:textId="77777777" w:rsidR="00C335F0" w:rsidRPr="0007509C" w:rsidRDefault="00C335F0" w:rsidP="004940FE">
            <w:pPr>
              <w:tabs>
                <w:tab w:val="left" w:pos="426"/>
              </w:tabs>
              <w:spacing w:after="0" w:line="240" w:lineRule="auto"/>
              <w:ind w:right="22"/>
              <w:rPr>
                <w:rFonts w:ascii="ITC Avant Garde" w:hAnsi="ITC Avant Garde"/>
                <w:sz w:val="18"/>
                <w:szCs w:val="18"/>
              </w:rPr>
            </w:pPr>
            <w:r w:rsidRPr="0007509C">
              <w:rPr>
                <w:rFonts w:ascii="ITC Avant Garde" w:eastAsia="Verdana" w:hAnsi="ITC Avant Garde" w:cs="Verdana"/>
                <w:sz w:val="18"/>
                <w:szCs w:val="18"/>
              </w:rPr>
              <w:t xml:space="preserve">Nombres: </w:t>
            </w:r>
          </w:p>
        </w:tc>
      </w:tr>
    </w:tbl>
    <w:p w14:paraId="1CC61DBE" w14:textId="77777777" w:rsidR="00C335F0" w:rsidRPr="0007509C" w:rsidRDefault="00C335F0" w:rsidP="00C335F0">
      <w:pPr>
        <w:spacing w:after="0" w:line="240" w:lineRule="auto"/>
        <w:jc w:val="center"/>
        <w:rPr>
          <w:rFonts w:ascii="ITC Avant Garde" w:eastAsiaTheme="minorHAnsi" w:hAnsi="ITC Avant Garde" w:cs="Tahoma"/>
          <w:b/>
          <w:sz w:val="22"/>
          <w:lang w:eastAsia="es-MX"/>
        </w:rPr>
      </w:pPr>
      <w:r w:rsidRPr="0007509C">
        <w:rPr>
          <w:rFonts w:ascii="ITC Avant Garde" w:hAnsi="ITC Avant Garde" w:cs="Tahoma"/>
          <w:b/>
        </w:rPr>
        <w:t>Atentamente</w:t>
      </w:r>
    </w:p>
    <w:p w14:paraId="17333767" w14:textId="77777777" w:rsidR="00C335F0" w:rsidRPr="0007509C" w:rsidRDefault="00C335F0" w:rsidP="00C335F0">
      <w:pPr>
        <w:spacing w:after="0" w:line="240" w:lineRule="auto"/>
        <w:jc w:val="center"/>
        <w:rPr>
          <w:rFonts w:ascii="ITC Avant Garde" w:hAnsi="ITC Avant Garde" w:cs="Tahoma"/>
        </w:rPr>
      </w:pPr>
      <w:r w:rsidRPr="0007509C">
        <w:rPr>
          <w:rFonts w:ascii="ITC Avant Garde" w:hAnsi="ITC Avant Garde" w:cs="Tahoma"/>
        </w:rPr>
        <w:t>___________________________</w:t>
      </w:r>
    </w:p>
    <w:p w14:paraId="22E12923" w14:textId="77777777" w:rsidR="00C335F0" w:rsidRPr="0007509C" w:rsidRDefault="00C335F0" w:rsidP="00C335F0">
      <w:pPr>
        <w:spacing w:after="0" w:line="240" w:lineRule="auto"/>
        <w:jc w:val="center"/>
        <w:rPr>
          <w:rFonts w:ascii="ITC Avant Garde" w:hAnsi="ITC Avant Garde" w:cs="Tahoma"/>
          <w:b/>
        </w:rPr>
      </w:pPr>
      <w:r w:rsidRPr="0007509C">
        <w:rPr>
          <w:rFonts w:ascii="ITC Avant Garde" w:hAnsi="ITC Avant Garde" w:cs="Tahoma"/>
          <w:b/>
        </w:rPr>
        <w:t>Apoderado o Representante Legal de</w:t>
      </w:r>
    </w:p>
    <w:p w14:paraId="44E6EED0" w14:textId="32F3D877" w:rsidR="000A5196" w:rsidRPr="0007509C" w:rsidRDefault="00C335F0" w:rsidP="00C335F0">
      <w:pPr>
        <w:numPr>
          <w:ilvl w:val="12"/>
          <w:numId w:val="0"/>
        </w:numPr>
        <w:rPr>
          <w:rFonts w:ascii="ITC Avant Garde" w:hAnsi="ITC Avant Garde" w:cs="Arial"/>
          <w:sz w:val="12"/>
          <w:szCs w:val="12"/>
        </w:rPr>
      </w:pPr>
      <w:r w:rsidRPr="0007509C">
        <w:rPr>
          <w:rFonts w:ascii="ITC Avant Garde" w:hAnsi="ITC Avant Garde" w:cs="Arial"/>
          <w:b/>
          <w:sz w:val="16"/>
          <w:szCs w:val="16"/>
        </w:rPr>
        <w:t xml:space="preserve"> Nota:</w:t>
      </w:r>
      <w:r w:rsidRPr="0007509C">
        <w:rPr>
          <w:rFonts w:ascii="ITC Avant Garde" w:hAnsi="ITC Avant Garde" w:cs="Arial"/>
          <w:sz w:val="16"/>
          <w:szCs w:val="16"/>
        </w:rPr>
        <w:t xml:space="preserve"> El presente formato podrá ser reproducido por cada participante en el modo que estime conveniente, debiendo respetar su contenido, preferentemente, en el orden indicado.</w:t>
      </w:r>
      <w:r w:rsidR="00EB69A5" w:rsidRPr="0007509C">
        <w:rPr>
          <w:rFonts w:ascii="ITC Avant Garde" w:hAnsi="ITC Avant Garde" w:cs="Arial"/>
          <w:sz w:val="12"/>
          <w:szCs w:val="12"/>
        </w:rPr>
        <w:br w:type="page"/>
      </w:r>
    </w:p>
    <w:p w14:paraId="09D16BF8" w14:textId="6FC9C007" w:rsidR="00410D5B" w:rsidRPr="0007509C" w:rsidRDefault="007E509D" w:rsidP="00410D5B">
      <w:pPr>
        <w:spacing w:before="0" w:after="60" w:line="240" w:lineRule="auto"/>
        <w:ind w:left="0" w:firstLine="0"/>
        <w:jc w:val="center"/>
        <w:outlineLvl w:val="6"/>
        <w:rPr>
          <w:rFonts w:ascii="ITC Avant Garde" w:hAnsi="ITC Avant Garde" w:cs="Arial"/>
          <w:b/>
          <w:sz w:val="24"/>
          <w:szCs w:val="24"/>
        </w:rPr>
      </w:pPr>
      <w:r w:rsidRPr="0007509C">
        <w:rPr>
          <w:rFonts w:ascii="ITC Avant Garde" w:hAnsi="ITC Avant Garde" w:cs="Arial"/>
          <w:b/>
          <w:sz w:val="24"/>
          <w:szCs w:val="24"/>
        </w:rPr>
        <w:t>Anexo No. 3</w:t>
      </w:r>
    </w:p>
    <w:p w14:paraId="4227C08A" w14:textId="77777777" w:rsidR="00410D5B" w:rsidRPr="0007509C" w:rsidRDefault="00410D5B" w:rsidP="00410D5B">
      <w:pPr>
        <w:tabs>
          <w:tab w:val="left" w:pos="1008"/>
        </w:tabs>
        <w:spacing w:line="240" w:lineRule="exact"/>
        <w:jc w:val="right"/>
        <w:rPr>
          <w:rFonts w:ascii="ITC Avant Garde" w:hAnsi="ITC Avant Garde" w:cs="Arial"/>
          <w:sz w:val="12"/>
          <w:szCs w:val="12"/>
        </w:rPr>
      </w:pPr>
    </w:p>
    <w:p w14:paraId="06B0FC4B" w14:textId="022BE883" w:rsidR="00985167" w:rsidRPr="0007509C" w:rsidRDefault="00985167" w:rsidP="00985167">
      <w:pPr>
        <w:spacing w:before="0" w:after="60" w:line="240" w:lineRule="auto"/>
        <w:ind w:left="0" w:firstLine="0"/>
        <w:outlineLvl w:val="6"/>
        <w:rPr>
          <w:rFonts w:ascii="ITC Avant Garde" w:hAnsi="ITC Avant Garde"/>
        </w:rPr>
      </w:pPr>
      <w:r w:rsidRPr="0007509C">
        <w:rPr>
          <w:rFonts w:ascii="ITC Avant Garde" w:hAnsi="ITC Avant Garde"/>
        </w:rPr>
        <w:t>EJEMPLO</w:t>
      </w:r>
      <w:r w:rsidR="00CA0C51" w:rsidRPr="0007509C">
        <w:rPr>
          <w:rFonts w:ascii="ITC Avant Garde" w:hAnsi="ITC Avant Garde"/>
        </w:rPr>
        <w:t xml:space="preserve"> DE FORMATO PARA LA MANIFESTACIÓ</w:t>
      </w:r>
      <w:r w:rsidRPr="0007509C">
        <w:rPr>
          <w:rFonts w:ascii="ITC Avant Garde" w:hAnsi="ITC Avant Garde"/>
        </w:rPr>
        <w:t>N QUE DEBERAN PRESENTAR LOS PROVEEDORES Q</w:t>
      </w:r>
      <w:r w:rsidR="00CA0C51" w:rsidRPr="0007509C">
        <w:rPr>
          <w:rFonts w:ascii="ITC Avant Garde" w:hAnsi="ITC Avant Garde"/>
        </w:rPr>
        <w:t>UE PARTICIPEN EN LICITACIONES PÚ</w:t>
      </w:r>
      <w:r w:rsidRPr="0007509C">
        <w:rPr>
          <w:rFonts w:ascii="ITC Avant Garde" w:hAnsi="ITC Avant Garde"/>
        </w:rPr>
        <w:t>BLICAS INTERNACIONALES BAJO LA COBERTURA</w:t>
      </w:r>
      <w:r w:rsidR="00CA0C51" w:rsidRPr="0007509C">
        <w:rPr>
          <w:rFonts w:ascii="ITC Avant Garde" w:hAnsi="ITC Avant Garde"/>
        </w:rPr>
        <w:t xml:space="preserve"> DE TRATADOS PARA LA CONTRATACIÓ</w:t>
      </w:r>
      <w:r w:rsidRPr="0007509C">
        <w:rPr>
          <w:rFonts w:ascii="ITC Avant Garde" w:hAnsi="ITC Avant Garde"/>
        </w:rPr>
        <w:t>N DE SERV</w:t>
      </w:r>
      <w:r w:rsidR="00CA0C51" w:rsidRPr="0007509C">
        <w:rPr>
          <w:rFonts w:ascii="ITC Avant Garde" w:hAnsi="ITC Avant Garde"/>
        </w:rPr>
        <w:t>ICIOS Y SERVICIOS DE CONSTRUCCIÓN (OBRA PÚ</w:t>
      </w:r>
      <w:r w:rsidRPr="0007509C">
        <w:rPr>
          <w:rFonts w:ascii="ITC Avant Garde" w:hAnsi="ITC Avant Garde"/>
        </w:rPr>
        <w:t>BLICA), Y DAR CUMPLIMIENTO A LO DISPUESTO EN LA REGLA 5.3 E LAS REGLAS PARA LA CELEBRACIÓN DE LICITACIONES PÚBLICAS INTERNACIONALES BAJO LA COBERTURA DE TRATADOS DE LIBRE COMERCIO SUSCRITOS POR LOS ESTADOS UNIDOS MEXICANOS. (PUBLICADAS EN EL D.O.F. 28/12/10)</w:t>
      </w:r>
    </w:p>
    <w:p w14:paraId="4ECB7441" w14:textId="77777777" w:rsidR="00985167" w:rsidRPr="0007509C" w:rsidRDefault="00985167" w:rsidP="00985167">
      <w:pPr>
        <w:spacing w:before="0" w:after="60" w:line="240" w:lineRule="auto"/>
        <w:ind w:left="0" w:firstLine="0"/>
        <w:jc w:val="center"/>
        <w:outlineLvl w:val="6"/>
        <w:rPr>
          <w:rFonts w:ascii="ITC Avant Garde" w:hAnsi="ITC Avant Garde"/>
        </w:rPr>
      </w:pPr>
    </w:p>
    <w:p w14:paraId="6E37C57D" w14:textId="77777777" w:rsidR="00985167" w:rsidRPr="0007509C" w:rsidRDefault="00985167" w:rsidP="00985167">
      <w:pPr>
        <w:spacing w:before="0" w:after="60" w:line="240" w:lineRule="auto"/>
        <w:ind w:left="0" w:firstLine="0"/>
        <w:jc w:val="center"/>
        <w:outlineLvl w:val="6"/>
        <w:rPr>
          <w:rFonts w:ascii="ITC Avant Garde" w:hAnsi="ITC Avant Garde"/>
        </w:rPr>
      </w:pPr>
    </w:p>
    <w:p w14:paraId="6CA0517B" w14:textId="77777777" w:rsidR="00985167" w:rsidRPr="0007509C" w:rsidRDefault="00985167" w:rsidP="00985167">
      <w:pPr>
        <w:spacing w:before="0" w:after="60" w:line="240" w:lineRule="auto"/>
        <w:ind w:left="0" w:firstLine="0"/>
        <w:jc w:val="center"/>
        <w:outlineLvl w:val="6"/>
        <w:rPr>
          <w:rFonts w:ascii="ITC Avant Garde" w:hAnsi="ITC Avant Garde"/>
        </w:rPr>
      </w:pPr>
    </w:p>
    <w:p w14:paraId="5D62CC4D" w14:textId="77777777" w:rsidR="00985167" w:rsidRPr="0007509C" w:rsidRDefault="00985167" w:rsidP="00985167">
      <w:pPr>
        <w:spacing w:before="0" w:after="60" w:line="240" w:lineRule="auto"/>
        <w:ind w:left="0" w:firstLine="0"/>
        <w:jc w:val="center"/>
        <w:outlineLvl w:val="6"/>
        <w:rPr>
          <w:rFonts w:ascii="ITC Avant Garde" w:hAnsi="ITC Avant Garde"/>
        </w:rPr>
      </w:pPr>
    </w:p>
    <w:p w14:paraId="3244801D" w14:textId="77777777" w:rsidR="00985167" w:rsidRPr="0007509C" w:rsidRDefault="00985167" w:rsidP="00985167">
      <w:pPr>
        <w:spacing w:before="0" w:after="60" w:line="240" w:lineRule="auto"/>
        <w:ind w:left="0" w:firstLine="0"/>
        <w:jc w:val="right"/>
        <w:outlineLvl w:val="6"/>
        <w:rPr>
          <w:rFonts w:ascii="ITC Avant Garde" w:hAnsi="ITC Avant Garde"/>
        </w:rPr>
      </w:pPr>
      <w:r w:rsidRPr="0007509C">
        <w:rPr>
          <w:rFonts w:ascii="ITC Avant Garde" w:hAnsi="ITC Avant Garde"/>
        </w:rPr>
        <w:t xml:space="preserve">____ de _______________ de ______ (1) </w:t>
      </w:r>
    </w:p>
    <w:p w14:paraId="08F39FB9" w14:textId="77777777" w:rsidR="00985167" w:rsidRPr="0007509C" w:rsidRDefault="00985167" w:rsidP="00985167">
      <w:pPr>
        <w:spacing w:before="0" w:after="60" w:line="240" w:lineRule="auto"/>
        <w:ind w:left="0" w:firstLine="0"/>
        <w:jc w:val="right"/>
        <w:outlineLvl w:val="6"/>
        <w:rPr>
          <w:rFonts w:ascii="ITC Avant Garde" w:hAnsi="ITC Avant Garde"/>
        </w:rPr>
      </w:pPr>
    </w:p>
    <w:p w14:paraId="05431EC1" w14:textId="77777777" w:rsidR="00985167" w:rsidRPr="0007509C" w:rsidRDefault="00985167" w:rsidP="00985167">
      <w:pPr>
        <w:spacing w:before="0" w:after="60" w:line="240" w:lineRule="auto"/>
        <w:ind w:left="0" w:firstLine="0"/>
        <w:jc w:val="left"/>
        <w:outlineLvl w:val="6"/>
        <w:rPr>
          <w:rFonts w:ascii="ITC Avant Garde" w:hAnsi="ITC Avant Garde"/>
        </w:rPr>
      </w:pPr>
      <w:r w:rsidRPr="0007509C">
        <w:rPr>
          <w:rFonts w:ascii="ITC Avant Garde" w:hAnsi="ITC Avant Garde"/>
        </w:rPr>
        <w:t xml:space="preserve">________(2)____________ </w:t>
      </w:r>
    </w:p>
    <w:p w14:paraId="7AFF7B78" w14:textId="77777777" w:rsidR="00985167" w:rsidRPr="0007509C" w:rsidRDefault="00985167" w:rsidP="00985167">
      <w:pPr>
        <w:spacing w:before="0" w:after="60" w:line="240" w:lineRule="auto"/>
        <w:ind w:left="0" w:firstLine="0"/>
        <w:jc w:val="left"/>
        <w:outlineLvl w:val="6"/>
        <w:rPr>
          <w:rFonts w:ascii="ITC Avant Garde" w:hAnsi="ITC Avant Garde"/>
        </w:rPr>
      </w:pPr>
      <w:r w:rsidRPr="0007509C">
        <w:rPr>
          <w:rFonts w:ascii="ITC Avant Garde" w:hAnsi="ITC Avant Garde"/>
        </w:rPr>
        <w:t xml:space="preserve">PRESENTE </w:t>
      </w:r>
    </w:p>
    <w:p w14:paraId="3630B4FD" w14:textId="77777777" w:rsidR="00985167" w:rsidRPr="0007509C" w:rsidRDefault="00985167" w:rsidP="00985167">
      <w:pPr>
        <w:spacing w:before="0" w:after="60" w:line="240" w:lineRule="auto"/>
        <w:ind w:left="0" w:firstLine="0"/>
        <w:jc w:val="left"/>
        <w:outlineLvl w:val="6"/>
        <w:rPr>
          <w:rFonts w:ascii="ITC Avant Garde" w:hAnsi="ITC Avant Garde"/>
        </w:rPr>
      </w:pPr>
    </w:p>
    <w:p w14:paraId="059C1446" w14:textId="77777777" w:rsidR="00985167" w:rsidRPr="0007509C" w:rsidRDefault="00985167" w:rsidP="00985167">
      <w:pPr>
        <w:spacing w:before="0" w:after="60" w:line="240" w:lineRule="auto"/>
        <w:ind w:left="0" w:firstLine="0"/>
        <w:outlineLvl w:val="6"/>
        <w:rPr>
          <w:rFonts w:ascii="ITC Avant Garde" w:hAnsi="ITC Avant Garde"/>
        </w:rPr>
      </w:pPr>
      <w:r w:rsidRPr="0007509C">
        <w:rPr>
          <w:rFonts w:ascii="ITC Avant Garde" w:hAnsi="ITC Avant Garde"/>
        </w:rPr>
        <w:t xml:space="preserve">Me refiero al procedimiento _________(3)_________ No._____(4)____ en el que mi representada, la empresa __________________(5)_____________participa a través de la presente propuesta. </w:t>
      </w:r>
    </w:p>
    <w:p w14:paraId="4FC2640C" w14:textId="77777777" w:rsidR="00985167" w:rsidRPr="0007509C" w:rsidRDefault="00985167" w:rsidP="00985167">
      <w:pPr>
        <w:spacing w:before="0" w:after="60" w:line="240" w:lineRule="auto"/>
        <w:ind w:left="0" w:firstLine="0"/>
        <w:jc w:val="left"/>
        <w:outlineLvl w:val="6"/>
        <w:rPr>
          <w:rFonts w:ascii="ITC Avant Garde" w:hAnsi="ITC Avant Garde"/>
        </w:rPr>
      </w:pPr>
    </w:p>
    <w:p w14:paraId="6F84F70D" w14:textId="77777777" w:rsidR="00985167" w:rsidRPr="0007509C" w:rsidRDefault="00985167" w:rsidP="00985167">
      <w:pPr>
        <w:spacing w:before="0" w:after="60" w:line="240" w:lineRule="auto"/>
        <w:ind w:left="0" w:firstLine="0"/>
        <w:outlineLvl w:val="6"/>
        <w:rPr>
          <w:rFonts w:ascii="ITC Avant Garde" w:hAnsi="ITC Avant Garde"/>
        </w:rPr>
      </w:pPr>
      <w:r w:rsidRPr="0007509C">
        <w:rPr>
          <w:rFonts w:ascii="ITC Avant Garde" w:hAnsi="ITC Avant Garde"/>
        </w:rPr>
        <w:t xml:space="preserve">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del sector público de los tratados de libre comercio, el que suscribe manifiesta bajo protesta de decir verdad, que es proveedor de servicios de nacionalidad ___(6)____, país que es parte del tratado de libre comercio _____(7)______ que contiene un título o capítulo vigente en materia de compras del sector público, incluido expresamente en la convocatoria y acredito dicha nacionalidad mediante la presentación de ____(8)___. </w:t>
      </w:r>
    </w:p>
    <w:p w14:paraId="5B068DA1" w14:textId="77777777" w:rsidR="00985167" w:rsidRPr="0007509C" w:rsidRDefault="00985167" w:rsidP="00985167">
      <w:pPr>
        <w:spacing w:before="0" w:after="60" w:line="240" w:lineRule="auto"/>
        <w:ind w:left="0" w:firstLine="0"/>
        <w:jc w:val="left"/>
        <w:outlineLvl w:val="6"/>
        <w:rPr>
          <w:rFonts w:ascii="ITC Avant Garde" w:hAnsi="ITC Avant Garde"/>
        </w:rPr>
      </w:pPr>
    </w:p>
    <w:p w14:paraId="25744683" w14:textId="77777777" w:rsidR="00985167" w:rsidRPr="0007509C" w:rsidRDefault="00985167" w:rsidP="00985167">
      <w:pPr>
        <w:spacing w:before="0" w:after="60" w:line="240" w:lineRule="auto"/>
        <w:ind w:left="0" w:firstLine="0"/>
        <w:jc w:val="center"/>
        <w:outlineLvl w:val="6"/>
        <w:rPr>
          <w:rFonts w:ascii="ITC Avant Garde" w:hAnsi="ITC Avant Garde"/>
        </w:rPr>
      </w:pPr>
      <w:r w:rsidRPr="0007509C">
        <w:rPr>
          <w:rFonts w:ascii="ITC Avant Garde" w:hAnsi="ITC Avant Garde"/>
        </w:rPr>
        <w:t xml:space="preserve">ATENTAMENTE </w:t>
      </w:r>
    </w:p>
    <w:p w14:paraId="78C1CE14" w14:textId="77777777" w:rsidR="00985167" w:rsidRPr="0007509C" w:rsidRDefault="00985167" w:rsidP="00985167">
      <w:pPr>
        <w:spacing w:before="0" w:after="60" w:line="240" w:lineRule="auto"/>
        <w:ind w:left="0" w:firstLine="0"/>
        <w:jc w:val="center"/>
        <w:outlineLvl w:val="6"/>
        <w:rPr>
          <w:rFonts w:ascii="ITC Avant Garde" w:hAnsi="ITC Avant Garde"/>
        </w:rPr>
      </w:pPr>
      <w:r w:rsidRPr="0007509C">
        <w:rPr>
          <w:rFonts w:ascii="ITC Avant Garde" w:hAnsi="ITC Avant Garde"/>
        </w:rPr>
        <w:t xml:space="preserve">____________(9)_____________ </w:t>
      </w:r>
    </w:p>
    <w:p w14:paraId="3E0BC1D6" w14:textId="77777777" w:rsidR="00985167" w:rsidRPr="0007509C" w:rsidRDefault="00985167" w:rsidP="00985167">
      <w:pPr>
        <w:spacing w:before="0" w:after="60" w:line="240" w:lineRule="auto"/>
        <w:ind w:left="0" w:firstLine="0"/>
        <w:jc w:val="center"/>
        <w:outlineLvl w:val="6"/>
        <w:rPr>
          <w:rFonts w:ascii="ITC Avant Garde" w:hAnsi="ITC Avant Garde"/>
        </w:rPr>
      </w:pPr>
    </w:p>
    <w:p w14:paraId="64181039" w14:textId="77777777" w:rsidR="00985167" w:rsidRPr="0007509C" w:rsidRDefault="00985167" w:rsidP="00985167">
      <w:pPr>
        <w:spacing w:before="0" w:after="60" w:line="240" w:lineRule="auto"/>
        <w:ind w:left="0" w:firstLine="0"/>
        <w:jc w:val="center"/>
        <w:outlineLvl w:val="6"/>
        <w:rPr>
          <w:rFonts w:ascii="ITC Avant Garde" w:hAnsi="ITC Avant Garde"/>
        </w:rPr>
      </w:pPr>
    </w:p>
    <w:p w14:paraId="0A33409D" w14:textId="77777777" w:rsidR="00985167" w:rsidRPr="0007509C" w:rsidRDefault="00985167" w:rsidP="00985167">
      <w:pPr>
        <w:spacing w:before="0" w:after="60" w:line="240" w:lineRule="auto"/>
        <w:ind w:left="0" w:firstLine="0"/>
        <w:jc w:val="center"/>
        <w:outlineLvl w:val="6"/>
        <w:rPr>
          <w:rFonts w:ascii="ITC Avant Garde" w:hAnsi="ITC Avant Garde"/>
        </w:rPr>
      </w:pPr>
    </w:p>
    <w:p w14:paraId="6B427BB5" w14:textId="77777777" w:rsidR="00985167" w:rsidRPr="0007509C" w:rsidRDefault="00985167" w:rsidP="00985167">
      <w:pPr>
        <w:spacing w:before="0" w:after="60" w:line="240" w:lineRule="auto"/>
        <w:ind w:left="0" w:firstLine="0"/>
        <w:jc w:val="center"/>
        <w:outlineLvl w:val="6"/>
        <w:rPr>
          <w:rFonts w:ascii="ITC Avant Garde" w:hAnsi="ITC Avant Garde"/>
        </w:rPr>
      </w:pPr>
    </w:p>
    <w:p w14:paraId="7090C331" w14:textId="77777777" w:rsidR="00985167" w:rsidRPr="0007509C" w:rsidRDefault="00985167" w:rsidP="00985167">
      <w:pPr>
        <w:spacing w:before="0" w:after="60" w:line="240" w:lineRule="auto"/>
        <w:ind w:left="0" w:firstLine="0"/>
        <w:jc w:val="center"/>
        <w:outlineLvl w:val="6"/>
        <w:rPr>
          <w:rFonts w:ascii="ITC Avant Garde" w:hAnsi="ITC Avant Garde"/>
        </w:rPr>
      </w:pPr>
    </w:p>
    <w:p w14:paraId="7C9D1320" w14:textId="77777777" w:rsidR="00985167" w:rsidRPr="0007509C" w:rsidRDefault="00985167" w:rsidP="00985167">
      <w:pPr>
        <w:spacing w:before="0" w:after="60" w:line="240" w:lineRule="auto"/>
        <w:ind w:left="0" w:firstLine="0"/>
        <w:jc w:val="center"/>
        <w:outlineLvl w:val="6"/>
        <w:rPr>
          <w:rFonts w:ascii="ITC Avant Garde" w:hAnsi="ITC Avant Garde" w:cs="Arial"/>
          <w:b/>
        </w:rPr>
      </w:pPr>
    </w:p>
    <w:p w14:paraId="30F3BB38" w14:textId="550E196D" w:rsidR="00985167" w:rsidRPr="0007509C" w:rsidRDefault="00985167" w:rsidP="00985167">
      <w:pPr>
        <w:spacing w:before="0" w:after="60" w:line="240" w:lineRule="auto"/>
        <w:ind w:left="0" w:firstLine="0"/>
        <w:outlineLvl w:val="6"/>
        <w:rPr>
          <w:rFonts w:ascii="ITC Avant Garde" w:hAnsi="ITC Avant Garde" w:cs="Arial"/>
          <w:b/>
        </w:rPr>
      </w:pPr>
      <w:r w:rsidRPr="0007509C">
        <w:rPr>
          <w:rFonts w:ascii="ITC Avant Garde" w:hAnsi="ITC Avant Garde"/>
        </w:rPr>
        <w:t xml:space="preserve">INSTRUCTIVO PARA EL LLENADO </w:t>
      </w:r>
      <w:r w:rsidR="00CA0C51" w:rsidRPr="0007509C">
        <w:rPr>
          <w:rFonts w:ascii="ITC Avant Garde" w:hAnsi="ITC Avant Garde"/>
        </w:rPr>
        <w:t>DEL FORMATO PARA LA MANIFESTACIÓN QUE DEBERÁ</w:t>
      </w:r>
      <w:r w:rsidRPr="0007509C">
        <w:rPr>
          <w:rFonts w:ascii="ITC Avant Garde" w:hAnsi="ITC Avant Garde"/>
        </w:rPr>
        <w:t>N PRESENTAR LOS PROVEEDORES Q</w:t>
      </w:r>
      <w:r w:rsidR="00CA0C51" w:rsidRPr="0007509C">
        <w:rPr>
          <w:rFonts w:ascii="ITC Avant Garde" w:hAnsi="ITC Avant Garde"/>
        </w:rPr>
        <w:t>UE PARTICIPEN EN LICITACIONES PÚ</w:t>
      </w:r>
      <w:r w:rsidRPr="0007509C">
        <w:rPr>
          <w:rFonts w:ascii="ITC Avant Garde" w:hAnsi="ITC Avant Garde"/>
        </w:rPr>
        <w:t>BLICAS INTERNACIONALES BAJO LA COBERTURA</w:t>
      </w:r>
      <w:r w:rsidR="00CA0C51" w:rsidRPr="0007509C">
        <w:rPr>
          <w:rFonts w:ascii="ITC Avant Garde" w:hAnsi="ITC Avant Garde"/>
        </w:rPr>
        <w:t xml:space="preserve"> DE TRATADOS PARA LA CONTRATACIÓ</w:t>
      </w:r>
      <w:r w:rsidRPr="0007509C">
        <w:rPr>
          <w:rFonts w:ascii="ITC Avant Garde" w:hAnsi="ITC Avant Garde"/>
        </w:rPr>
        <w:t>N DE SE</w:t>
      </w:r>
      <w:r w:rsidR="00CA0C51" w:rsidRPr="0007509C">
        <w:rPr>
          <w:rFonts w:ascii="ITC Avant Garde" w:hAnsi="ITC Avant Garde"/>
        </w:rPr>
        <w:t>RVICIOS/SERVICIOS DE CONSTRUCCIÓ</w:t>
      </w:r>
      <w:r w:rsidRPr="0007509C">
        <w:rPr>
          <w:rFonts w:ascii="ITC Avant Garde" w:hAnsi="ITC Avant Garde"/>
        </w:rPr>
        <w:t>N, Y DAR CUMPLIMIENTO A LO DISPUESTO EN LA REGLA 5.3</w:t>
      </w:r>
    </w:p>
    <w:p w14:paraId="11623248" w14:textId="77777777" w:rsidR="00985167" w:rsidRPr="0007509C" w:rsidRDefault="00985167" w:rsidP="00985167">
      <w:pPr>
        <w:spacing w:before="0" w:after="60" w:line="240" w:lineRule="auto"/>
        <w:ind w:left="0" w:firstLine="0"/>
        <w:jc w:val="center"/>
        <w:outlineLvl w:val="6"/>
        <w:rPr>
          <w:rFonts w:ascii="ITC Avant Garde" w:hAnsi="ITC Avant Garde" w:cs="Arial"/>
          <w:b/>
        </w:rPr>
      </w:pPr>
    </w:p>
    <w:p w14:paraId="7F2FACF3" w14:textId="77777777" w:rsidR="00985167" w:rsidRPr="0007509C" w:rsidRDefault="00985167" w:rsidP="00985167">
      <w:pPr>
        <w:spacing w:before="0" w:after="60" w:line="240" w:lineRule="auto"/>
        <w:ind w:left="0" w:firstLine="0"/>
        <w:jc w:val="center"/>
        <w:outlineLvl w:val="6"/>
        <w:rPr>
          <w:rFonts w:ascii="ITC Avant Garde" w:hAnsi="ITC Avant Garde"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973"/>
      </w:tblGrid>
      <w:tr w:rsidR="00985167" w:rsidRPr="0007509C" w14:paraId="39C53008" w14:textId="77777777" w:rsidTr="008425F2">
        <w:tc>
          <w:tcPr>
            <w:tcW w:w="1555" w:type="dxa"/>
            <w:shd w:val="clear" w:color="auto" w:fill="D9D9D9"/>
          </w:tcPr>
          <w:p w14:paraId="630ADA57" w14:textId="77777777" w:rsidR="00985167" w:rsidRPr="0007509C" w:rsidRDefault="00985167" w:rsidP="008425F2">
            <w:pPr>
              <w:spacing w:before="0" w:after="60" w:line="240" w:lineRule="auto"/>
              <w:ind w:left="0" w:firstLine="0"/>
              <w:jc w:val="center"/>
              <w:outlineLvl w:val="6"/>
              <w:rPr>
                <w:rFonts w:ascii="ITC Avant Garde" w:hAnsi="ITC Avant Garde" w:cs="Arial"/>
                <w:b/>
              </w:rPr>
            </w:pPr>
            <w:r w:rsidRPr="0007509C">
              <w:rPr>
                <w:rFonts w:ascii="ITC Avant Garde" w:hAnsi="ITC Avant Garde"/>
                <w:b/>
              </w:rPr>
              <w:t xml:space="preserve">NUMERO </w:t>
            </w:r>
          </w:p>
        </w:tc>
        <w:tc>
          <w:tcPr>
            <w:tcW w:w="7973" w:type="dxa"/>
            <w:shd w:val="clear" w:color="auto" w:fill="D9D9D9"/>
          </w:tcPr>
          <w:p w14:paraId="32672362" w14:textId="77777777" w:rsidR="00985167" w:rsidRPr="0007509C" w:rsidRDefault="00985167" w:rsidP="008425F2">
            <w:pPr>
              <w:spacing w:before="0" w:after="60" w:line="240" w:lineRule="auto"/>
              <w:ind w:left="0" w:firstLine="0"/>
              <w:jc w:val="center"/>
              <w:outlineLvl w:val="6"/>
              <w:rPr>
                <w:rFonts w:ascii="ITC Avant Garde" w:hAnsi="ITC Avant Garde" w:cs="Arial"/>
                <w:b/>
              </w:rPr>
            </w:pPr>
            <w:r w:rsidRPr="0007509C">
              <w:rPr>
                <w:rFonts w:ascii="ITC Avant Garde" w:hAnsi="ITC Avant Garde"/>
                <w:b/>
              </w:rPr>
              <w:t>DESCRIPCION</w:t>
            </w:r>
          </w:p>
        </w:tc>
      </w:tr>
      <w:tr w:rsidR="00985167" w:rsidRPr="0007509C" w14:paraId="283A2967" w14:textId="77777777" w:rsidTr="008425F2">
        <w:tc>
          <w:tcPr>
            <w:tcW w:w="1555" w:type="dxa"/>
            <w:shd w:val="clear" w:color="auto" w:fill="auto"/>
          </w:tcPr>
          <w:p w14:paraId="5CD07D0B" w14:textId="77777777" w:rsidR="00985167" w:rsidRPr="0007509C" w:rsidRDefault="00985167" w:rsidP="008425F2">
            <w:pPr>
              <w:spacing w:before="0" w:after="60" w:line="240" w:lineRule="auto"/>
              <w:ind w:left="0" w:firstLine="0"/>
              <w:jc w:val="center"/>
              <w:outlineLvl w:val="6"/>
              <w:rPr>
                <w:rFonts w:ascii="ITC Avant Garde" w:hAnsi="ITC Avant Garde" w:cs="Arial"/>
              </w:rPr>
            </w:pPr>
            <w:r w:rsidRPr="0007509C">
              <w:rPr>
                <w:rFonts w:ascii="ITC Avant Garde" w:hAnsi="ITC Avant Garde" w:cs="Arial"/>
              </w:rPr>
              <w:t>1</w:t>
            </w:r>
          </w:p>
        </w:tc>
        <w:tc>
          <w:tcPr>
            <w:tcW w:w="7973" w:type="dxa"/>
            <w:shd w:val="clear" w:color="auto" w:fill="auto"/>
          </w:tcPr>
          <w:p w14:paraId="4559FC8B" w14:textId="77777777" w:rsidR="00985167" w:rsidRPr="0007509C" w:rsidRDefault="00985167" w:rsidP="008425F2">
            <w:pPr>
              <w:tabs>
                <w:tab w:val="left" w:pos="2408"/>
              </w:tabs>
              <w:spacing w:before="0" w:after="60" w:line="240" w:lineRule="auto"/>
              <w:ind w:left="0" w:firstLine="0"/>
              <w:outlineLvl w:val="6"/>
              <w:rPr>
                <w:rFonts w:ascii="ITC Avant Garde" w:hAnsi="ITC Avant Garde" w:cs="Arial"/>
                <w:b/>
              </w:rPr>
            </w:pPr>
            <w:r w:rsidRPr="0007509C">
              <w:rPr>
                <w:rFonts w:ascii="ITC Avant Garde" w:hAnsi="ITC Avant Garde"/>
              </w:rPr>
              <w:t>Señalar la fecha de suscripción del documento.</w:t>
            </w:r>
          </w:p>
        </w:tc>
      </w:tr>
      <w:tr w:rsidR="00985167" w:rsidRPr="0007509C" w14:paraId="5066C174" w14:textId="77777777" w:rsidTr="008425F2">
        <w:tc>
          <w:tcPr>
            <w:tcW w:w="1555" w:type="dxa"/>
            <w:shd w:val="clear" w:color="auto" w:fill="auto"/>
          </w:tcPr>
          <w:p w14:paraId="5A532424" w14:textId="77777777" w:rsidR="00985167" w:rsidRPr="0007509C" w:rsidRDefault="00985167" w:rsidP="008425F2">
            <w:pPr>
              <w:spacing w:before="0" w:after="60" w:line="240" w:lineRule="auto"/>
              <w:ind w:left="0" w:firstLine="0"/>
              <w:jc w:val="center"/>
              <w:outlineLvl w:val="6"/>
              <w:rPr>
                <w:rFonts w:ascii="ITC Avant Garde" w:hAnsi="ITC Avant Garde" w:cs="Arial"/>
              </w:rPr>
            </w:pPr>
            <w:r w:rsidRPr="0007509C">
              <w:rPr>
                <w:rFonts w:ascii="ITC Avant Garde" w:hAnsi="ITC Avant Garde" w:cs="Arial"/>
              </w:rPr>
              <w:t>2</w:t>
            </w:r>
          </w:p>
        </w:tc>
        <w:tc>
          <w:tcPr>
            <w:tcW w:w="7973" w:type="dxa"/>
            <w:shd w:val="clear" w:color="auto" w:fill="auto"/>
          </w:tcPr>
          <w:p w14:paraId="429E5D1C" w14:textId="18F24A49" w:rsidR="00985167" w:rsidRPr="0007509C" w:rsidRDefault="00985167" w:rsidP="008425F2">
            <w:pPr>
              <w:spacing w:before="0" w:after="60" w:line="240" w:lineRule="auto"/>
              <w:ind w:left="0" w:firstLine="0"/>
              <w:outlineLvl w:val="6"/>
              <w:rPr>
                <w:rFonts w:ascii="ITC Avant Garde" w:hAnsi="ITC Avant Garde" w:cs="Arial"/>
                <w:b/>
              </w:rPr>
            </w:pPr>
            <w:r w:rsidRPr="0007509C">
              <w:rPr>
                <w:rFonts w:ascii="ITC Avant Garde" w:hAnsi="ITC Avant Garde"/>
              </w:rPr>
              <w:t>Anotar el nombre de la Convocante (Instituto Federal de Telecomunicaciones)</w:t>
            </w:r>
            <w:r w:rsidR="00CA0C51" w:rsidRPr="0007509C">
              <w:rPr>
                <w:rFonts w:ascii="ITC Avant Garde" w:hAnsi="ITC Avant Garde"/>
              </w:rPr>
              <w:t>.</w:t>
            </w:r>
          </w:p>
        </w:tc>
      </w:tr>
      <w:tr w:rsidR="00985167" w:rsidRPr="0007509C" w14:paraId="1744F7BD" w14:textId="77777777" w:rsidTr="008425F2">
        <w:tc>
          <w:tcPr>
            <w:tcW w:w="1555" w:type="dxa"/>
            <w:shd w:val="clear" w:color="auto" w:fill="auto"/>
          </w:tcPr>
          <w:p w14:paraId="11186785" w14:textId="77777777" w:rsidR="00985167" w:rsidRPr="0007509C" w:rsidRDefault="00985167" w:rsidP="008425F2">
            <w:pPr>
              <w:spacing w:before="0" w:after="60" w:line="240" w:lineRule="auto"/>
              <w:ind w:left="0" w:firstLine="0"/>
              <w:jc w:val="center"/>
              <w:outlineLvl w:val="6"/>
              <w:rPr>
                <w:rFonts w:ascii="ITC Avant Garde" w:hAnsi="ITC Avant Garde" w:cs="Arial"/>
              </w:rPr>
            </w:pPr>
            <w:r w:rsidRPr="0007509C">
              <w:rPr>
                <w:rFonts w:ascii="ITC Avant Garde" w:hAnsi="ITC Avant Garde" w:cs="Arial"/>
              </w:rPr>
              <w:t>3</w:t>
            </w:r>
          </w:p>
        </w:tc>
        <w:tc>
          <w:tcPr>
            <w:tcW w:w="7973" w:type="dxa"/>
            <w:shd w:val="clear" w:color="auto" w:fill="auto"/>
          </w:tcPr>
          <w:p w14:paraId="70480DC3" w14:textId="7EB9CD81" w:rsidR="00985167" w:rsidRPr="0007509C" w:rsidRDefault="00985167" w:rsidP="00CD7520">
            <w:pPr>
              <w:spacing w:before="0" w:after="60" w:line="240" w:lineRule="auto"/>
              <w:ind w:left="0" w:firstLine="0"/>
              <w:outlineLvl w:val="6"/>
              <w:rPr>
                <w:rFonts w:ascii="ITC Avant Garde" w:hAnsi="ITC Avant Garde" w:cs="Arial"/>
                <w:b/>
              </w:rPr>
            </w:pPr>
            <w:r w:rsidRPr="0007509C">
              <w:rPr>
                <w:rFonts w:ascii="ITC Avant Garde" w:hAnsi="ITC Avant Garde"/>
              </w:rPr>
              <w:t xml:space="preserve">Precisar el procedimiento de contratación de que se trate, </w:t>
            </w:r>
            <w:r w:rsidR="00CD7520" w:rsidRPr="0007509C">
              <w:rPr>
                <w:rFonts w:ascii="ITC Avant Garde" w:hAnsi="ITC Avant Garde"/>
              </w:rPr>
              <w:t>Licitación</w:t>
            </w:r>
            <w:r w:rsidRPr="0007509C">
              <w:rPr>
                <w:rFonts w:ascii="ITC Avant Garde" w:hAnsi="ITC Avant Garde"/>
              </w:rPr>
              <w:t xml:space="preserve"> pública o invitación a cuando menos tres personas.</w:t>
            </w:r>
          </w:p>
        </w:tc>
      </w:tr>
      <w:tr w:rsidR="00985167" w:rsidRPr="0007509C" w14:paraId="139DC71E" w14:textId="77777777" w:rsidTr="008425F2">
        <w:tc>
          <w:tcPr>
            <w:tcW w:w="1555" w:type="dxa"/>
            <w:shd w:val="clear" w:color="auto" w:fill="auto"/>
          </w:tcPr>
          <w:p w14:paraId="4BE0D7EA" w14:textId="77777777" w:rsidR="00985167" w:rsidRPr="0007509C" w:rsidRDefault="00985167" w:rsidP="008425F2">
            <w:pPr>
              <w:spacing w:before="0" w:after="60" w:line="240" w:lineRule="auto"/>
              <w:ind w:left="0" w:firstLine="0"/>
              <w:jc w:val="center"/>
              <w:outlineLvl w:val="6"/>
              <w:rPr>
                <w:rFonts w:ascii="ITC Avant Garde" w:hAnsi="ITC Avant Garde" w:cs="Arial"/>
              </w:rPr>
            </w:pPr>
            <w:r w:rsidRPr="0007509C">
              <w:rPr>
                <w:rFonts w:ascii="ITC Avant Garde" w:hAnsi="ITC Avant Garde" w:cs="Arial"/>
              </w:rPr>
              <w:t>4</w:t>
            </w:r>
          </w:p>
        </w:tc>
        <w:tc>
          <w:tcPr>
            <w:tcW w:w="7973" w:type="dxa"/>
            <w:shd w:val="clear" w:color="auto" w:fill="auto"/>
          </w:tcPr>
          <w:p w14:paraId="0BC80613" w14:textId="60CCBDC0" w:rsidR="00985167" w:rsidRPr="0007509C" w:rsidRDefault="00985167" w:rsidP="00CD7520">
            <w:pPr>
              <w:spacing w:before="0" w:after="60" w:line="240" w:lineRule="auto"/>
              <w:ind w:left="0" w:firstLine="0"/>
              <w:outlineLvl w:val="6"/>
              <w:rPr>
                <w:rFonts w:ascii="ITC Avant Garde" w:hAnsi="ITC Avant Garde" w:cs="Arial"/>
                <w:b/>
              </w:rPr>
            </w:pPr>
            <w:r w:rsidRPr="0007509C">
              <w:rPr>
                <w:rFonts w:ascii="ITC Avant Garde" w:hAnsi="ITC Avant Garde"/>
              </w:rPr>
              <w:t xml:space="preserve">Indicar el número de </w:t>
            </w:r>
            <w:r w:rsidR="00CD7520" w:rsidRPr="0007509C">
              <w:rPr>
                <w:rFonts w:ascii="ITC Avant Garde" w:hAnsi="ITC Avant Garde"/>
              </w:rPr>
              <w:t>procedimiento</w:t>
            </w:r>
            <w:r w:rsidRPr="0007509C">
              <w:rPr>
                <w:rFonts w:ascii="ITC Avant Garde" w:hAnsi="ITC Avant Garde"/>
              </w:rPr>
              <w:t xml:space="preserve"> respectivo.</w:t>
            </w:r>
          </w:p>
        </w:tc>
      </w:tr>
      <w:tr w:rsidR="00985167" w:rsidRPr="0007509C" w14:paraId="4C7DE9F7" w14:textId="77777777" w:rsidTr="008425F2">
        <w:tc>
          <w:tcPr>
            <w:tcW w:w="1555" w:type="dxa"/>
            <w:shd w:val="clear" w:color="auto" w:fill="auto"/>
          </w:tcPr>
          <w:p w14:paraId="26EC96ED" w14:textId="77777777" w:rsidR="00985167" w:rsidRPr="0007509C" w:rsidRDefault="00985167" w:rsidP="008425F2">
            <w:pPr>
              <w:spacing w:before="0" w:after="60" w:line="240" w:lineRule="auto"/>
              <w:ind w:left="0" w:firstLine="0"/>
              <w:jc w:val="center"/>
              <w:outlineLvl w:val="6"/>
              <w:rPr>
                <w:rFonts w:ascii="ITC Avant Garde" w:hAnsi="ITC Avant Garde" w:cs="Arial"/>
              </w:rPr>
            </w:pPr>
            <w:r w:rsidRPr="0007509C">
              <w:rPr>
                <w:rFonts w:ascii="ITC Avant Garde" w:hAnsi="ITC Avant Garde" w:cs="Arial"/>
              </w:rPr>
              <w:t>5</w:t>
            </w:r>
          </w:p>
        </w:tc>
        <w:tc>
          <w:tcPr>
            <w:tcW w:w="7973" w:type="dxa"/>
            <w:shd w:val="clear" w:color="auto" w:fill="auto"/>
          </w:tcPr>
          <w:p w14:paraId="5D66D172" w14:textId="22188446" w:rsidR="00985167" w:rsidRPr="0007509C" w:rsidRDefault="00985167" w:rsidP="008425F2">
            <w:pPr>
              <w:spacing w:before="0" w:after="60" w:line="240" w:lineRule="auto"/>
              <w:ind w:left="0" w:firstLine="0"/>
              <w:outlineLvl w:val="6"/>
              <w:rPr>
                <w:rFonts w:ascii="ITC Avant Garde" w:hAnsi="ITC Avant Garde" w:cs="Arial"/>
                <w:b/>
              </w:rPr>
            </w:pPr>
            <w:r w:rsidRPr="0007509C">
              <w:rPr>
                <w:rFonts w:ascii="ITC Avant Garde" w:hAnsi="ITC Avant Garde"/>
              </w:rPr>
              <w:t>Citar el nombre o razón social o denominación de la empresa licitante</w:t>
            </w:r>
            <w:r w:rsidR="00CA0C51" w:rsidRPr="0007509C">
              <w:rPr>
                <w:rFonts w:ascii="ITC Avant Garde" w:hAnsi="ITC Avant Garde"/>
              </w:rPr>
              <w:t>.</w:t>
            </w:r>
          </w:p>
        </w:tc>
      </w:tr>
      <w:tr w:rsidR="00985167" w:rsidRPr="0007509C" w14:paraId="19D5A5FB" w14:textId="77777777" w:rsidTr="008425F2">
        <w:tc>
          <w:tcPr>
            <w:tcW w:w="1555" w:type="dxa"/>
            <w:shd w:val="clear" w:color="auto" w:fill="auto"/>
          </w:tcPr>
          <w:p w14:paraId="1585839F" w14:textId="77777777" w:rsidR="00985167" w:rsidRPr="0007509C" w:rsidRDefault="00985167" w:rsidP="008425F2">
            <w:pPr>
              <w:spacing w:before="0" w:after="60" w:line="240" w:lineRule="auto"/>
              <w:ind w:left="0" w:firstLine="0"/>
              <w:jc w:val="center"/>
              <w:outlineLvl w:val="6"/>
              <w:rPr>
                <w:rFonts w:ascii="ITC Avant Garde" w:hAnsi="ITC Avant Garde" w:cs="Arial"/>
              </w:rPr>
            </w:pPr>
            <w:r w:rsidRPr="0007509C">
              <w:rPr>
                <w:rFonts w:ascii="ITC Avant Garde" w:hAnsi="ITC Avant Garde" w:cs="Arial"/>
              </w:rPr>
              <w:t>6</w:t>
            </w:r>
          </w:p>
        </w:tc>
        <w:tc>
          <w:tcPr>
            <w:tcW w:w="7973" w:type="dxa"/>
            <w:shd w:val="clear" w:color="auto" w:fill="auto"/>
          </w:tcPr>
          <w:p w14:paraId="3E172AE7" w14:textId="21973C49" w:rsidR="00985167" w:rsidRPr="0007509C" w:rsidRDefault="00985167" w:rsidP="008425F2">
            <w:pPr>
              <w:spacing w:before="0" w:after="60" w:line="240" w:lineRule="auto"/>
              <w:ind w:left="0" w:firstLine="0"/>
              <w:outlineLvl w:val="6"/>
              <w:rPr>
                <w:rFonts w:ascii="ITC Avant Garde" w:hAnsi="ITC Avant Garde" w:cs="Arial"/>
                <w:b/>
              </w:rPr>
            </w:pPr>
            <w:r w:rsidRPr="0007509C">
              <w:rPr>
                <w:rFonts w:ascii="ITC Avant Garde" w:hAnsi="ITC Avant Garde"/>
              </w:rPr>
              <w:t>Señalar la nacionalidad de la empresa proveedora de los servicios</w:t>
            </w:r>
            <w:r w:rsidR="00CA0C51" w:rsidRPr="0007509C">
              <w:rPr>
                <w:rFonts w:ascii="ITC Avant Garde" w:hAnsi="ITC Avant Garde"/>
              </w:rPr>
              <w:t>.</w:t>
            </w:r>
          </w:p>
        </w:tc>
      </w:tr>
      <w:tr w:rsidR="00985167" w:rsidRPr="0007509C" w14:paraId="1CACB6DD" w14:textId="77777777" w:rsidTr="008425F2">
        <w:tc>
          <w:tcPr>
            <w:tcW w:w="1555" w:type="dxa"/>
            <w:shd w:val="clear" w:color="auto" w:fill="auto"/>
          </w:tcPr>
          <w:p w14:paraId="344D3B4B" w14:textId="77777777" w:rsidR="00985167" w:rsidRPr="0007509C" w:rsidRDefault="00985167" w:rsidP="008425F2">
            <w:pPr>
              <w:spacing w:before="0" w:after="60" w:line="240" w:lineRule="auto"/>
              <w:ind w:left="0" w:firstLine="0"/>
              <w:jc w:val="center"/>
              <w:outlineLvl w:val="6"/>
              <w:rPr>
                <w:rFonts w:ascii="ITC Avant Garde" w:hAnsi="ITC Avant Garde" w:cs="Arial"/>
              </w:rPr>
            </w:pPr>
            <w:r w:rsidRPr="0007509C">
              <w:rPr>
                <w:rFonts w:ascii="ITC Avant Garde" w:hAnsi="ITC Avant Garde" w:cs="Arial"/>
              </w:rPr>
              <w:t>7</w:t>
            </w:r>
          </w:p>
        </w:tc>
        <w:tc>
          <w:tcPr>
            <w:tcW w:w="7973" w:type="dxa"/>
            <w:shd w:val="clear" w:color="auto" w:fill="auto"/>
          </w:tcPr>
          <w:p w14:paraId="11E86D10" w14:textId="77777777" w:rsidR="00985167" w:rsidRPr="0007509C" w:rsidRDefault="00985167" w:rsidP="008425F2">
            <w:pPr>
              <w:spacing w:before="0" w:after="60" w:line="240" w:lineRule="auto"/>
              <w:ind w:left="0" w:firstLine="0"/>
              <w:outlineLvl w:val="6"/>
              <w:rPr>
                <w:rFonts w:ascii="ITC Avant Garde" w:hAnsi="ITC Avant Garde" w:cs="Arial"/>
                <w:b/>
                <w:u w:val="single"/>
              </w:rPr>
            </w:pPr>
            <w:r w:rsidRPr="0007509C">
              <w:rPr>
                <w:rFonts w:ascii="ITC Avant Garde" w:hAnsi="ITC Avant Garde"/>
                <w:b/>
                <w:u w:val="single"/>
              </w:rPr>
              <w:t>Indicar el tratado bajo cuya cobertura se realiza el procedimiento de contratación.</w:t>
            </w:r>
          </w:p>
        </w:tc>
      </w:tr>
      <w:tr w:rsidR="00985167" w:rsidRPr="0007509C" w14:paraId="0503A36B" w14:textId="77777777" w:rsidTr="008425F2">
        <w:tc>
          <w:tcPr>
            <w:tcW w:w="1555" w:type="dxa"/>
            <w:shd w:val="clear" w:color="auto" w:fill="auto"/>
          </w:tcPr>
          <w:p w14:paraId="28EFEAAB" w14:textId="77777777" w:rsidR="00985167" w:rsidRPr="0007509C" w:rsidRDefault="00985167" w:rsidP="008425F2">
            <w:pPr>
              <w:spacing w:before="0" w:after="60" w:line="240" w:lineRule="auto"/>
              <w:ind w:left="0" w:firstLine="0"/>
              <w:jc w:val="center"/>
              <w:outlineLvl w:val="6"/>
              <w:rPr>
                <w:rFonts w:ascii="ITC Avant Garde" w:hAnsi="ITC Avant Garde" w:cs="Arial"/>
              </w:rPr>
            </w:pPr>
            <w:r w:rsidRPr="0007509C">
              <w:rPr>
                <w:rFonts w:ascii="ITC Avant Garde" w:hAnsi="ITC Avant Garde" w:cs="Arial"/>
              </w:rPr>
              <w:t>8</w:t>
            </w:r>
          </w:p>
        </w:tc>
        <w:tc>
          <w:tcPr>
            <w:tcW w:w="7973" w:type="dxa"/>
            <w:shd w:val="clear" w:color="auto" w:fill="auto"/>
          </w:tcPr>
          <w:p w14:paraId="170A664F" w14:textId="77777777" w:rsidR="00985167" w:rsidRPr="0007509C" w:rsidRDefault="00985167" w:rsidP="008425F2">
            <w:pPr>
              <w:spacing w:before="0" w:after="60" w:line="240" w:lineRule="auto"/>
              <w:ind w:left="0" w:firstLine="0"/>
              <w:outlineLvl w:val="6"/>
              <w:rPr>
                <w:rFonts w:ascii="ITC Avant Garde" w:hAnsi="ITC Avant Garde" w:cs="Arial"/>
                <w:b/>
              </w:rPr>
            </w:pPr>
            <w:r w:rsidRPr="0007509C">
              <w:rPr>
                <w:rFonts w:ascii="ITC Avant Garde" w:hAnsi="ITC Avant Garde"/>
              </w:rPr>
              <w:t>Señalar el documento oficial mediante el cual acredita su nacionalidad.</w:t>
            </w:r>
          </w:p>
        </w:tc>
      </w:tr>
      <w:tr w:rsidR="00985167" w:rsidRPr="0007509C" w14:paraId="35F05AF8" w14:textId="77777777" w:rsidTr="008425F2">
        <w:tc>
          <w:tcPr>
            <w:tcW w:w="1555" w:type="dxa"/>
            <w:shd w:val="clear" w:color="auto" w:fill="auto"/>
          </w:tcPr>
          <w:p w14:paraId="77A0F49E" w14:textId="77777777" w:rsidR="00985167" w:rsidRPr="0007509C" w:rsidRDefault="00985167" w:rsidP="008425F2">
            <w:pPr>
              <w:spacing w:before="0" w:after="60" w:line="240" w:lineRule="auto"/>
              <w:ind w:left="0" w:firstLine="0"/>
              <w:jc w:val="center"/>
              <w:outlineLvl w:val="6"/>
              <w:rPr>
                <w:rFonts w:ascii="ITC Avant Garde" w:hAnsi="ITC Avant Garde" w:cs="Arial"/>
              </w:rPr>
            </w:pPr>
            <w:r w:rsidRPr="0007509C">
              <w:rPr>
                <w:rFonts w:ascii="ITC Avant Garde" w:hAnsi="ITC Avant Garde" w:cs="Arial"/>
              </w:rPr>
              <w:t>9</w:t>
            </w:r>
          </w:p>
        </w:tc>
        <w:tc>
          <w:tcPr>
            <w:tcW w:w="7973" w:type="dxa"/>
            <w:shd w:val="clear" w:color="auto" w:fill="auto"/>
          </w:tcPr>
          <w:p w14:paraId="74D54CCD" w14:textId="77777777" w:rsidR="00985167" w:rsidRPr="0007509C" w:rsidRDefault="00985167" w:rsidP="008425F2">
            <w:pPr>
              <w:spacing w:before="0" w:after="60" w:line="240" w:lineRule="auto"/>
              <w:ind w:left="0" w:firstLine="0"/>
              <w:outlineLvl w:val="6"/>
              <w:rPr>
                <w:rFonts w:ascii="ITC Avant Garde" w:hAnsi="ITC Avant Garde" w:cs="Arial"/>
                <w:b/>
              </w:rPr>
            </w:pPr>
            <w:r w:rsidRPr="0007509C">
              <w:rPr>
                <w:rFonts w:ascii="ITC Avant Garde" w:hAnsi="ITC Avant Garde"/>
              </w:rPr>
              <w:t>Anotar el nombre y firma del representante de la empresa licitante.</w:t>
            </w:r>
          </w:p>
        </w:tc>
      </w:tr>
    </w:tbl>
    <w:p w14:paraId="60DEB7BB" w14:textId="77777777" w:rsidR="00985167" w:rsidRPr="0007509C" w:rsidRDefault="00985167" w:rsidP="00985167">
      <w:pPr>
        <w:spacing w:before="0" w:after="60" w:line="240" w:lineRule="auto"/>
        <w:ind w:left="0" w:firstLine="0"/>
        <w:jc w:val="center"/>
        <w:outlineLvl w:val="6"/>
        <w:rPr>
          <w:rFonts w:ascii="ITC Avant Garde" w:hAnsi="ITC Avant Garde" w:cs="Arial"/>
          <w:b/>
        </w:rPr>
      </w:pPr>
    </w:p>
    <w:p w14:paraId="5B3B6064" w14:textId="77777777" w:rsidR="00985167" w:rsidRPr="0007509C" w:rsidRDefault="00985167" w:rsidP="00985167">
      <w:pPr>
        <w:spacing w:before="0" w:after="60" w:line="240" w:lineRule="auto"/>
        <w:ind w:left="0" w:firstLine="0"/>
        <w:outlineLvl w:val="6"/>
        <w:rPr>
          <w:rFonts w:ascii="ITC Avant Garde" w:hAnsi="ITC Avant Garde" w:cs="Arial"/>
          <w:b/>
        </w:rPr>
      </w:pPr>
      <w:r w:rsidRPr="0007509C">
        <w:rPr>
          <w:rFonts w:ascii="ITC Avant Garde" w:hAnsi="ITC Avant Garde"/>
          <w:b/>
        </w:rPr>
        <w:t>NOTA:</w:t>
      </w:r>
      <w:r w:rsidRPr="0007509C">
        <w:rPr>
          <w:rFonts w:ascii="ITC Avant Garde" w:hAnsi="ITC Avant Garde"/>
        </w:rPr>
        <w:t xml:space="preserve"> Si el licitante es una persona física, se podrá ajustar el presente formato en su parte conducente</w:t>
      </w:r>
    </w:p>
    <w:p w14:paraId="4DE1257C" w14:textId="393D7B53" w:rsidR="00410D5B" w:rsidRPr="0007509C" w:rsidRDefault="00410D5B" w:rsidP="00410D5B">
      <w:pPr>
        <w:widowControl/>
        <w:spacing w:after="120"/>
        <w:ind w:left="709" w:hanging="709"/>
        <w:rPr>
          <w:rFonts w:ascii="ITC Avant Garde" w:hAnsi="ITC Avant Garde"/>
          <w:sz w:val="18"/>
          <w:szCs w:val="18"/>
          <w:lang w:val="es-ES_tradnl" w:eastAsia="es-ES"/>
        </w:rPr>
      </w:pPr>
      <w:r w:rsidRPr="0007509C">
        <w:rPr>
          <w:rFonts w:ascii="ITC Avant Garde" w:hAnsi="ITC Avant Garde"/>
          <w:sz w:val="18"/>
          <w:szCs w:val="18"/>
          <w:lang w:val="es-ES_tradnl" w:eastAsia="es-ES"/>
        </w:rPr>
        <w:br w:type="page"/>
      </w:r>
    </w:p>
    <w:p w14:paraId="357945ED" w14:textId="6E904139" w:rsidR="00AC7353" w:rsidRPr="0007509C" w:rsidRDefault="00AC7353" w:rsidP="00AC7353">
      <w:pPr>
        <w:spacing w:before="0" w:after="60" w:line="240" w:lineRule="auto"/>
        <w:ind w:left="0" w:firstLine="0"/>
        <w:jc w:val="center"/>
        <w:outlineLvl w:val="6"/>
        <w:rPr>
          <w:rFonts w:ascii="ITC Avant Garde" w:hAnsi="ITC Avant Garde" w:cs="Arial"/>
          <w:b/>
          <w:sz w:val="24"/>
          <w:szCs w:val="24"/>
        </w:rPr>
      </w:pPr>
      <w:r w:rsidRPr="0007509C">
        <w:rPr>
          <w:rFonts w:ascii="ITC Avant Garde" w:hAnsi="ITC Avant Garde" w:cs="Arial"/>
          <w:b/>
          <w:sz w:val="24"/>
          <w:szCs w:val="24"/>
        </w:rPr>
        <w:t>Anexo No. 4</w:t>
      </w:r>
    </w:p>
    <w:p w14:paraId="087C5517" w14:textId="77777777" w:rsidR="00AC7353" w:rsidRPr="0007509C" w:rsidRDefault="00AC7353" w:rsidP="00AC7353">
      <w:pPr>
        <w:tabs>
          <w:tab w:val="left" w:pos="1008"/>
        </w:tabs>
        <w:spacing w:line="240" w:lineRule="exact"/>
        <w:jc w:val="right"/>
        <w:rPr>
          <w:rFonts w:ascii="ITC Avant Garde" w:hAnsi="ITC Avant Garde" w:cs="Arial"/>
          <w:sz w:val="12"/>
          <w:szCs w:val="12"/>
        </w:rPr>
      </w:pPr>
    </w:p>
    <w:p w14:paraId="24D90B7B" w14:textId="48CF13B6" w:rsidR="00AC7353" w:rsidRPr="0007509C" w:rsidRDefault="00F94928" w:rsidP="00AC7353">
      <w:pPr>
        <w:tabs>
          <w:tab w:val="left" w:pos="1008"/>
        </w:tabs>
        <w:spacing w:line="240" w:lineRule="exact"/>
        <w:jc w:val="center"/>
        <w:rPr>
          <w:rFonts w:ascii="ITC Avant Garde" w:hAnsi="ITC Avant Garde" w:cs="Arial"/>
          <w:b/>
          <w:sz w:val="24"/>
          <w:szCs w:val="24"/>
        </w:rPr>
      </w:pPr>
      <w:r w:rsidRPr="0007509C">
        <w:rPr>
          <w:rFonts w:ascii="ITC Avant Garde" w:hAnsi="ITC Avant Garde" w:cs="Arial"/>
          <w:b/>
          <w:sz w:val="24"/>
          <w:szCs w:val="24"/>
        </w:rPr>
        <w:t>Correo Electrónico del Licitante</w:t>
      </w:r>
    </w:p>
    <w:p w14:paraId="359A2309" w14:textId="77777777" w:rsidR="00AC7353" w:rsidRPr="0007509C" w:rsidRDefault="00AC7353" w:rsidP="00AC7353">
      <w:pPr>
        <w:tabs>
          <w:tab w:val="left" w:pos="1008"/>
        </w:tabs>
        <w:spacing w:line="240" w:lineRule="exact"/>
        <w:jc w:val="center"/>
        <w:rPr>
          <w:rFonts w:ascii="ITC Avant Garde" w:hAnsi="ITC Avant Garde" w:cs="Arial"/>
          <w:sz w:val="12"/>
          <w:szCs w:val="12"/>
        </w:rPr>
      </w:pPr>
    </w:p>
    <w:p w14:paraId="753ED055" w14:textId="77777777" w:rsidR="00AC7353" w:rsidRPr="0007509C" w:rsidRDefault="00AC7353" w:rsidP="00AC7353">
      <w:pPr>
        <w:pStyle w:val="texto0"/>
        <w:spacing w:line="224" w:lineRule="exact"/>
        <w:jc w:val="right"/>
        <w:rPr>
          <w:rFonts w:ascii="ITC Avant Garde" w:hAnsi="ITC Avant Garde"/>
          <w:sz w:val="22"/>
          <w:szCs w:val="22"/>
        </w:rPr>
      </w:pPr>
      <w:r w:rsidRPr="0007509C">
        <w:rPr>
          <w:rFonts w:ascii="ITC Avant Garde" w:hAnsi="ITC Avant Garde"/>
          <w:sz w:val="22"/>
          <w:szCs w:val="22"/>
        </w:rPr>
        <w:t>Fecha__________________</w:t>
      </w:r>
    </w:p>
    <w:p w14:paraId="5F56BE9E" w14:textId="77777777" w:rsidR="00AC7353" w:rsidRPr="0007509C" w:rsidRDefault="00AC7353" w:rsidP="00AC7353">
      <w:pPr>
        <w:pStyle w:val="texto0"/>
        <w:spacing w:line="224" w:lineRule="exact"/>
        <w:rPr>
          <w:rFonts w:ascii="ITC Avant Garde" w:hAnsi="ITC Avant Garde"/>
          <w:sz w:val="22"/>
          <w:szCs w:val="22"/>
        </w:rPr>
      </w:pPr>
    </w:p>
    <w:p w14:paraId="1DDBA824" w14:textId="77777777" w:rsidR="00AC7353" w:rsidRPr="0007509C" w:rsidRDefault="00AC7353" w:rsidP="00AC7353">
      <w:pPr>
        <w:pStyle w:val="texto0"/>
        <w:spacing w:line="224" w:lineRule="exact"/>
        <w:ind w:firstLine="0"/>
        <w:rPr>
          <w:rFonts w:ascii="ITC Avant Garde" w:hAnsi="ITC Avant Garde"/>
          <w:sz w:val="22"/>
          <w:szCs w:val="22"/>
        </w:rPr>
      </w:pPr>
      <w:r w:rsidRPr="0007509C">
        <w:rPr>
          <w:rFonts w:ascii="ITC Avant Garde" w:hAnsi="ITC Avant Garde"/>
          <w:sz w:val="22"/>
          <w:szCs w:val="22"/>
        </w:rPr>
        <w:t>Instituto Federal de Telecomunicaciones</w:t>
      </w:r>
    </w:p>
    <w:p w14:paraId="0ECE2068" w14:textId="77777777" w:rsidR="00AC7353" w:rsidRPr="0007509C" w:rsidRDefault="00AC7353" w:rsidP="00AC7353">
      <w:pPr>
        <w:pStyle w:val="texto0"/>
        <w:spacing w:line="224" w:lineRule="exact"/>
        <w:ind w:firstLine="0"/>
        <w:rPr>
          <w:rFonts w:ascii="ITC Avant Garde" w:hAnsi="ITC Avant Garde"/>
          <w:sz w:val="22"/>
          <w:szCs w:val="22"/>
        </w:rPr>
      </w:pPr>
      <w:r w:rsidRPr="0007509C">
        <w:rPr>
          <w:rFonts w:ascii="ITC Avant Garde" w:hAnsi="ITC Avant Garde"/>
          <w:sz w:val="22"/>
          <w:szCs w:val="22"/>
        </w:rPr>
        <w:t>Presente.</w:t>
      </w:r>
    </w:p>
    <w:p w14:paraId="14BDF985" w14:textId="77777777" w:rsidR="00AC7353" w:rsidRPr="0007509C" w:rsidRDefault="00AC7353" w:rsidP="00AC7353">
      <w:pPr>
        <w:pStyle w:val="texto0"/>
        <w:spacing w:line="224" w:lineRule="exact"/>
        <w:rPr>
          <w:rFonts w:ascii="ITC Avant Garde" w:hAnsi="ITC Avant Garde"/>
          <w:sz w:val="22"/>
          <w:szCs w:val="22"/>
        </w:rPr>
      </w:pPr>
    </w:p>
    <w:p w14:paraId="5F8EB165" w14:textId="77777777" w:rsidR="00C335F0" w:rsidRPr="0007509C" w:rsidRDefault="00C335F0" w:rsidP="00C335F0">
      <w:pPr>
        <w:pStyle w:val="texto0"/>
        <w:spacing w:after="0" w:line="240" w:lineRule="auto"/>
        <w:ind w:firstLine="0"/>
        <w:rPr>
          <w:rFonts w:ascii="ITC Avant Garde" w:hAnsi="ITC Avant Garde"/>
          <w:sz w:val="22"/>
          <w:szCs w:val="22"/>
        </w:rPr>
      </w:pPr>
      <w:r w:rsidRPr="0007509C">
        <w:rPr>
          <w:rFonts w:ascii="ITC Avant Garde" w:hAnsi="ITC Avant Garde" w:cs="Arial"/>
          <w:b/>
          <w:sz w:val="22"/>
          <w:szCs w:val="24"/>
        </w:rPr>
        <w:t>(En caso de participar como persona moral)</w:t>
      </w:r>
    </w:p>
    <w:p w14:paraId="0038468A" w14:textId="530A3507" w:rsidR="00C335F0" w:rsidRPr="0007509C" w:rsidRDefault="00C335F0" w:rsidP="00C335F0">
      <w:pPr>
        <w:pStyle w:val="texto0"/>
        <w:spacing w:after="0" w:line="240" w:lineRule="auto"/>
        <w:ind w:firstLine="0"/>
        <w:rPr>
          <w:rFonts w:ascii="ITC Avant Garde" w:hAnsi="ITC Avant Garde"/>
          <w:sz w:val="22"/>
          <w:szCs w:val="22"/>
        </w:rPr>
      </w:pPr>
      <w:r w:rsidRPr="0007509C">
        <w:rPr>
          <w:rFonts w:ascii="ITC Avant Garde" w:hAnsi="ITC Avant Garde"/>
          <w:sz w:val="22"/>
          <w:szCs w:val="22"/>
        </w:rPr>
        <w:t xml:space="preserve">Me refiero a la </w:t>
      </w:r>
      <w:r w:rsidR="007B5EE3" w:rsidRPr="0007509C">
        <w:rPr>
          <w:rFonts w:ascii="ITC Avant Garde" w:hAnsi="ITC Avant Garde" w:cs="Arial"/>
          <w:sz w:val="22"/>
          <w:szCs w:val="24"/>
        </w:rPr>
        <w:t>Licitación Pública internacional bajo la cobertura de tratados y electrónica</w:t>
      </w:r>
      <w:r w:rsidRPr="0007509C">
        <w:rPr>
          <w:rFonts w:ascii="ITC Avant Garde" w:hAnsi="ITC Avant Garde"/>
          <w:sz w:val="22"/>
          <w:szCs w:val="22"/>
        </w:rPr>
        <w:t xml:space="preserve"> Núm. ____________________ en la que mi representada, la empresa __________________________________ participa </w:t>
      </w:r>
      <w:r w:rsidR="000E14F3" w:rsidRPr="0007509C">
        <w:rPr>
          <w:rFonts w:ascii="ITC Avant Garde" w:hAnsi="ITC Avant Garde"/>
          <w:sz w:val="22"/>
          <w:szCs w:val="22"/>
        </w:rPr>
        <w:t xml:space="preserve">para la adjudicación del Contrato, relativo </w:t>
      </w:r>
      <w:r w:rsidR="00636D29" w:rsidRPr="0007509C">
        <w:rPr>
          <w:rFonts w:ascii="ITC Avant Garde" w:hAnsi="ITC Avant Garde"/>
          <w:sz w:val="22"/>
          <w:szCs w:val="22"/>
        </w:rPr>
        <w:t>a los servicios consistentes en el Diseño, Desarrollo y Publicación de la Aplicación Móvil de los Usuarios de los Servicios de Telecomunicaciones para las plataformas móviles iOS y Android</w:t>
      </w:r>
      <w:r w:rsidR="00B6265A" w:rsidRPr="0007509C">
        <w:rPr>
          <w:rFonts w:ascii="ITC Avant Garde" w:hAnsi="ITC Avant Garde" w:cs="Arial"/>
          <w:sz w:val="22"/>
          <w:szCs w:val="22"/>
        </w:rPr>
        <w:t>.</w:t>
      </w:r>
    </w:p>
    <w:p w14:paraId="09F6BD41" w14:textId="77777777" w:rsidR="00C335F0" w:rsidRPr="0007509C" w:rsidRDefault="00C335F0" w:rsidP="00C335F0">
      <w:pPr>
        <w:pStyle w:val="texto0"/>
        <w:spacing w:line="360" w:lineRule="auto"/>
        <w:ind w:firstLine="0"/>
        <w:rPr>
          <w:rFonts w:ascii="ITC Avant Garde" w:hAnsi="ITC Avant Garde"/>
          <w:sz w:val="22"/>
          <w:szCs w:val="22"/>
        </w:rPr>
      </w:pPr>
    </w:p>
    <w:p w14:paraId="59C72507" w14:textId="77777777" w:rsidR="00C335F0" w:rsidRPr="0007509C" w:rsidRDefault="00C335F0" w:rsidP="00C335F0">
      <w:pPr>
        <w:pStyle w:val="texto0"/>
        <w:spacing w:after="0" w:line="240" w:lineRule="auto"/>
        <w:ind w:firstLine="0"/>
        <w:rPr>
          <w:rFonts w:ascii="ITC Avant Garde" w:hAnsi="ITC Avant Garde"/>
          <w:sz w:val="22"/>
          <w:szCs w:val="22"/>
          <w:lang w:val="es-MX"/>
        </w:rPr>
      </w:pPr>
      <w:r w:rsidRPr="0007509C">
        <w:rPr>
          <w:rFonts w:ascii="ITC Avant Garde" w:hAnsi="ITC Avant Garde"/>
          <w:sz w:val="22"/>
          <w:szCs w:val="22"/>
          <w:lang w:val="es-MX"/>
        </w:rPr>
        <w:t>Sobre el particular</w:t>
      </w:r>
      <w:r w:rsidRPr="0007509C">
        <w:rPr>
          <w:rFonts w:ascii="ITC Avant Garde" w:hAnsi="ITC Avant Garde"/>
          <w:sz w:val="22"/>
          <w:szCs w:val="22"/>
        </w:rPr>
        <w:t xml:space="preserve">, manifiesto </w:t>
      </w:r>
      <w:r w:rsidRPr="0007509C">
        <w:rPr>
          <w:rFonts w:ascii="ITC Avant Garde" w:hAnsi="ITC Avant Garde"/>
          <w:sz w:val="22"/>
          <w:szCs w:val="22"/>
          <w:lang w:val="es-MX"/>
        </w:rPr>
        <w:t xml:space="preserve">que el correo electrónico del </w:t>
      </w:r>
      <w:r w:rsidRPr="0007509C">
        <w:rPr>
          <w:rFonts w:ascii="ITC Avant Garde" w:hAnsi="ITC Avant Garde"/>
          <w:b/>
          <w:sz w:val="22"/>
          <w:szCs w:val="22"/>
          <w:lang w:val="es-MX"/>
        </w:rPr>
        <w:t>Licitante</w:t>
      </w:r>
      <w:r w:rsidRPr="0007509C">
        <w:rPr>
          <w:rFonts w:ascii="ITC Avant Garde" w:hAnsi="ITC Avant Garde"/>
          <w:sz w:val="22"/>
          <w:szCs w:val="22"/>
          <w:lang w:val="es-MX"/>
        </w:rPr>
        <w:t xml:space="preserve"> es ___________________.</w:t>
      </w:r>
    </w:p>
    <w:p w14:paraId="47E47186" w14:textId="77777777" w:rsidR="00C335F0" w:rsidRPr="0007509C" w:rsidRDefault="00C335F0" w:rsidP="00C335F0">
      <w:pPr>
        <w:pStyle w:val="Piedepgina"/>
        <w:rPr>
          <w:rFonts w:ascii="ITC Avant Garde" w:hAnsi="ITC Avant Garde" w:cs="Arial"/>
          <w:sz w:val="12"/>
          <w:szCs w:val="12"/>
        </w:rPr>
      </w:pPr>
    </w:p>
    <w:p w14:paraId="21E3F321" w14:textId="77777777" w:rsidR="00C335F0" w:rsidRPr="0007509C" w:rsidRDefault="00C335F0" w:rsidP="00C335F0">
      <w:pPr>
        <w:pStyle w:val="texto0"/>
        <w:spacing w:after="0" w:line="240" w:lineRule="auto"/>
        <w:ind w:firstLine="0"/>
        <w:rPr>
          <w:rFonts w:ascii="ITC Avant Garde" w:hAnsi="ITC Avant Garde"/>
          <w:sz w:val="22"/>
          <w:szCs w:val="22"/>
        </w:rPr>
      </w:pPr>
      <w:r w:rsidRPr="0007509C">
        <w:rPr>
          <w:rFonts w:ascii="ITC Avant Garde" w:hAnsi="ITC Avant Garde" w:cs="Arial"/>
          <w:b/>
          <w:sz w:val="22"/>
          <w:szCs w:val="24"/>
        </w:rPr>
        <w:t>(En caso de participar como persona física)</w:t>
      </w:r>
    </w:p>
    <w:p w14:paraId="40F2FD79" w14:textId="4A02EC39" w:rsidR="00C335F0" w:rsidRPr="0007509C" w:rsidRDefault="00C335F0" w:rsidP="00C335F0">
      <w:pPr>
        <w:pStyle w:val="texto0"/>
        <w:spacing w:after="0" w:line="240" w:lineRule="auto"/>
        <w:ind w:firstLine="0"/>
        <w:rPr>
          <w:rFonts w:ascii="ITC Avant Garde" w:hAnsi="ITC Avant Garde"/>
          <w:sz w:val="22"/>
          <w:szCs w:val="22"/>
        </w:rPr>
      </w:pPr>
      <w:r w:rsidRPr="0007509C">
        <w:rPr>
          <w:rFonts w:ascii="ITC Avant Garde" w:hAnsi="ITC Avant Garde"/>
          <w:sz w:val="22"/>
          <w:szCs w:val="22"/>
        </w:rPr>
        <w:t xml:space="preserve">Me refiero a la </w:t>
      </w:r>
      <w:r w:rsidR="007B5EE3" w:rsidRPr="0007509C">
        <w:rPr>
          <w:rFonts w:ascii="ITC Avant Garde" w:hAnsi="ITC Avant Garde" w:cs="Arial"/>
          <w:sz w:val="22"/>
          <w:szCs w:val="24"/>
        </w:rPr>
        <w:t>Licitación Pública internacional bajo la cobertura de tratados y electrónica</w:t>
      </w:r>
      <w:r w:rsidRPr="0007509C">
        <w:rPr>
          <w:rFonts w:ascii="ITC Avant Garde" w:hAnsi="ITC Avant Garde"/>
          <w:sz w:val="22"/>
          <w:szCs w:val="22"/>
        </w:rPr>
        <w:t xml:space="preserve"> Núm. ____________________ en la que la persona física __________________________________ participa </w:t>
      </w:r>
      <w:r w:rsidR="000E14F3" w:rsidRPr="0007509C">
        <w:rPr>
          <w:rFonts w:ascii="ITC Avant Garde" w:hAnsi="ITC Avant Garde"/>
          <w:sz w:val="22"/>
          <w:szCs w:val="22"/>
        </w:rPr>
        <w:t>para la adjudi</w:t>
      </w:r>
      <w:r w:rsidR="00B6265A" w:rsidRPr="0007509C">
        <w:rPr>
          <w:rFonts w:ascii="ITC Avant Garde" w:hAnsi="ITC Avant Garde"/>
          <w:sz w:val="22"/>
          <w:szCs w:val="22"/>
        </w:rPr>
        <w:t xml:space="preserve">cación del Contrato, relativo </w:t>
      </w:r>
      <w:r w:rsidR="00636D29" w:rsidRPr="0007509C">
        <w:rPr>
          <w:rFonts w:ascii="ITC Avant Garde" w:hAnsi="ITC Avant Garde"/>
          <w:sz w:val="22"/>
          <w:szCs w:val="22"/>
        </w:rPr>
        <w:t>a los servicios consistentes en el Diseño, Desarrollo y Publicación de la Aplicación Móvil de los Usuarios de los Servicios de Telecomunicaciones para las plataformas móviles iOS y Android</w:t>
      </w:r>
      <w:r w:rsidR="00B6265A" w:rsidRPr="0007509C">
        <w:rPr>
          <w:rFonts w:ascii="ITC Avant Garde" w:hAnsi="ITC Avant Garde" w:cs="Arial"/>
          <w:sz w:val="22"/>
          <w:szCs w:val="22"/>
        </w:rPr>
        <w:t>.</w:t>
      </w:r>
    </w:p>
    <w:p w14:paraId="44F2E58C" w14:textId="77777777" w:rsidR="00C335F0" w:rsidRPr="0007509C" w:rsidRDefault="00C335F0" w:rsidP="00C335F0">
      <w:pPr>
        <w:pStyle w:val="texto0"/>
        <w:spacing w:line="360" w:lineRule="auto"/>
        <w:ind w:firstLine="0"/>
        <w:rPr>
          <w:rFonts w:ascii="ITC Avant Garde" w:hAnsi="ITC Avant Garde"/>
          <w:sz w:val="22"/>
          <w:szCs w:val="22"/>
        </w:rPr>
      </w:pPr>
    </w:p>
    <w:p w14:paraId="355CF67D" w14:textId="77777777" w:rsidR="00C335F0" w:rsidRPr="0007509C" w:rsidRDefault="00C335F0" w:rsidP="00C335F0">
      <w:pPr>
        <w:pStyle w:val="texto0"/>
        <w:spacing w:after="0" w:line="240" w:lineRule="auto"/>
        <w:ind w:firstLine="0"/>
        <w:rPr>
          <w:rFonts w:ascii="ITC Avant Garde" w:hAnsi="ITC Avant Garde"/>
          <w:sz w:val="22"/>
          <w:szCs w:val="22"/>
          <w:lang w:val="es-MX"/>
        </w:rPr>
      </w:pPr>
      <w:r w:rsidRPr="0007509C">
        <w:rPr>
          <w:rFonts w:ascii="ITC Avant Garde" w:hAnsi="ITC Avant Garde"/>
          <w:sz w:val="22"/>
          <w:szCs w:val="22"/>
          <w:lang w:val="es-MX"/>
        </w:rPr>
        <w:t>Sobre el particular</w:t>
      </w:r>
      <w:r w:rsidRPr="0007509C">
        <w:rPr>
          <w:rFonts w:ascii="ITC Avant Garde" w:hAnsi="ITC Avant Garde"/>
          <w:sz w:val="22"/>
          <w:szCs w:val="22"/>
        </w:rPr>
        <w:t xml:space="preserve">, manifiesto </w:t>
      </w:r>
      <w:r w:rsidRPr="0007509C">
        <w:rPr>
          <w:rFonts w:ascii="ITC Avant Garde" w:hAnsi="ITC Avant Garde"/>
          <w:sz w:val="22"/>
          <w:szCs w:val="22"/>
          <w:lang w:val="es-MX"/>
        </w:rPr>
        <w:t xml:space="preserve">que el correo electrónico del </w:t>
      </w:r>
      <w:r w:rsidRPr="0007509C">
        <w:rPr>
          <w:rFonts w:ascii="ITC Avant Garde" w:hAnsi="ITC Avant Garde"/>
          <w:b/>
          <w:sz w:val="22"/>
          <w:szCs w:val="22"/>
          <w:lang w:val="es-MX"/>
        </w:rPr>
        <w:t>Licitante</w:t>
      </w:r>
      <w:r w:rsidRPr="0007509C">
        <w:rPr>
          <w:rFonts w:ascii="ITC Avant Garde" w:hAnsi="ITC Avant Garde"/>
          <w:sz w:val="22"/>
          <w:szCs w:val="22"/>
          <w:lang w:val="es-MX"/>
        </w:rPr>
        <w:t xml:space="preserve"> es ___________________.</w:t>
      </w:r>
    </w:p>
    <w:p w14:paraId="0FCFDAA8" w14:textId="77777777" w:rsidR="00AC7353" w:rsidRPr="0007509C" w:rsidRDefault="00AC7353" w:rsidP="00AC7353">
      <w:pPr>
        <w:pStyle w:val="Piedepgina"/>
        <w:rPr>
          <w:rFonts w:ascii="ITC Avant Garde" w:hAnsi="ITC Avant Garde" w:cs="Arial"/>
          <w:sz w:val="12"/>
          <w:szCs w:val="12"/>
        </w:rPr>
      </w:pPr>
    </w:p>
    <w:p w14:paraId="6C605D9B" w14:textId="77777777" w:rsidR="00AC7353" w:rsidRPr="0007509C" w:rsidRDefault="00AC7353" w:rsidP="00AC7353">
      <w:pPr>
        <w:pStyle w:val="Piedepgina"/>
        <w:rPr>
          <w:rFonts w:ascii="ITC Avant Garde" w:hAnsi="ITC Avant Garde" w:cs="Arial"/>
          <w:sz w:val="12"/>
          <w:szCs w:val="12"/>
        </w:rPr>
      </w:pPr>
    </w:p>
    <w:p w14:paraId="47F3F294" w14:textId="77777777" w:rsidR="00AC7353" w:rsidRPr="0007509C" w:rsidRDefault="00AC7353" w:rsidP="00AC7353">
      <w:pPr>
        <w:pStyle w:val="Ttulo7"/>
        <w:numPr>
          <w:ilvl w:val="0"/>
          <w:numId w:val="0"/>
        </w:numPr>
        <w:spacing w:before="0" w:line="240" w:lineRule="auto"/>
        <w:jc w:val="center"/>
        <w:rPr>
          <w:rFonts w:ascii="ITC Avant Garde" w:hAnsi="ITC Avant Garde"/>
        </w:rPr>
      </w:pPr>
      <w:r w:rsidRPr="0007509C">
        <w:rPr>
          <w:rFonts w:ascii="ITC Avant Garde" w:hAnsi="ITC Avant Garde"/>
        </w:rPr>
        <w:t>(NOMBRE Y CARGO DE LA PERSONA FACULTADA)</w:t>
      </w:r>
    </w:p>
    <w:p w14:paraId="1E764C18" w14:textId="5F00D191" w:rsidR="00923A68" w:rsidRPr="0007509C" w:rsidRDefault="00AC7353" w:rsidP="001D2F90">
      <w:pPr>
        <w:widowControl/>
        <w:spacing w:after="120"/>
        <w:ind w:left="709" w:hanging="709"/>
        <w:jc w:val="center"/>
        <w:rPr>
          <w:rFonts w:ascii="ITC Avant Garde" w:hAnsi="ITC Avant Garde"/>
          <w:b/>
          <w:sz w:val="24"/>
          <w:szCs w:val="24"/>
        </w:rPr>
      </w:pPr>
      <w:r w:rsidRPr="0007509C">
        <w:rPr>
          <w:rFonts w:ascii="ITC Avant Garde" w:hAnsi="ITC Avant Garde"/>
          <w:sz w:val="18"/>
          <w:szCs w:val="18"/>
          <w:lang w:val="es-ES_tradnl" w:eastAsia="es-ES"/>
        </w:rPr>
        <w:cr/>
      </w:r>
      <w:r w:rsidRPr="0007509C">
        <w:rPr>
          <w:rFonts w:ascii="ITC Avant Garde" w:hAnsi="ITC Avant Garde"/>
          <w:sz w:val="18"/>
          <w:szCs w:val="18"/>
          <w:lang w:val="es-ES_tradnl" w:eastAsia="es-ES"/>
        </w:rPr>
        <w:br w:type="page"/>
      </w:r>
      <w:r w:rsidR="00923A68" w:rsidRPr="0007509C">
        <w:rPr>
          <w:rFonts w:ascii="ITC Avant Garde" w:hAnsi="ITC Avant Garde"/>
          <w:b/>
          <w:sz w:val="24"/>
          <w:szCs w:val="24"/>
        </w:rPr>
        <w:t xml:space="preserve">Anexo </w:t>
      </w:r>
      <w:r w:rsidRPr="0007509C">
        <w:rPr>
          <w:rFonts w:ascii="ITC Avant Garde" w:hAnsi="ITC Avant Garde"/>
          <w:b/>
          <w:sz w:val="24"/>
          <w:szCs w:val="24"/>
        </w:rPr>
        <w:t>5</w:t>
      </w:r>
      <w:r w:rsidR="00923A68" w:rsidRPr="0007509C">
        <w:rPr>
          <w:rFonts w:ascii="ITC Avant Garde" w:hAnsi="ITC Avant Garde"/>
          <w:b/>
          <w:sz w:val="24"/>
          <w:szCs w:val="24"/>
        </w:rPr>
        <w:t xml:space="preserve"> </w:t>
      </w:r>
    </w:p>
    <w:p w14:paraId="4B7B9BF6" w14:textId="77777777" w:rsidR="00923A68" w:rsidRPr="0007509C" w:rsidRDefault="00923A68" w:rsidP="00923A68">
      <w:pPr>
        <w:autoSpaceDE w:val="0"/>
        <w:autoSpaceDN w:val="0"/>
        <w:adjustRightInd w:val="0"/>
        <w:rPr>
          <w:rFonts w:ascii="ITC Avant Garde" w:hAnsi="ITC Avant Garde" w:cs="Arial"/>
        </w:rPr>
      </w:pPr>
    </w:p>
    <w:p w14:paraId="601B06CE" w14:textId="1BDBA5A7" w:rsidR="00923A68" w:rsidRPr="0007509C" w:rsidRDefault="00CF34A6" w:rsidP="00AC7353">
      <w:pPr>
        <w:tabs>
          <w:tab w:val="left" w:pos="0"/>
        </w:tabs>
        <w:autoSpaceDE w:val="0"/>
        <w:autoSpaceDN w:val="0"/>
        <w:adjustRightInd w:val="0"/>
        <w:ind w:left="0" w:firstLine="0"/>
        <w:jc w:val="center"/>
        <w:rPr>
          <w:rFonts w:ascii="ITC Avant Garde" w:hAnsi="ITC Avant Garde" w:cs="Arial"/>
          <w:b/>
          <w:bCs/>
        </w:rPr>
      </w:pPr>
      <w:r w:rsidRPr="0007509C">
        <w:rPr>
          <w:rFonts w:ascii="ITC Avant Garde" w:hAnsi="ITC Avant Garde" w:cs="Arial"/>
          <w:b/>
          <w:bCs/>
        </w:rPr>
        <w:t>Manifestación de no encontrarse en los supuestos de los artículos 5</w:t>
      </w:r>
      <w:r w:rsidR="00923A68" w:rsidRPr="0007509C">
        <w:rPr>
          <w:rFonts w:ascii="ITC Avant Garde" w:hAnsi="ITC Avant Garde" w:cs="Arial"/>
          <w:b/>
          <w:bCs/>
        </w:rPr>
        <w:t>2</w:t>
      </w:r>
      <w:r w:rsidRPr="0007509C">
        <w:rPr>
          <w:rFonts w:ascii="ITC Avant Garde" w:hAnsi="ITC Avant Garde" w:cs="Arial"/>
          <w:b/>
          <w:bCs/>
        </w:rPr>
        <w:t xml:space="preserve"> y </w:t>
      </w:r>
      <w:r w:rsidR="00923A68" w:rsidRPr="0007509C">
        <w:rPr>
          <w:rFonts w:ascii="ITC Avant Garde" w:hAnsi="ITC Avant Garde" w:cs="Arial"/>
          <w:b/>
          <w:bCs/>
        </w:rPr>
        <w:t>66</w:t>
      </w:r>
      <w:r w:rsidRPr="0007509C">
        <w:rPr>
          <w:rFonts w:ascii="ITC Avant Garde" w:hAnsi="ITC Avant Garde" w:cs="Arial"/>
          <w:b/>
          <w:bCs/>
        </w:rPr>
        <w:t xml:space="preserve"> de las Normas</w:t>
      </w:r>
    </w:p>
    <w:p w14:paraId="10F43F7D" w14:textId="77777777" w:rsidR="00923A68" w:rsidRPr="0007509C" w:rsidRDefault="00923A68" w:rsidP="00923A68">
      <w:pPr>
        <w:tabs>
          <w:tab w:val="left" w:pos="426"/>
        </w:tabs>
        <w:autoSpaceDE w:val="0"/>
        <w:autoSpaceDN w:val="0"/>
        <w:adjustRightInd w:val="0"/>
        <w:jc w:val="center"/>
        <w:rPr>
          <w:rFonts w:ascii="ITC Avant Garde" w:hAnsi="ITC Avant Garde" w:cs="Arial"/>
          <w:b/>
          <w:bCs/>
        </w:rPr>
      </w:pPr>
    </w:p>
    <w:p w14:paraId="030F7224" w14:textId="45E82419" w:rsidR="00923A68" w:rsidRPr="0007509C" w:rsidRDefault="00923A68" w:rsidP="00923A68">
      <w:pPr>
        <w:autoSpaceDE w:val="0"/>
        <w:autoSpaceDN w:val="0"/>
        <w:adjustRightInd w:val="0"/>
        <w:jc w:val="right"/>
        <w:rPr>
          <w:rFonts w:ascii="ITC Avant Garde" w:hAnsi="ITC Avant Garde" w:cs="Arial"/>
        </w:rPr>
      </w:pPr>
      <w:r w:rsidRPr="0007509C">
        <w:rPr>
          <w:rFonts w:ascii="ITC Avant Garde" w:hAnsi="ITC Avant Garde" w:cs="Arial"/>
        </w:rPr>
        <w:t>Fecha: _____________________________</w:t>
      </w:r>
    </w:p>
    <w:p w14:paraId="029A9225" w14:textId="77777777" w:rsidR="00923A68" w:rsidRPr="0007509C" w:rsidRDefault="00923A68" w:rsidP="00923A68">
      <w:pPr>
        <w:autoSpaceDE w:val="0"/>
        <w:autoSpaceDN w:val="0"/>
        <w:adjustRightInd w:val="0"/>
        <w:rPr>
          <w:rFonts w:ascii="ITC Avant Garde" w:hAnsi="ITC Avant Garde" w:cs="Arial"/>
        </w:rPr>
      </w:pPr>
    </w:p>
    <w:p w14:paraId="7EE5385B" w14:textId="77777777" w:rsidR="00923A68" w:rsidRPr="0007509C" w:rsidRDefault="00923A68" w:rsidP="00923A68">
      <w:pPr>
        <w:autoSpaceDE w:val="0"/>
        <w:autoSpaceDN w:val="0"/>
        <w:adjustRightInd w:val="0"/>
        <w:rPr>
          <w:rFonts w:ascii="ITC Avant Garde" w:hAnsi="ITC Avant Garde" w:cs="Arial"/>
        </w:rPr>
      </w:pPr>
    </w:p>
    <w:p w14:paraId="3010802C" w14:textId="77777777" w:rsidR="00923A68" w:rsidRPr="0007509C" w:rsidRDefault="00923A68" w:rsidP="00923A68">
      <w:pPr>
        <w:autoSpaceDE w:val="0"/>
        <w:autoSpaceDN w:val="0"/>
        <w:adjustRightInd w:val="0"/>
        <w:rPr>
          <w:rFonts w:ascii="ITC Avant Garde" w:hAnsi="ITC Avant Garde" w:cs="Arial"/>
        </w:rPr>
      </w:pPr>
    </w:p>
    <w:p w14:paraId="2C58C5F0" w14:textId="77777777" w:rsidR="00BC09D0" w:rsidRPr="0007509C" w:rsidRDefault="00BC09D0" w:rsidP="00BC09D0">
      <w:pPr>
        <w:autoSpaceDE w:val="0"/>
        <w:autoSpaceDN w:val="0"/>
        <w:adjustRightInd w:val="0"/>
        <w:rPr>
          <w:rFonts w:ascii="ITC Avant Garde" w:hAnsi="ITC Avant Garde" w:cs="Arial"/>
        </w:rPr>
      </w:pPr>
      <w:r w:rsidRPr="0007509C">
        <w:rPr>
          <w:rFonts w:ascii="ITC Avant Garde" w:hAnsi="ITC Avant Garde" w:cs="Arial"/>
        </w:rPr>
        <w:t>Instituto Federal de Telecomunicaciones</w:t>
      </w:r>
    </w:p>
    <w:p w14:paraId="64AE5A88" w14:textId="77777777" w:rsidR="00BC09D0" w:rsidRPr="0007509C" w:rsidRDefault="00BC09D0" w:rsidP="00BC09D0">
      <w:pPr>
        <w:autoSpaceDE w:val="0"/>
        <w:autoSpaceDN w:val="0"/>
        <w:adjustRightInd w:val="0"/>
        <w:rPr>
          <w:rFonts w:ascii="ITC Avant Garde" w:hAnsi="ITC Avant Garde" w:cs="Arial"/>
        </w:rPr>
      </w:pPr>
      <w:r w:rsidRPr="0007509C">
        <w:rPr>
          <w:rFonts w:ascii="ITC Avant Garde" w:hAnsi="ITC Avant Garde" w:cs="Arial"/>
        </w:rPr>
        <w:t>Presente.</w:t>
      </w:r>
    </w:p>
    <w:p w14:paraId="0FD40527" w14:textId="77777777" w:rsidR="00BC09D0" w:rsidRPr="0007509C" w:rsidRDefault="00BC09D0" w:rsidP="00BC09D0">
      <w:pPr>
        <w:autoSpaceDE w:val="0"/>
        <w:autoSpaceDN w:val="0"/>
        <w:adjustRightInd w:val="0"/>
        <w:rPr>
          <w:rFonts w:ascii="ITC Avant Garde" w:hAnsi="ITC Avant Garde" w:cs="Arial"/>
        </w:rPr>
      </w:pPr>
    </w:p>
    <w:p w14:paraId="02DDAF10" w14:textId="77777777" w:rsidR="00C335F0" w:rsidRPr="0007509C" w:rsidRDefault="00C335F0" w:rsidP="00C335F0">
      <w:pPr>
        <w:pStyle w:val="texto0"/>
        <w:spacing w:after="0" w:line="240" w:lineRule="auto"/>
        <w:ind w:firstLine="0"/>
        <w:rPr>
          <w:rFonts w:ascii="ITC Avant Garde" w:hAnsi="ITC Avant Garde"/>
          <w:sz w:val="22"/>
          <w:szCs w:val="22"/>
        </w:rPr>
      </w:pPr>
      <w:r w:rsidRPr="0007509C">
        <w:rPr>
          <w:rFonts w:ascii="ITC Avant Garde" w:hAnsi="ITC Avant Garde" w:cs="Arial"/>
          <w:b/>
          <w:sz w:val="22"/>
          <w:szCs w:val="24"/>
        </w:rPr>
        <w:t>(En caso de participar como persona moral)</w:t>
      </w:r>
    </w:p>
    <w:p w14:paraId="0D91B9DB" w14:textId="6D81B897" w:rsidR="00C335F0" w:rsidRPr="0007509C" w:rsidRDefault="00C335F0" w:rsidP="00C335F0">
      <w:pPr>
        <w:autoSpaceDE w:val="0"/>
        <w:autoSpaceDN w:val="0"/>
        <w:adjustRightInd w:val="0"/>
        <w:ind w:left="0" w:firstLine="0"/>
        <w:rPr>
          <w:rFonts w:ascii="ITC Avant Garde" w:hAnsi="ITC Avant Garde" w:cs="Arial"/>
        </w:rPr>
      </w:pPr>
      <w:r w:rsidRPr="0007509C">
        <w:rPr>
          <w:rFonts w:ascii="ITC Avant Garde" w:hAnsi="ITC Avant Garde" w:cs="Arial"/>
        </w:rPr>
        <w:t xml:space="preserve">En mi carácter de (apoderado o representante legal) y con relación a la </w:t>
      </w:r>
      <w:r w:rsidR="007B5EE3" w:rsidRPr="0007509C">
        <w:rPr>
          <w:rFonts w:ascii="ITC Avant Garde" w:hAnsi="ITC Avant Garde" w:cs="Arial"/>
        </w:rPr>
        <w:t>Licitación Pública internacional bajo la cobertura de tratados y electrónica</w:t>
      </w:r>
      <w:r w:rsidRPr="0007509C">
        <w:rPr>
          <w:rFonts w:ascii="ITC Avant Garde" w:hAnsi="ITC Avant Garde" w:cs="Arial"/>
        </w:rPr>
        <w:t xml:space="preserve"> Núm. ____________________________, relativa </w:t>
      </w:r>
      <w:r w:rsidR="00636D29" w:rsidRPr="0007509C">
        <w:rPr>
          <w:rFonts w:ascii="ITC Avant Garde" w:hAnsi="ITC Avant Garde" w:cs="Arial"/>
        </w:rPr>
        <w:t>a los servicios consistentes en el Diseño, Desarrollo y Publicación de la Aplicación Móvil de los Usuarios de los Servicios de Telecomunicaciones para las plataformas móviles iOS y Android</w:t>
      </w:r>
      <w:r w:rsidRPr="0007509C">
        <w:rPr>
          <w:rFonts w:ascii="ITC Avant Garde" w:hAnsi="ITC Avant Garde" w:cs="Arial"/>
        </w:rPr>
        <w:t xml:space="preserve">, manifiesto bajo protesta de decir verdad, que (RAZON SOCIAL), no se encuentra en ninguno de los supuestos que establecen los </w:t>
      </w:r>
      <w:r w:rsidR="00CA0C51" w:rsidRPr="0007509C">
        <w:rPr>
          <w:rFonts w:ascii="ITC Avant Garde" w:hAnsi="ITC Avant Garde" w:cs="Arial"/>
        </w:rPr>
        <w:t>a</w:t>
      </w:r>
      <w:r w:rsidRPr="0007509C">
        <w:rPr>
          <w:rFonts w:ascii="ITC Avant Garde" w:hAnsi="ITC Avant Garde" w:cs="Arial"/>
        </w:rPr>
        <w:t>rtículos 52 y 66 de las Normas en materia de adquisiciones, arrendamientos y servicios del Instituto Federal de Telecomunicaciones</w:t>
      </w:r>
      <w:r w:rsidR="007A47BA" w:rsidRPr="0007509C">
        <w:rPr>
          <w:rFonts w:ascii="ITC Avant Garde" w:hAnsi="ITC Avant Garde" w:cs="Arial"/>
        </w:rPr>
        <w:t xml:space="preserve"> y no se encuentra inhabilitado a nivel Federal.</w:t>
      </w:r>
      <w:r w:rsidRPr="0007509C">
        <w:rPr>
          <w:rFonts w:ascii="ITC Avant Garde" w:hAnsi="ITC Avant Garde" w:cs="Arial"/>
        </w:rPr>
        <w:t xml:space="preserve"> </w:t>
      </w:r>
    </w:p>
    <w:p w14:paraId="2A93AD27" w14:textId="77777777" w:rsidR="00C335F0" w:rsidRPr="0007509C" w:rsidRDefault="00C335F0" w:rsidP="00C335F0">
      <w:pPr>
        <w:autoSpaceDE w:val="0"/>
        <w:autoSpaceDN w:val="0"/>
        <w:adjustRightInd w:val="0"/>
        <w:jc w:val="center"/>
        <w:rPr>
          <w:rFonts w:ascii="ITC Avant Garde" w:hAnsi="ITC Avant Garde" w:cs="Arial"/>
        </w:rPr>
      </w:pPr>
    </w:p>
    <w:p w14:paraId="7E666A2F" w14:textId="77777777" w:rsidR="00C335F0" w:rsidRPr="0007509C" w:rsidRDefault="00C335F0" w:rsidP="00C335F0">
      <w:pPr>
        <w:pStyle w:val="texto0"/>
        <w:spacing w:after="0" w:line="240" w:lineRule="auto"/>
        <w:ind w:firstLine="0"/>
        <w:rPr>
          <w:rFonts w:ascii="ITC Avant Garde" w:hAnsi="ITC Avant Garde" w:cs="Arial"/>
        </w:rPr>
      </w:pPr>
      <w:r w:rsidRPr="0007509C">
        <w:rPr>
          <w:rFonts w:ascii="ITC Avant Garde" w:hAnsi="ITC Avant Garde" w:cs="Arial"/>
          <w:b/>
          <w:sz w:val="22"/>
          <w:szCs w:val="24"/>
        </w:rPr>
        <w:t>(En caso de participar como persona física)</w:t>
      </w:r>
    </w:p>
    <w:p w14:paraId="4486F8B8" w14:textId="566EE7BB" w:rsidR="00923A68" w:rsidRPr="0007509C" w:rsidRDefault="00C335F0" w:rsidP="00C335F0">
      <w:pPr>
        <w:autoSpaceDE w:val="0"/>
        <w:autoSpaceDN w:val="0"/>
        <w:adjustRightInd w:val="0"/>
        <w:ind w:left="0" w:firstLine="0"/>
        <w:rPr>
          <w:rFonts w:ascii="ITC Avant Garde" w:hAnsi="ITC Avant Garde" w:cs="Arial"/>
        </w:rPr>
      </w:pPr>
      <w:r w:rsidRPr="0007509C">
        <w:rPr>
          <w:rFonts w:ascii="ITC Avant Garde" w:hAnsi="ITC Avant Garde" w:cs="Arial"/>
        </w:rPr>
        <w:t xml:space="preserve">Con relación a la </w:t>
      </w:r>
      <w:r w:rsidR="007B5EE3" w:rsidRPr="0007509C">
        <w:rPr>
          <w:rFonts w:ascii="ITC Avant Garde" w:hAnsi="ITC Avant Garde" w:cs="Arial"/>
        </w:rPr>
        <w:t>Licitación Pública internacional bajo la cobertura de tratados y electrónica</w:t>
      </w:r>
      <w:r w:rsidRPr="0007509C">
        <w:rPr>
          <w:rFonts w:ascii="ITC Avant Garde" w:hAnsi="ITC Avant Garde" w:cs="Arial"/>
        </w:rPr>
        <w:t xml:space="preserve"> Núm. ____________________________, relativa </w:t>
      </w:r>
      <w:r w:rsidR="00636D29" w:rsidRPr="0007509C">
        <w:rPr>
          <w:rFonts w:ascii="ITC Avant Garde" w:hAnsi="ITC Avant Garde" w:cs="Arial"/>
        </w:rPr>
        <w:t>a los servicios consistentes en el Diseño, Desarrollo y Publicación de la Aplicación Móvil de los Usuarios de los Servicios de Telecomunicaciones para las plataformas móviles iOS y Android</w:t>
      </w:r>
      <w:r w:rsidRPr="0007509C">
        <w:rPr>
          <w:rFonts w:ascii="ITC Avant Garde" w:hAnsi="ITC Avant Garde" w:cs="Arial"/>
        </w:rPr>
        <w:t xml:space="preserve">, manifiesto bajo protesta de decir verdad, que la persona física (NOMBRE DE LA PERSONA FÍSICA), no se encuentra en ninguno de los supuestos que establecen los </w:t>
      </w:r>
      <w:r w:rsidR="00CA0C51" w:rsidRPr="0007509C">
        <w:rPr>
          <w:rFonts w:ascii="ITC Avant Garde" w:hAnsi="ITC Avant Garde" w:cs="Arial"/>
        </w:rPr>
        <w:t>a</w:t>
      </w:r>
      <w:r w:rsidRPr="0007509C">
        <w:rPr>
          <w:rFonts w:ascii="ITC Avant Garde" w:hAnsi="ITC Avant Garde" w:cs="Arial"/>
        </w:rPr>
        <w:t>rtículos 52 y 66 de las Normas en materia de adquisiciones, arrendamientos y servicios del Institut</w:t>
      </w:r>
      <w:r w:rsidR="0053027B" w:rsidRPr="0007509C">
        <w:rPr>
          <w:rFonts w:ascii="ITC Avant Garde" w:hAnsi="ITC Avant Garde" w:cs="Arial"/>
        </w:rPr>
        <w:t>o Federal de Telecomunicaciones</w:t>
      </w:r>
      <w:r w:rsidR="007A47BA" w:rsidRPr="0007509C">
        <w:rPr>
          <w:rFonts w:ascii="ITC Avant Garde" w:hAnsi="ITC Avant Garde" w:cs="Arial"/>
        </w:rPr>
        <w:t xml:space="preserve"> y no se encuentra inhabilitado a nivel Federal.</w:t>
      </w:r>
    </w:p>
    <w:p w14:paraId="09008A75" w14:textId="77777777" w:rsidR="00923A68" w:rsidRPr="0007509C" w:rsidRDefault="00923A68" w:rsidP="00923A68">
      <w:pPr>
        <w:autoSpaceDE w:val="0"/>
        <w:autoSpaceDN w:val="0"/>
        <w:adjustRightInd w:val="0"/>
        <w:rPr>
          <w:rFonts w:ascii="ITC Avant Garde" w:hAnsi="ITC Avant Garde" w:cs="Arial"/>
        </w:rPr>
      </w:pPr>
    </w:p>
    <w:p w14:paraId="67755960" w14:textId="77777777" w:rsidR="00923A68" w:rsidRPr="0007509C" w:rsidRDefault="00923A68" w:rsidP="00923A68">
      <w:pPr>
        <w:autoSpaceDE w:val="0"/>
        <w:autoSpaceDN w:val="0"/>
        <w:adjustRightInd w:val="0"/>
        <w:rPr>
          <w:rFonts w:ascii="ITC Avant Garde" w:hAnsi="ITC Avant Garde" w:cs="Arial"/>
          <w:b/>
          <w:bCs/>
        </w:rPr>
      </w:pPr>
    </w:p>
    <w:p w14:paraId="6CBFED32" w14:textId="77777777" w:rsidR="00BC09D0" w:rsidRPr="0007509C" w:rsidRDefault="00BC09D0" w:rsidP="00923A68">
      <w:pPr>
        <w:autoSpaceDE w:val="0"/>
        <w:autoSpaceDN w:val="0"/>
        <w:adjustRightInd w:val="0"/>
        <w:jc w:val="center"/>
        <w:rPr>
          <w:rFonts w:ascii="ITC Avant Garde" w:hAnsi="ITC Avant Garde" w:cs="Arial"/>
        </w:rPr>
      </w:pPr>
    </w:p>
    <w:p w14:paraId="625B4055" w14:textId="77777777" w:rsidR="00BC09D0" w:rsidRPr="0007509C" w:rsidRDefault="00BC09D0" w:rsidP="00923A68">
      <w:pPr>
        <w:autoSpaceDE w:val="0"/>
        <w:autoSpaceDN w:val="0"/>
        <w:adjustRightInd w:val="0"/>
        <w:jc w:val="center"/>
        <w:rPr>
          <w:rFonts w:ascii="ITC Avant Garde" w:hAnsi="ITC Avant Garde" w:cs="Arial"/>
        </w:rPr>
      </w:pPr>
    </w:p>
    <w:p w14:paraId="61BFF8F5" w14:textId="77777777" w:rsidR="00BC09D0" w:rsidRPr="0007509C" w:rsidRDefault="00BC09D0" w:rsidP="00923A68">
      <w:pPr>
        <w:autoSpaceDE w:val="0"/>
        <w:autoSpaceDN w:val="0"/>
        <w:adjustRightInd w:val="0"/>
        <w:jc w:val="center"/>
        <w:rPr>
          <w:rFonts w:ascii="ITC Avant Garde" w:hAnsi="ITC Avant Garde" w:cs="Arial"/>
        </w:rPr>
      </w:pPr>
    </w:p>
    <w:p w14:paraId="1C110BFE" w14:textId="6EE0AEC6" w:rsidR="00923A68" w:rsidRPr="0007509C" w:rsidRDefault="00BC09D0" w:rsidP="00923A68">
      <w:pPr>
        <w:autoSpaceDE w:val="0"/>
        <w:autoSpaceDN w:val="0"/>
        <w:adjustRightInd w:val="0"/>
        <w:jc w:val="center"/>
        <w:rPr>
          <w:rFonts w:ascii="ITC Avant Garde" w:hAnsi="ITC Avant Garde" w:cs="Arial"/>
        </w:rPr>
      </w:pPr>
      <w:r w:rsidRPr="0007509C">
        <w:rPr>
          <w:rFonts w:ascii="ITC Avant Garde" w:hAnsi="ITC Avant Garde"/>
        </w:rPr>
        <w:t>(NOMBRE Y CARGO DE LA PERSONA FACULTADA)</w:t>
      </w:r>
    </w:p>
    <w:p w14:paraId="62120EAF" w14:textId="4B0ED688" w:rsidR="00923A68" w:rsidRPr="0007509C" w:rsidRDefault="00923A68">
      <w:pPr>
        <w:widowControl/>
        <w:spacing w:after="120"/>
        <w:ind w:left="709" w:hanging="709"/>
        <w:rPr>
          <w:rFonts w:ascii="ITC Avant Garde" w:hAnsi="ITC Avant Garde"/>
          <w:b/>
          <w:sz w:val="22"/>
          <w:szCs w:val="22"/>
        </w:rPr>
      </w:pPr>
      <w:r w:rsidRPr="0007509C">
        <w:rPr>
          <w:rFonts w:ascii="ITC Avant Garde" w:hAnsi="ITC Avant Garde"/>
          <w:b/>
          <w:sz w:val="22"/>
          <w:szCs w:val="22"/>
        </w:rPr>
        <w:br w:type="page"/>
      </w:r>
    </w:p>
    <w:p w14:paraId="3A761D8A" w14:textId="458F20EB" w:rsidR="00B9046E" w:rsidRPr="0007509C" w:rsidRDefault="00B9046E" w:rsidP="00B9046E">
      <w:pPr>
        <w:pStyle w:val="Ttulo7"/>
        <w:numPr>
          <w:ilvl w:val="0"/>
          <w:numId w:val="0"/>
        </w:numPr>
        <w:spacing w:before="0" w:line="240" w:lineRule="auto"/>
        <w:jc w:val="center"/>
        <w:rPr>
          <w:rFonts w:ascii="ITC Avant Garde" w:hAnsi="ITC Avant Garde" w:cs="Arial"/>
          <w:b/>
          <w:sz w:val="24"/>
          <w:szCs w:val="24"/>
        </w:rPr>
      </w:pPr>
      <w:r w:rsidRPr="0007509C">
        <w:rPr>
          <w:rFonts w:ascii="ITC Avant Garde" w:hAnsi="ITC Avant Garde" w:cs="Arial"/>
          <w:b/>
          <w:sz w:val="24"/>
          <w:szCs w:val="24"/>
        </w:rPr>
        <w:t xml:space="preserve">Anexo Núm. </w:t>
      </w:r>
      <w:r w:rsidR="00AC7353" w:rsidRPr="0007509C">
        <w:rPr>
          <w:rFonts w:ascii="ITC Avant Garde" w:hAnsi="ITC Avant Garde" w:cs="Arial"/>
          <w:b/>
          <w:sz w:val="24"/>
          <w:szCs w:val="24"/>
        </w:rPr>
        <w:t>6</w:t>
      </w:r>
    </w:p>
    <w:p w14:paraId="0FBDD1F8" w14:textId="44A070DE" w:rsidR="0072402F" w:rsidRPr="0007509C" w:rsidRDefault="0072402F" w:rsidP="0072402F">
      <w:pPr>
        <w:jc w:val="center"/>
        <w:rPr>
          <w:rFonts w:ascii="ITC Avant Garde" w:hAnsi="ITC Avant Garde" w:cs="Arial"/>
          <w:b/>
          <w:sz w:val="24"/>
          <w:szCs w:val="24"/>
        </w:rPr>
      </w:pPr>
      <w:r w:rsidRPr="0007509C">
        <w:rPr>
          <w:rFonts w:ascii="ITC Avant Garde" w:hAnsi="ITC Avant Garde" w:cs="Arial"/>
          <w:b/>
          <w:sz w:val="24"/>
          <w:szCs w:val="24"/>
        </w:rPr>
        <w:t>Manifestación de integridad</w:t>
      </w:r>
    </w:p>
    <w:p w14:paraId="60581877" w14:textId="77777777" w:rsidR="00B9046E" w:rsidRPr="0007509C" w:rsidRDefault="00B9046E" w:rsidP="00B9046E">
      <w:pPr>
        <w:tabs>
          <w:tab w:val="left" w:pos="1008"/>
        </w:tabs>
        <w:spacing w:line="240" w:lineRule="exact"/>
        <w:jc w:val="right"/>
        <w:rPr>
          <w:rFonts w:ascii="ITC Avant Garde" w:hAnsi="ITC Avant Garde" w:cs="Arial"/>
          <w:sz w:val="12"/>
          <w:szCs w:val="12"/>
        </w:rPr>
      </w:pPr>
    </w:p>
    <w:p w14:paraId="14314E02" w14:textId="77777777" w:rsidR="00AC7353" w:rsidRPr="0007509C" w:rsidRDefault="00AC7353" w:rsidP="00B9046E">
      <w:pPr>
        <w:tabs>
          <w:tab w:val="left" w:pos="1008"/>
        </w:tabs>
        <w:spacing w:line="240" w:lineRule="exact"/>
        <w:jc w:val="right"/>
        <w:rPr>
          <w:rFonts w:ascii="ITC Avant Garde" w:hAnsi="ITC Avant Garde" w:cs="Arial"/>
          <w:sz w:val="12"/>
          <w:szCs w:val="12"/>
        </w:rPr>
      </w:pPr>
    </w:p>
    <w:p w14:paraId="2EAF6533" w14:textId="77777777" w:rsidR="00B9046E" w:rsidRPr="0007509C" w:rsidRDefault="00B9046E" w:rsidP="00B9046E">
      <w:pPr>
        <w:pStyle w:val="texto0"/>
        <w:spacing w:line="224" w:lineRule="exact"/>
        <w:jc w:val="right"/>
        <w:rPr>
          <w:rFonts w:ascii="ITC Avant Garde" w:hAnsi="ITC Avant Garde"/>
          <w:sz w:val="20"/>
        </w:rPr>
      </w:pPr>
      <w:r w:rsidRPr="0007509C">
        <w:rPr>
          <w:rFonts w:ascii="ITC Avant Garde" w:hAnsi="ITC Avant Garde"/>
          <w:sz w:val="20"/>
        </w:rPr>
        <w:t>Fecha__________________</w:t>
      </w:r>
    </w:p>
    <w:p w14:paraId="428A5933" w14:textId="77777777" w:rsidR="00AC7353" w:rsidRPr="0007509C" w:rsidRDefault="00AC7353" w:rsidP="00B9046E">
      <w:pPr>
        <w:pStyle w:val="texto0"/>
        <w:spacing w:line="224" w:lineRule="exact"/>
        <w:ind w:firstLine="0"/>
        <w:rPr>
          <w:rFonts w:ascii="ITC Avant Garde" w:hAnsi="ITC Avant Garde"/>
          <w:sz w:val="20"/>
        </w:rPr>
      </w:pPr>
    </w:p>
    <w:p w14:paraId="19CA1272" w14:textId="77777777" w:rsidR="00B9046E" w:rsidRPr="0007509C" w:rsidRDefault="00B9046E" w:rsidP="00B9046E">
      <w:pPr>
        <w:pStyle w:val="texto0"/>
        <w:spacing w:line="224" w:lineRule="exact"/>
        <w:ind w:firstLine="0"/>
        <w:rPr>
          <w:rFonts w:ascii="ITC Avant Garde" w:hAnsi="ITC Avant Garde"/>
          <w:sz w:val="20"/>
        </w:rPr>
      </w:pPr>
      <w:r w:rsidRPr="0007509C">
        <w:rPr>
          <w:rFonts w:ascii="ITC Avant Garde" w:hAnsi="ITC Avant Garde"/>
          <w:sz w:val="20"/>
        </w:rPr>
        <w:t>Instituto Federal de Telecomunicaciones</w:t>
      </w:r>
    </w:p>
    <w:p w14:paraId="78326CBD" w14:textId="77777777" w:rsidR="00B9046E" w:rsidRPr="0007509C" w:rsidRDefault="00B9046E" w:rsidP="00B9046E">
      <w:pPr>
        <w:pStyle w:val="texto0"/>
        <w:spacing w:line="224" w:lineRule="exact"/>
        <w:ind w:firstLine="0"/>
        <w:rPr>
          <w:rFonts w:ascii="ITC Avant Garde" w:hAnsi="ITC Avant Garde"/>
          <w:sz w:val="20"/>
        </w:rPr>
      </w:pPr>
      <w:r w:rsidRPr="0007509C">
        <w:rPr>
          <w:rFonts w:ascii="ITC Avant Garde" w:hAnsi="ITC Avant Garde"/>
          <w:sz w:val="20"/>
        </w:rPr>
        <w:t>Presente.</w:t>
      </w:r>
    </w:p>
    <w:p w14:paraId="1DA80095" w14:textId="77777777" w:rsidR="00B9046E" w:rsidRPr="0007509C" w:rsidRDefault="00B9046E" w:rsidP="00B9046E">
      <w:pPr>
        <w:pStyle w:val="Ttulo7"/>
        <w:numPr>
          <w:ilvl w:val="0"/>
          <w:numId w:val="0"/>
        </w:numPr>
        <w:spacing w:before="0" w:line="240" w:lineRule="auto"/>
        <w:rPr>
          <w:rFonts w:ascii="ITC Avant Garde" w:hAnsi="ITC Avant Garde" w:cs="Arial"/>
        </w:rPr>
      </w:pPr>
    </w:p>
    <w:p w14:paraId="512B171D" w14:textId="77777777" w:rsidR="00B9046E" w:rsidRPr="0007509C" w:rsidRDefault="00B9046E" w:rsidP="00B9046E">
      <w:pPr>
        <w:pStyle w:val="Ttulo7"/>
        <w:numPr>
          <w:ilvl w:val="0"/>
          <w:numId w:val="0"/>
        </w:numPr>
        <w:spacing w:before="0" w:line="240" w:lineRule="auto"/>
        <w:rPr>
          <w:rFonts w:ascii="ITC Avant Garde" w:hAnsi="ITC Avant Garde" w:cs="Arial"/>
        </w:rPr>
      </w:pPr>
    </w:p>
    <w:p w14:paraId="57DF056F" w14:textId="77777777" w:rsidR="00C335F0" w:rsidRPr="0007509C" w:rsidRDefault="00C335F0" w:rsidP="00C335F0">
      <w:pPr>
        <w:pStyle w:val="texto0"/>
        <w:spacing w:after="0" w:line="240" w:lineRule="auto"/>
        <w:ind w:firstLine="0"/>
        <w:rPr>
          <w:rFonts w:ascii="ITC Avant Garde" w:hAnsi="ITC Avant Garde"/>
          <w:sz w:val="20"/>
        </w:rPr>
      </w:pPr>
      <w:r w:rsidRPr="0007509C">
        <w:rPr>
          <w:rFonts w:ascii="ITC Avant Garde" w:hAnsi="ITC Avant Garde" w:cs="Arial"/>
          <w:b/>
          <w:sz w:val="20"/>
        </w:rPr>
        <w:t>(En caso de participar como persona moral)</w:t>
      </w:r>
    </w:p>
    <w:p w14:paraId="21E063CB" w14:textId="3466111C" w:rsidR="00C335F0" w:rsidRPr="0007509C" w:rsidRDefault="00C335F0" w:rsidP="00C335F0">
      <w:pPr>
        <w:spacing w:before="0" w:after="0" w:line="240" w:lineRule="exact"/>
        <w:ind w:left="0" w:firstLine="0"/>
        <w:rPr>
          <w:rFonts w:ascii="ITC Avant Garde" w:hAnsi="ITC Avant Garde" w:cs="Tahoma"/>
          <w:bCs/>
          <w:snapToGrid w:val="0"/>
        </w:rPr>
      </w:pPr>
      <w:r w:rsidRPr="0007509C">
        <w:rPr>
          <w:rFonts w:ascii="ITC Avant Garde" w:hAnsi="ITC Avant Garde" w:cs="Tahoma"/>
          <w:bCs/>
        </w:rPr>
        <w:t>En mi carácter de (</w:t>
      </w:r>
      <w:r w:rsidRPr="0007509C">
        <w:rPr>
          <w:rFonts w:ascii="ITC Avant Garde" w:hAnsi="ITC Avant Garde" w:cs="Tahoma"/>
          <w:b/>
          <w:bCs/>
          <w:u w:val="single"/>
        </w:rPr>
        <w:t>apoderado o representante legal)</w:t>
      </w:r>
      <w:r w:rsidRPr="0007509C">
        <w:rPr>
          <w:rFonts w:ascii="ITC Avant Garde" w:hAnsi="ITC Avant Garde" w:cs="Tahoma"/>
          <w:bCs/>
        </w:rPr>
        <w:t xml:space="preserve"> b</w:t>
      </w:r>
      <w:r w:rsidRPr="0007509C">
        <w:rPr>
          <w:rFonts w:ascii="ITC Avant Garde" w:hAnsi="ITC Avant Garde" w:cs="Tahoma"/>
          <w:snapToGrid w:val="0"/>
        </w:rPr>
        <w:t xml:space="preserve">ajo protesta de decir verdad </w:t>
      </w:r>
      <w:r w:rsidRPr="0007509C">
        <w:rPr>
          <w:rFonts w:ascii="ITC Avant Garde" w:hAnsi="ITC Avant Garde" w:cs="Tahoma"/>
          <w:bCs/>
        </w:rPr>
        <w:t xml:space="preserve">y con relación a la </w:t>
      </w:r>
      <w:r w:rsidR="007B5EE3" w:rsidRPr="0007509C">
        <w:rPr>
          <w:rFonts w:ascii="ITC Avant Garde" w:hAnsi="ITC Avant Garde" w:cs="Tahoma"/>
          <w:bCs/>
        </w:rPr>
        <w:t>Licitación Pública internacional bajo la cobertura de tratados y electrónica</w:t>
      </w:r>
      <w:r w:rsidRPr="0007509C">
        <w:rPr>
          <w:rFonts w:ascii="ITC Avant Garde" w:hAnsi="ITC Avant Garde" w:cs="Tahoma"/>
          <w:bCs/>
        </w:rPr>
        <w:t xml:space="preserve"> Núm.</w:t>
      </w:r>
      <w:r w:rsidRPr="0007509C">
        <w:rPr>
          <w:rFonts w:ascii="ITC Avant Garde" w:hAnsi="ITC Avant Garde" w:cs="Tahoma"/>
          <w:bCs/>
          <w:u w:val="single"/>
        </w:rPr>
        <w:t xml:space="preserve"> </w:t>
      </w:r>
      <w:r w:rsidRPr="0007509C">
        <w:rPr>
          <w:rFonts w:ascii="ITC Avant Garde" w:hAnsi="ITC Avant Garde" w:cs="Tahoma"/>
          <w:bCs/>
        </w:rPr>
        <w:t>____________________________</w:t>
      </w:r>
      <w:r w:rsidRPr="0007509C">
        <w:rPr>
          <w:rFonts w:ascii="ITC Avant Garde" w:hAnsi="ITC Avant Garde" w:cs="Tahoma"/>
          <w:bCs/>
          <w:u w:val="single"/>
        </w:rPr>
        <w:t>,</w:t>
      </w:r>
      <w:r w:rsidRPr="0007509C">
        <w:rPr>
          <w:rFonts w:ascii="ITC Avant Garde" w:hAnsi="ITC Avant Garde" w:cs="Tahoma"/>
          <w:bCs/>
        </w:rPr>
        <w:t xml:space="preserve"> relativa </w:t>
      </w:r>
      <w:r w:rsidR="00636D29" w:rsidRPr="0007509C">
        <w:rPr>
          <w:rFonts w:ascii="ITC Avant Garde" w:hAnsi="ITC Avant Garde" w:cs="Tahoma"/>
          <w:bCs/>
        </w:rPr>
        <w:t>a los servicios consistentes en el Diseño, Desarrollo y Publicación de la Aplicación Móvil de los Usuarios de los Servicios de Telecomunicaciones para las plataformas móviles iOS y Android</w:t>
      </w:r>
      <w:r w:rsidRPr="0007509C">
        <w:rPr>
          <w:rFonts w:ascii="ITC Avant Garde" w:hAnsi="ITC Avant Garde" w:cs="Tahoma"/>
          <w:b/>
          <w:bCs/>
        </w:rPr>
        <w:t>,</w:t>
      </w:r>
      <w:r w:rsidRPr="0007509C">
        <w:rPr>
          <w:rFonts w:ascii="ITC Avant Garde" w:hAnsi="ITC Avant Garde" w:cs="Tahoma"/>
          <w:bCs/>
        </w:rPr>
        <w:t xml:space="preserve"> declaro</w:t>
      </w:r>
      <w:r w:rsidRPr="0007509C">
        <w:rPr>
          <w:rFonts w:ascii="ITC Avant Garde" w:hAnsi="ITC Avant Garde" w:cs="Tahoma"/>
          <w:snapToGrid w:val="0"/>
        </w:rPr>
        <w:t xml:space="preserve"> que</w:t>
      </w:r>
      <w:r w:rsidRPr="0007509C">
        <w:rPr>
          <w:rFonts w:ascii="ITC Avant Garde" w:hAnsi="ITC Avant Garde" w:cs="Tahoma"/>
        </w:rPr>
        <w:t xml:space="preserve"> </w:t>
      </w:r>
      <w:r w:rsidRPr="0007509C">
        <w:rPr>
          <w:rFonts w:ascii="ITC Avant Garde" w:hAnsi="ITC Avant Garde" w:cs="Tahoma"/>
          <w:bCs/>
          <w:snapToGrid w:val="0"/>
        </w:rPr>
        <w:t xml:space="preserve">se actuará con integridad, asimismo manifiesto </w:t>
      </w:r>
      <w:r w:rsidR="00E5688F" w:rsidRPr="0007509C">
        <w:rPr>
          <w:rFonts w:ascii="ITC Avant Garde" w:hAnsi="ITC Avant Garde" w:cs="Tahoma"/>
          <w:bCs/>
          <w:snapToGrid w:val="0"/>
        </w:rPr>
        <w:t>que las personas</w:t>
      </w:r>
      <w:r w:rsidR="009D60C0" w:rsidRPr="0007509C">
        <w:rPr>
          <w:rFonts w:ascii="ITC Avant Garde" w:hAnsi="ITC Avant Garde" w:cs="Tahoma"/>
          <w:bCs/>
          <w:snapToGrid w:val="0"/>
        </w:rPr>
        <w:t xml:space="preserve"> (empleados, socios, accionistas)</w:t>
      </w:r>
      <w:r w:rsidR="00360799" w:rsidRPr="0007509C">
        <w:rPr>
          <w:rFonts w:ascii="ITC Avant Garde" w:hAnsi="ITC Avant Garde" w:cs="Tahoma"/>
          <w:bCs/>
          <w:snapToGrid w:val="0"/>
        </w:rPr>
        <w:t xml:space="preserve"> o cualquier persona que forma</w:t>
      </w:r>
      <w:r w:rsidR="00E5688F" w:rsidRPr="0007509C">
        <w:rPr>
          <w:rFonts w:ascii="ITC Avant Garde" w:hAnsi="ITC Avant Garde" w:cs="Tahoma"/>
          <w:bCs/>
          <w:snapToGrid w:val="0"/>
        </w:rPr>
        <w:t xml:space="preserve"> parte de la sociedad y de la propia empresa que represento se abstendrán de: realizar conductas por sí mismas o a través de interpósita persona, para </w:t>
      </w:r>
      <w:r w:rsidR="00E5688F" w:rsidRPr="0007509C">
        <w:rPr>
          <w:rFonts w:ascii="ITC Avant Garde" w:hAnsi="ITC Avant Garde" w:cs="Tahoma"/>
          <w:bCs/>
        </w:rPr>
        <w:t>que</w:t>
      </w:r>
      <w:r w:rsidR="00E5688F" w:rsidRPr="0007509C">
        <w:rPr>
          <w:rFonts w:ascii="ITC Avant Garde" w:hAnsi="ITC Avant Garde" w:cs="Tahoma"/>
          <w:bCs/>
          <w:snapToGrid w:val="0"/>
        </w:rPr>
        <w:t xml:space="preserve"> los Servidores Públicos del Instituto Federal de Telecomunicaciones, induzcan o acepten que las evaluaciones de las propuestas se alteren, en relación al resultado del procedimiento, u otros aspectos que otorguen condiciones donde se favorezcan o privilegien respecto de los demás licitantes.</w:t>
      </w:r>
    </w:p>
    <w:p w14:paraId="38612EE0" w14:textId="77777777" w:rsidR="00C335F0" w:rsidRPr="0007509C" w:rsidRDefault="00C335F0" w:rsidP="00C335F0">
      <w:pPr>
        <w:spacing w:before="0" w:after="0" w:line="240" w:lineRule="exact"/>
        <w:ind w:left="0" w:firstLine="0"/>
        <w:rPr>
          <w:rFonts w:ascii="ITC Avant Garde" w:hAnsi="ITC Avant Garde" w:cs="Tahoma"/>
          <w:bCs/>
          <w:snapToGrid w:val="0"/>
        </w:rPr>
      </w:pPr>
    </w:p>
    <w:p w14:paraId="03500FD6" w14:textId="77777777" w:rsidR="00C335F0" w:rsidRPr="0007509C" w:rsidRDefault="00C335F0" w:rsidP="00C335F0">
      <w:pPr>
        <w:pStyle w:val="texto0"/>
        <w:spacing w:after="0" w:line="240" w:lineRule="auto"/>
        <w:ind w:firstLine="0"/>
        <w:rPr>
          <w:rFonts w:ascii="ITC Avant Garde" w:hAnsi="ITC Avant Garde"/>
          <w:sz w:val="20"/>
        </w:rPr>
      </w:pPr>
      <w:r w:rsidRPr="0007509C">
        <w:rPr>
          <w:rFonts w:ascii="ITC Avant Garde" w:hAnsi="ITC Avant Garde" w:cs="Arial"/>
          <w:b/>
          <w:sz w:val="20"/>
        </w:rPr>
        <w:t>(En caso de participar como persona física)</w:t>
      </w:r>
    </w:p>
    <w:p w14:paraId="317C2AA8" w14:textId="0BD6606F" w:rsidR="00C335F0" w:rsidRPr="0007509C" w:rsidRDefault="00C335F0" w:rsidP="00C335F0">
      <w:pPr>
        <w:spacing w:before="0" w:after="0" w:line="240" w:lineRule="exact"/>
        <w:ind w:left="0" w:firstLine="0"/>
        <w:rPr>
          <w:rFonts w:ascii="ITC Avant Garde" w:hAnsi="ITC Avant Garde" w:cs="Tahoma"/>
          <w:bCs/>
          <w:snapToGrid w:val="0"/>
        </w:rPr>
      </w:pPr>
      <w:r w:rsidRPr="0007509C">
        <w:rPr>
          <w:rFonts w:ascii="ITC Avant Garde" w:hAnsi="ITC Avant Garde" w:cs="Tahoma"/>
          <w:bCs/>
        </w:rPr>
        <w:t>Yo, (NOMBRE DE LA PERSONA FÍSICA) b</w:t>
      </w:r>
      <w:r w:rsidRPr="0007509C">
        <w:rPr>
          <w:rFonts w:ascii="ITC Avant Garde" w:hAnsi="ITC Avant Garde" w:cs="Tahoma"/>
          <w:snapToGrid w:val="0"/>
        </w:rPr>
        <w:t xml:space="preserve">ajo protesta de decir verdad </w:t>
      </w:r>
      <w:r w:rsidRPr="0007509C">
        <w:rPr>
          <w:rFonts w:ascii="ITC Avant Garde" w:hAnsi="ITC Avant Garde" w:cs="Tahoma"/>
          <w:bCs/>
        </w:rPr>
        <w:t xml:space="preserve">y con relación a la </w:t>
      </w:r>
      <w:r w:rsidR="007B5EE3" w:rsidRPr="0007509C">
        <w:rPr>
          <w:rFonts w:ascii="ITC Avant Garde" w:hAnsi="ITC Avant Garde" w:cs="Tahoma"/>
          <w:bCs/>
        </w:rPr>
        <w:t>Licitación Pública internacional bajo la cobertura de tratados y electrónica</w:t>
      </w:r>
      <w:r w:rsidRPr="0007509C">
        <w:rPr>
          <w:rFonts w:ascii="ITC Avant Garde" w:hAnsi="ITC Avant Garde" w:cs="Tahoma"/>
          <w:bCs/>
        </w:rPr>
        <w:t xml:space="preserve"> Núm.</w:t>
      </w:r>
      <w:r w:rsidRPr="0007509C">
        <w:rPr>
          <w:rFonts w:ascii="ITC Avant Garde" w:hAnsi="ITC Avant Garde" w:cs="Tahoma"/>
          <w:bCs/>
          <w:u w:val="single"/>
        </w:rPr>
        <w:t xml:space="preserve"> </w:t>
      </w:r>
      <w:r w:rsidRPr="0007509C">
        <w:rPr>
          <w:rFonts w:ascii="ITC Avant Garde" w:hAnsi="ITC Avant Garde" w:cs="Tahoma"/>
          <w:bCs/>
        </w:rPr>
        <w:t>____________________________</w:t>
      </w:r>
      <w:r w:rsidRPr="0007509C">
        <w:rPr>
          <w:rFonts w:ascii="ITC Avant Garde" w:hAnsi="ITC Avant Garde" w:cs="Tahoma"/>
          <w:bCs/>
          <w:u w:val="single"/>
        </w:rPr>
        <w:t>,</w:t>
      </w:r>
      <w:r w:rsidRPr="0007509C">
        <w:rPr>
          <w:rFonts w:ascii="ITC Avant Garde" w:hAnsi="ITC Avant Garde" w:cs="Tahoma"/>
          <w:bCs/>
        </w:rPr>
        <w:t xml:space="preserve"> relativa </w:t>
      </w:r>
      <w:r w:rsidR="00636D29" w:rsidRPr="0007509C">
        <w:rPr>
          <w:rFonts w:ascii="ITC Avant Garde" w:hAnsi="ITC Avant Garde" w:cs="Tahoma"/>
          <w:bCs/>
        </w:rPr>
        <w:t>a los servicios consistentes en el Diseño, Desarrollo y Publicación de la Aplicación Móvil de los Usuarios de los Servicios de Telecomunicaciones para las plataformas móviles iOS y Android</w:t>
      </w:r>
      <w:r w:rsidRPr="0007509C">
        <w:rPr>
          <w:rFonts w:ascii="ITC Avant Garde" w:hAnsi="ITC Avant Garde" w:cs="Tahoma"/>
          <w:b/>
          <w:bCs/>
          <w:u w:val="single"/>
        </w:rPr>
        <w:t>,</w:t>
      </w:r>
      <w:r w:rsidRPr="0007509C">
        <w:rPr>
          <w:rFonts w:ascii="ITC Avant Garde" w:hAnsi="ITC Avant Garde" w:cs="Tahoma"/>
          <w:bCs/>
        </w:rPr>
        <w:t xml:space="preserve"> declaro</w:t>
      </w:r>
      <w:r w:rsidRPr="0007509C">
        <w:rPr>
          <w:rFonts w:ascii="ITC Avant Garde" w:hAnsi="ITC Avant Garde" w:cs="Tahoma"/>
          <w:snapToGrid w:val="0"/>
        </w:rPr>
        <w:t xml:space="preserve"> que</w:t>
      </w:r>
      <w:r w:rsidR="00A2606C" w:rsidRPr="0007509C">
        <w:rPr>
          <w:rFonts w:ascii="ITC Avant Garde" w:hAnsi="ITC Avant Garde" w:cs="Tahoma"/>
          <w:snapToGrid w:val="0"/>
        </w:rPr>
        <w:t xml:space="preserve"> </w:t>
      </w:r>
      <w:r w:rsidRPr="0007509C">
        <w:rPr>
          <w:rFonts w:ascii="ITC Avant Garde" w:hAnsi="ITC Avant Garde" w:cs="Tahoma"/>
          <w:bCs/>
          <w:snapToGrid w:val="0"/>
        </w:rPr>
        <w:t xml:space="preserve">actuaré con integridad, asimismo manifiesto que me abstendré de: realizar conductas por sí mismas o a través de interpósita persona, para </w:t>
      </w:r>
      <w:r w:rsidRPr="0007509C">
        <w:rPr>
          <w:rFonts w:ascii="ITC Avant Garde" w:hAnsi="ITC Avant Garde" w:cs="Tahoma"/>
          <w:bCs/>
        </w:rPr>
        <w:t>que</w:t>
      </w:r>
      <w:r w:rsidRPr="0007509C">
        <w:rPr>
          <w:rFonts w:ascii="ITC Avant Garde" w:hAnsi="ITC Avant Garde" w:cs="Tahoma"/>
          <w:bCs/>
          <w:snapToGrid w:val="0"/>
        </w:rPr>
        <w:t xml:space="preserve"> los Servidores Públicos del Instituto Federal de Telecomunicaciones, induzcan o acepten que las evaluaciones de las propuestas se alteren, en relación al resultado del procedimiento, u otros aspectos que otorguen condiciones donde se favorezcan o privilegien respecto de los demás licitantes.</w:t>
      </w:r>
    </w:p>
    <w:p w14:paraId="6586250E" w14:textId="77777777" w:rsidR="00B9046E" w:rsidRPr="0007509C" w:rsidRDefault="00B9046E" w:rsidP="00B9046E">
      <w:pPr>
        <w:autoSpaceDE w:val="0"/>
        <w:autoSpaceDN w:val="0"/>
        <w:adjustRightInd w:val="0"/>
        <w:jc w:val="center"/>
        <w:rPr>
          <w:rFonts w:ascii="ITC Avant Garde" w:hAnsi="ITC Avant Garde" w:cs="Arial"/>
        </w:rPr>
      </w:pPr>
    </w:p>
    <w:p w14:paraId="030E82B0" w14:textId="77777777" w:rsidR="00B9046E" w:rsidRPr="0007509C" w:rsidRDefault="00B9046E" w:rsidP="00B9046E">
      <w:pPr>
        <w:autoSpaceDE w:val="0"/>
        <w:autoSpaceDN w:val="0"/>
        <w:adjustRightInd w:val="0"/>
        <w:jc w:val="center"/>
        <w:rPr>
          <w:rFonts w:ascii="ITC Avant Garde" w:hAnsi="ITC Avant Garde" w:cs="Arial"/>
        </w:rPr>
      </w:pPr>
    </w:p>
    <w:p w14:paraId="5EB83E6D" w14:textId="77777777" w:rsidR="00B9046E" w:rsidRPr="0007509C" w:rsidRDefault="00B9046E" w:rsidP="00B9046E">
      <w:pPr>
        <w:autoSpaceDE w:val="0"/>
        <w:autoSpaceDN w:val="0"/>
        <w:adjustRightInd w:val="0"/>
        <w:jc w:val="center"/>
        <w:rPr>
          <w:rFonts w:ascii="ITC Avant Garde" w:hAnsi="ITC Avant Garde" w:cs="Arial"/>
        </w:rPr>
      </w:pPr>
    </w:p>
    <w:p w14:paraId="5D3FC70C" w14:textId="77777777" w:rsidR="00B9046E" w:rsidRPr="0007509C" w:rsidRDefault="00B9046E" w:rsidP="00B9046E">
      <w:pPr>
        <w:autoSpaceDE w:val="0"/>
        <w:autoSpaceDN w:val="0"/>
        <w:adjustRightInd w:val="0"/>
        <w:jc w:val="center"/>
        <w:rPr>
          <w:rFonts w:ascii="ITC Avant Garde" w:hAnsi="ITC Avant Garde" w:cs="Arial"/>
        </w:rPr>
      </w:pPr>
      <w:r w:rsidRPr="0007509C">
        <w:rPr>
          <w:rFonts w:ascii="ITC Avant Garde" w:hAnsi="ITC Avant Garde"/>
        </w:rPr>
        <w:t>(NOMBRE Y CARGO DE LA PERSONA FACULTADA)</w:t>
      </w:r>
    </w:p>
    <w:p w14:paraId="68E69D15" w14:textId="72C3F3F8" w:rsidR="00B9046E" w:rsidRPr="0007509C" w:rsidRDefault="00B9046E" w:rsidP="00B9046E">
      <w:pPr>
        <w:pStyle w:val="Ttulo7"/>
        <w:numPr>
          <w:ilvl w:val="0"/>
          <w:numId w:val="0"/>
        </w:numPr>
        <w:spacing w:before="0" w:line="240" w:lineRule="auto"/>
        <w:jc w:val="center"/>
        <w:rPr>
          <w:rFonts w:ascii="ITC Avant Garde" w:hAnsi="ITC Avant Garde" w:cs="Arial"/>
          <w:b/>
          <w:sz w:val="24"/>
          <w:szCs w:val="24"/>
        </w:rPr>
      </w:pPr>
      <w:r w:rsidRPr="0007509C">
        <w:rPr>
          <w:rFonts w:ascii="ITC Avant Garde" w:hAnsi="ITC Avant Garde"/>
          <w:b/>
          <w:sz w:val="22"/>
          <w:szCs w:val="22"/>
        </w:rPr>
        <w:br w:type="page"/>
      </w:r>
    </w:p>
    <w:p w14:paraId="0B5EF146" w14:textId="47B7C347" w:rsidR="000258E8" w:rsidRPr="0007509C" w:rsidRDefault="000258E8" w:rsidP="000258E8">
      <w:pPr>
        <w:pStyle w:val="Ttulo7"/>
        <w:numPr>
          <w:ilvl w:val="0"/>
          <w:numId w:val="0"/>
        </w:numPr>
        <w:spacing w:before="0" w:line="240" w:lineRule="auto"/>
        <w:jc w:val="center"/>
        <w:rPr>
          <w:rFonts w:ascii="ITC Avant Garde" w:hAnsi="ITC Avant Garde" w:cs="Arial"/>
          <w:b/>
          <w:sz w:val="24"/>
          <w:szCs w:val="24"/>
        </w:rPr>
      </w:pPr>
      <w:r w:rsidRPr="0007509C">
        <w:rPr>
          <w:rFonts w:ascii="ITC Avant Garde" w:hAnsi="ITC Avant Garde" w:cs="Arial"/>
          <w:b/>
          <w:sz w:val="24"/>
          <w:szCs w:val="24"/>
        </w:rPr>
        <w:t xml:space="preserve">Anexo Núm. </w:t>
      </w:r>
      <w:r w:rsidR="00AC7353" w:rsidRPr="0007509C">
        <w:rPr>
          <w:rFonts w:ascii="ITC Avant Garde" w:hAnsi="ITC Avant Garde" w:cs="Arial"/>
          <w:b/>
          <w:sz w:val="24"/>
          <w:szCs w:val="24"/>
        </w:rPr>
        <w:t>7</w:t>
      </w:r>
    </w:p>
    <w:p w14:paraId="3C8E93BB" w14:textId="44C64666" w:rsidR="0072402F" w:rsidRPr="0007509C" w:rsidRDefault="0072402F" w:rsidP="0072402F">
      <w:pPr>
        <w:jc w:val="center"/>
        <w:rPr>
          <w:rFonts w:ascii="ITC Avant Garde" w:hAnsi="ITC Avant Garde" w:cs="Arial"/>
          <w:b/>
          <w:sz w:val="24"/>
          <w:szCs w:val="24"/>
        </w:rPr>
      </w:pPr>
      <w:r w:rsidRPr="0007509C">
        <w:rPr>
          <w:rFonts w:ascii="ITC Avant Garde" w:hAnsi="ITC Avant Garde" w:cs="Arial"/>
          <w:b/>
          <w:sz w:val="24"/>
          <w:szCs w:val="24"/>
        </w:rPr>
        <w:t>Manifestación estratificación MIPYME</w:t>
      </w:r>
    </w:p>
    <w:p w14:paraId="545AC0E7" w14:textId="77777777" w:rsidR="000258E8" w:rsidRPr="0007509C" w:rsidRDefault="000258E8" w:rsidP="000258E8">
      <w:pPr>
        <w:tabs>
          <w:tab w:val="left" w:pos="1008"/>
        </w:tabs>
        <w:spacing w:line="240" w:lineRule="exact"/>
        <w:jc w:val="right"/>
        <w:rPr>
          <w:rFonts w:ascii="ITC Avant Garde" w:hAnsi="ITC Avant Garde" w:cs="Arial"/>
          <w:sz w:val="12"/>
          <w:szCs w:val="12"/>
        </w:rPr>
      </w:pPr>
    </w:p>
    <w:p w14:paraId="220BBC75" w14:textId="77777777" w:rsidR="0072402F" w:rsidRPr="0007509C" w:rsidRDefault="0072402F" w:rsidP="000258E8">
      <w:pPr>
        <w:tabs>
          <w:tab w:val="left" w:pos="1008"/>
        </w:tabs>
        <w:spacing w:line="240" w:lineRule="exact"/>
        <w:jc w:val="right"/>
        <w:rPr>
          <w:rFonts w:ascii="ITC Avant Garde" w:hAnsi="ITC Avant Garde" w:cs="Arial"/>
          <w:sz w:val="12"/>
          <w:szCs w:val="12"/>
        </w:rPr>
      </w:pPr>
    </w:p>
    <w:p w14:paraId="38A739C8" w14:textId="77777777" w:rsidR="000258E8" w:rsidRPr="0007509C" w:rsidRDefault="000258E8" w:rsidP="000258E8">
      <w:pPr>
        <w:pStyle w:val="texto0"/>
        <w:spacing w:line="224" w:lineRule="exact"/>
        <w:jc w:val="right"/>
        <w:rPr>
          <w:rFonts w:ascii="ITC Avant Garde" w:hAnsi="ITC Avant Garde"/>
          <w:sz w:val="20"/>
        </w:rPr>
      </w:pPr>
      <w:r w:rsidRPr="0007509C">
        <w:rPr>
          <w:rFonts w:ascii="ITC Avant Garde" w:hAnsi="ITC Avant Garde"/>
          <w:sz w:val="20"/>
        </w:rPr>
        <w:t>Fecha__________________</w:t>
      </w:r>
    </w:p>
    <w:p w14:paraId="02607BA9" w14:textId="77777777" w:rsidR="000258E8" w:rsidRPr="0007509C" w:rsidRDefault="0026526C" w:rsidP="0026526C">
      <w:pPr>
        <w:pStyle w:val="texto0"/>
        <w:spacing w:line="224" w:lineRule="exact"/>
        <w:ind w:firstLine="0"/>
        <w:rPr>
          <w:rFonts w:ascii="ITC Avant Garde" w:hAnsi="ITC Avant Garde"/>
          <w:sz w:val="20"/>
        </w:rPr>
      </w:pPr>
      <w:r w:rsidRPr="0007509C">
        <w:rPr>
          <w:rFonts w:ascii="ITC Avant Garde" w:hAnsi="ITC Avant Garde"/>
          <w:sz w:val="20"/>
        </w:rPr>
        <w:t>Instituto</w:t>
      </w:r>
      <w:r w:rsidR="000258E8" w:rsidRPr="0007509C">
        <w:rPr>
          <w:rFonts w:ascii="ITC Avant Garde" w:hAnsi="ITC Avant Garde"/>
          <w:sz w:val="20"/>
        </w:rPr>
        <w:t xml:space="preserve"> Federal de Telecomunicaciones</w:t>
      </w:r>
    </w:p>
    <w:p w14:paraId="4A74B93E" w14:textId="77777777" w:rsidR="000258E8" w:rsidRPr="0007509C" w:rsidRDefault="000258E8" w:rsidP="0026526C">
      <w:pPr>
        <w:pStyle w:val="texto0"/>
        <w:spacing w:line="224" w:lineRule="exact"/>
        <w:ind w:firstLine="0"/>
        <w:rPr>
          <w:rFonts w:ascii="ITC Avant Garde" w:hAnsi="ITC Avant Garde"/>
          <w:sz w:val="20"/>
        </w:rPr>
      </w:pPr>
      <w:r w:rsidRPr="0007509C">
        <w:rPr>
          <w:rFonts w:ascii="ITC Avant Garde" w:hAnsi="ITC Avant Garde"/>
          <w:sz w:val="20"/>
        </w:rPr>
        <w:t>Presente.</w:t>
      </w:r>
    </w:p>
    <w:p w14:paraId="7AF357DD" w14:textId="77777777" w:rsidR="000258E8" w:rsidRPr="0007509C" w:rsidRDefault="000258E8" w:rsidP="0026526C">
      <w:pPr>
        <w:pStyle w:val="texto0"/>
        <w:spacing w:line="224" w:lineRule="exact"/>
        <w:ind w:firstLine="0"/>
        <w:rPr>
          <w:rFonts w:ascii="ITC Avant Garde" w:hAnsi="ITC Avant Garde"/>
          <w:sz w:val="20"/>
        </w:rPr>
      </w:pPr>
    </w:p>
    <w:p w14:paraId="0F19BE7D" w14:textId="66F134CE" w:rsidR="00C335F0" w:rsidRPr="0007509C" w:rsidRDefault="00C335F0" w:rsidP="00C335F0">
      <w:pPr>
        <w:pStyle w:val="texto0"/>
        <w:spacing w:line="240" w:lineRule="auto"/>
        <w:ind w:firstLine="0"/>
        <w:rPr>
          <w:rFonts w:ascii="ITC Avant Garde" w:hAnsi="ITC Avant Garde"/>
          <w:sz w:val="20"/>
        </w:rPr>
      </w:pPr>
      <w:r w:rsidRPr="0007509C">
        <w:rPr>
          <w:rFonts w:ascii="ITC Avant Garde" w:hAnsi="ITC Avant Garde"/>
          <w:sz w:val="20"/>
        </w:rPr>
        <w:t xml:space="preserve">Me refiero al procedimiento de </w:t>
      </w:r>
      <w:r w:rsidR="007B5EE3" w:rsidRPr="0007509C">
        <w:rPr>
          <w:rFonts w:ascii="ITC Avant Garde" w:hAnsi="ITC Avant Garde"/>
          <w:sz w:val="20"/>
        </w:rPr>
        <w:t>Licitación Pública internacional bajo la cobertura de tratados y electrónica</w:t>
      </w:r>
      <w:r w:rsidRPr="0007509C">
        <w:rPr>
          <w:rFonts w:ascii="ITC Avant Garde" w:hAnsi="ITC Avant Garde"/>
          <w:sz w:val="20"/>
        </w:rPr>
        <w:t xml:space="preserve"> Núm._________________________________, al respecto y de conformidad con lo dispuesto por el artículo 29 de los LINEAMIENTOS en materia de adquisiciones, arrendamientos y servicios del Instituto Federal de Telecomunicaciones, MANIFIESTO BAJO PROTESTA DE DECIR VERDAD que mi representada está constituida conforme a las leyes mexicanas, con Registro Federal de Contribuyentes -------------------------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 con base en lo cual se estratifica como una empresa -------..</w:t>
      </w:r>
    </w:p>
    <w:p w14:paraId="69AD82BF" w14:textId="77777777" w:rsidR="00C335F0" w:rsidRPr="0007509C" w:rsidRDefault="00C335F0" w:rsidP="00C335F0">
      <w:pPr>
        <w:spacing w:after="0" w:line="240" w:lineRule="auto"/>
        <w:rPr>
          <w:rFonts w:ascii="ITC Avant Garde" w:hAnsi="ITC Avant Garde"/>
          <w:lang w:val="es-ES_tradnl" w:eastAsia="es-ES"/>
        </w:rPr>
      </w:pPr>
      <w:r w:rsidRPr="0007509C">
        <w:rPr>
          <w:rFonts w:ascii="ITC Avant Garde" w:hAnsi="ITC Avant Garde"/>
          <w:lang w:val="es-ES_tradnl" w:eastAsia="es-ES"/>
        </w:rPr>
        <w:t>Verificar en http://www.comprasdegobierno.gob.mx/calculadora</w:t>
      </w:r>
    </w:p>
    <w:p w14:paraId="5AE33AAA" w14:textId="07E8F55E" w:rsidR="000258E8" w:rsidRPr="0007509C" w:rsidRDefault="000258E8" w:rsidP="0026526C">
      <w:pPr>
        <w:pStyle w:val="texto0"/>
        <w:spacing w:line="240" w:lineRule="auto"/>
        <w:ind w:firstLine="0"/>
        <w:rPr>
          <w:rFonts w:ascii="ITC Avant Garde" w:hAnsi="ITC Avant Garde"/>
          <w:sz w:val="20"/>
          <w:lang w:val="es-MX"/>
        </w:rPr>
      </w:pPr>
    </w:p>
    <w:p w14:paraId="5A4E7362" w14:textId="77777777" w:rsidR="000258E8" w:rsidRPr="0007509C" w:rsidRDefault="000258E8" w:rsidP="000258E8">
      <w:pPr>
        <w:pStyle w:val="Piedepgina"/>
        <w:rPr>
          <w:rFonts w:ascii="ITC Avant Garde" w:hAnsi="ITC Avant Garde" w:cs="Arial"/>
          <w:sz w:val="12"/>
          <w:szCs w:val="12"/>
        </w:rPr>
      </w:pPr>
    </w:p>
    <w:p w14:paraId="0EAD5876" w14:textId="77777777" w:rsidR="000258E8" w:rsidRPr="0007509C" w:rsidRDefault="000258E8" w:rsidP="000258E8">
      <w:pPr>
        <w:jc w:val="center"/>
        <w:rPr>
          <w:rFonts w:ascii="ITC Avant Garde" w:hAnsi="ITC Avant Garde"/>
        </w:rPr>
      </w:pPr>
      <w:r w:rsidRPr="0007509C">
        <w:rPr>
          <w:rFonts w:ascii="ITC Avant Garde" w:hAnsi="ITC Avant Garde"/>
        </w:rPr>
        <w:t>A T E N T A M E N T E</w:t>
      </w:r>
    </w:p>
    <w:p w14:paraId="2B2762E3" w14:textId="77777777" w:rsidR="000258E8" w:rsidRPr="0007509C" w:rsidRDefault="000258E8" w:rsidP="000258E8">
      <w:pPr>
        <w:jc w:val="center"/>
        <w:rPr>
          <w:rFonts w:ascii="ITC Avant Garde" w:hAnsi="ITC Avant Garde"/>
        </w:rPr>
      </w:pPr>
      <w:r w:rsidRPr="0007509C">
        <w:rPr>
          <w:rFonts w:ascii="ITC Avant Garde" w:hAnsi="ITC Avant Garde"/>
        </w:rPr>
        <w:t>(NOMBRE Y CARGO DE LA PERSONA FACULTADA)</w:t>
      </w:r>
    </w:p>
    <w:p w14:paraId="00709B82" w14:textId="77777777" w:rsidR="000258E8" w:rsidRPr="0007509C" w:rsidRDefault="000258E8" w:rsidP="000258E8">
      <w:pPr>
        <w:jc w:val="center"/>
        <w:outlineLvl w:val="0"/>
        <w:rPr>
          <w:rFonts w:ascii="ITC Avant Garde" w:hAnsi="ITC Avant Garde" w:cs="Arial"/>
        </w:rPr>
      </w:pPr>
    </w:p>
    <w:p w14:paraId="73A4F82D" w14:textId="33906FE1" w:rsidR="000258E8" w:rsidRPr="0007509C" w:rsidRDefault="000258E8" w:rsidP="00BD0A8D">
      <w:pPr>
        <w:pStyle w:val="Piedepgina"/>
        <w:numPr>
          <w:ilvl w:val="0"/>
          <w:numId w:val="9"/>
        </w:numPr>
        <w:rPr>
          <w:rFonts w:ascii="ITC Avant Garde" w:hAnsi="ITC Avant Garde" w:cs="Arial"/>
          <w:sz w:val="16"/>
          <w:szCs w:val="16"/>
        </w:rPr>
      </w:pPr>
      <w:r w:rsidRPr="0007509C">
        <w:rPr>
          <w:rFonts w:ascii="ITC Avant Garde" w:hAnsi="ITC Avant Garde" w:cs="Arial"/>
          <w:bCs/>
          <w:color w:val="000000"/>
          <w:sz w:val="22"/>
          <w:szCs w:val="22"/>
          <w:lang w:eastAsia="es-MX"/>
        </w:rPr>
        <w:br w:type="page"/>
      </w:r>
    </w:p>
    <w:p w14:paraId="0CC0D849" w14:textId="679CEF76" w:rsidR="00270BE2" w:rsidRPr="0007509C" w:rsidRDefault="00270BE2" w:rsidP="00270BE2">
      <w:pPr>
        <w:pStyle w:val="Ttulo7"/>
        <w:numPr>
          <w:ilvl w:val="0"/>
          <w:numId w:val="0"/>
        </w:numPr>
        <w:spacing w:before="0" w:line="240" w:lineRule="auto"/>
        <w:jc w:val="center"/>
        <w:rPr>
          <w:rFonts w:ascii="ITC Avant Garde" w:hAnsi="ITC Avant Garde" w:cs="Arial"/>
          <w:b/>
          <w:sz w:val="24"/>
          <w:szCs w:val="24"/>
        </w:rPr>
      </w:pPr>
      <w:r w:rsidRPr="0007509C">
        <w:rPr>
          <w:rFonts w:ascii="ITC Avant Garde" w:hAnsi="ITC Avant Garde" w:cs="Arial"/>
          <w:b/>
          <w:sz w:val="24"/>
          <w:szCs w:val="24"/>
        </w:rPr>
        <w:t xml:space="preserve">Anexo Núm. </w:t>
      </w:r>
      <w:r w:rsidR="00AC7353" w:rsidRPr="0007509C">
        <w:rPr>
          <w:rFonts w:ascii="ITC Avant Garde" w:hAnsi="ITC Avant Garde" w:cs="Arial"/>
          <w:b/>
          <w:sz w:val="24"/>
          <w:szCs w:val="24"/>
        </w:rPr>
        <w:t>8</w:t>
      </w:r>
    </w:p>
    <w:p w14:paraId="5D360ECE" w14:textId="77777777" w:rsidR="00270BE2" w:rsidRPr="0007509C" w:rsidRDefault="00270BE2" w:rsidP="00270BE2">
      <w:pPr>
        <w:pStyle w:val="Piedepgina"/>
        <w:ind w:left="720" w:firstLine="0"/>
        <w:rPr>
          <w:rFonts w:ascii="ITC Avant Garde" w:hAnsi="ITC Avant Garde" w:cs="Arial"/>
          <w:sz w:val="18"/>
          <w:szCs w:val="12"/>
        </w:rPr>
      </w:pPr>
    </w:p>
    <w:p w14:paraId="7DE2EE11" w14:textId="0B281FE7" w:rsidR="00270BE2" w:rsidRPr="0007509C" w:rsidRDefault="00270BE2" w:rsidP="00270BE2">
      <w:pPr>
        <w:pStyle w:val="BodyTextIndent21"/>
        <w:ind w:right="533" w:firstLine="0"/>
        <w:jc w:val="center"/>
        <w:rPr>
          <w:rFonts w:ascii="ITC Avant Garde" w:hAnsi="ITC Avant Garde" w:cs="Arial"/>
          <w:b/>
          <w:szCs w:val="22"/>
        </w:rPr>
      </w:pPr>
      <w:r w:rsidRPr="0007509C">
        <w:rPr>
          <w:rFonts w:ascii="ITC Avant Garde" w:hAnsi="ITC Avant Garde" w:cs="Arial"/>
          <w:b/>
          <w:szCs w:val="22"/>
        </w:rPr>
        <w:t xml:space="preserve">ACEPTACIÓN DE TENER POR NO PRESENTADAS </w:t>
      </w:r>
      <w:r w:rsidR="00032DEC" w:rsidRPr="0007509C">
        <w:rPr>
          <w:rFonts w:ascii="ITC Avant Garde" w:hAnsi="ITC Avant Garde" w:cs="Arial"/>
          <w:b/>
          <w:szCs w:val="22"/>
        </w:rPr>
        <w:t xml:space="preserve">LAS </w:t>
      </w:r>
      <w:r w:rsidRPr="0007509C">
        <w:rPr>
          <w:rFonts w:ascii="ITC Avant Garde" w:hAnsi="ITC Avant Garde" w:cs="Arial"/>
          <w:b/>
          <w:szCs w:val="22"/>
        </w:rPr>
        <w:t>PROPOSICIONES POR VIRUS INFORMÁTICO O CAUSAS AJENAS A LA CONVOCANTE</w:t>
      </w:r>
    </w:p>
    <w:p w14:paraId="05D3FE56" w14:textId="77777777" w:rsidR="00270BE2" w:rsidRPr="0007509C" w:rsidRDefault="00270BE2" w:rsidP="00270BE2">
      <w:pPr>
        <w:pStyle w:val="BodyTextIndent21"/>
        <w:ind w:right="533" w:firstLine="0"/>
        <w:rPr>
          <w:rFonts w:ascii="ITC Avant Garde" w:hAnsi="ITC Avant Garde" w:cs="Arial"/>
          <w:szCs w:val="22"/>
        </w:rPr>
      </w:pPr>
    </w:p>
    <w:p w14:paraId="4A7F5E81" w14:textId="77777777" w:rsidR="00494B5C" w:rsidRPr="0007509C" w:rsidRDefault="00494B5C" w:rsidP="00270BE2">
      <w:pPr>
        <w:pStyle w:val="texto0"/>
        <w:spacing w:line="224" w:lineRule="exact"/>
        <w:jc w:val="right"/>
        <w:rPr>
          <w:rFonts w:ascii="ITC Avant Garde" w:hAnsi="ITC Avant Garde"/>
          <w:sz w:val="20"/>
        </w:rPr>
      </w:pPr>
    </w:p>
    <w:p w14:paraId="579391CF" w14:textId="77777777" w:rsidR="00270BE2" w:rsidRPr="0007509C" w:rsidRDefault="00270BE2" w:rsidP="00270BE2">
      <w:pPr>
        <w:pStyle w:val="texto0"/>
        <w:spacing w:line="224" w:lineRule="exact"/>
        <w:jc w:val="right"/>
        <w:rPr>
          <w:rFonts w:ascii="ITC Avant Garde" w:hAnsi="ITC Avant Garde"/>
          <w:sz w:val="20"/>
        </w:rPr>
      </w:pPr>
      <w:r w:rsidRPr="0007509C">
        <w:rPr>
          <w:rFonts w:ascii="ITC Avant Garde" w:hAnsi="ITC Avant Garde"/>
          <w:sz w:val="20"/>
        </w:rPr>
        <w:t>Fecha__________________</w:t>
      </w:r>
    </w:p>
    <w:p w14:paraId="534D8E6F" w14:textId="77777777" w:rsidR="00270BE2" w:rsidRPr="0007509C" w:rsidRDefault="0026526C" w:rsidP="0026526C">
      <w:pPr>
        <w:pStyle w:val="texto0"/>
        <w:spacing w:line="224" w:lineRule="exact"/>
        <w:ind w:firstLine="0"/>
        <w:rPr>
          <w:rFonts w:ascii="ITC Avant Garde" w:hAnsi="ITC Avant Garde"/>
          <w:sz w:val="20"/>
        </w:rPr>
      </w:pPr>
      <w:r w:rsidRPr="0007509C">
        <w:rPr>
          <w:rFonts w:ascii="ITC Avant Garde" w:hAnsi="ITC Avant Garde"/>
          <w:sz w:val="20"/>
        </w:rPr>
        <w:t>Instituto</w:t>
      </w:r>
      <w:r w:rsidR="00270BE2" w:rsidRPr="0007509C">
        <w:rPr>
          <w:rFonts w:ascii="ITC Avant Garde" w:hAnsi="ITC Avant Garde"/>
          <w:sz w:val="20"/>
        </w:rPr>
        <w:t xml:space="preserve"> Federal de Telecomunicaciones</w:t>
      </w:r>
    </w:p>
    <w:p w14:paraId="615E292A" w14:textId="77777777" w:rsidR="00270BE2" w:rsidRPr="0007509C" w:rsidRDefault="00270BE2" w:rsidP="0026526C">
      <w:pPr>
        <w:pStyle w:val="texto0"/>
        <w:spacing w:line="224" w:lineRule="exact"/>
        <w:ind w:firstLine="0"/>
        <w:rPr>
          <w:rFonts w:ascii="ITC Avant Garde" w:hAnsi="ITC Avant Garde"/>
          <w:sz w:val="20"/>
        </w:rPr>
      </w:pPr>
      <w:r w:rsidRPr="0007509C">
        <w:rPr>
          <w:rFonts w:ascii="ITC Avant Garde" w:hAnsi="ITC Avant Garde"/>
          <w:sz w:val="20"/>
        </w:rPr>
        <w:t>Presente.</w:t>
      </w:r>
    </w:p>
    <w:p w14:paraId="59E0CE48" w14:textId="77777777" w:rsidR="00270BE2" w:rsidRPr="0007509C" w:rsidRDefault="00270BE2" w:rsidP="0026526C">
      <w:pPr>
        <w:pStyle w:val="Ttulo2"/>
        <w:keepNext w:val="0"/>
        <w:numPr>
          <w:ilvl w:val="0"/>
          <w:numId w:val="0"/>
        </w:numPr>
        <w:pBdr>
          <w:bottom w:val="none" w:sz="0" w:space="0" w:color="auto"/>
        </w:pBdr>
        <w:spacing w:before="0" w:after="0"/>
        <w:ind w:left="709" w:right="533"/>
        <w:rPr>
          <w:rFonts w:ascii="ITC Avant Garde" w:hAnsi="ITC Avant Garde" w:cs="Arial"/>
          <w:i/>
          <w:sz w:val="22"/>
          <w:szCs w:val="22"/>
        </w:rPr>
      </w:pPr>
    </w:p>
    <w:p w14:paraId="13594858" w14:textId="77777777" w:rsidR="00494B5C" w:rsidRPr="0007509C" w:rsidRDefault="00494B5C" w:rsidP="00494B5C"/>
    <w:p w14:paraId="262F9B9A" w14:textId="77777777" w:rsidR="00C335F0" w:rsidRPr="0007509C" w:rsidRDefault="00C335F0" w:rsidP="00C335F0">
      <w:pPr>
        <w:pStyle w:val="texto0"/>
        <w:spacing w:after="0" w:line="240" w:lineRule="auto"/>
        <w:ind w:firstLine="0"/>
        <w:rPr>
          <w:rFonts w:ascii="ITC Avant Garde" w:hAnsi="ITC Avant Garde"/>
          <w:sz w:val="20"/>
        </w:rPr>
      </w:pPr>
      <w:r w:rsidRPr="0007509C">
        <w:rPr>
          <w:rFonts w:ascii="ITC Avant Garde" w:hAnsi="ITC Avant Garde" w:cs="Arial"/>
          <w:b/>
          <w:sz w:val="20"/>
        </w:rPr>
        <w:t>(En caso de participar como persona moral)</w:t>
      </w:r>
    </w:p>
    <w:p w14:paraId="0B7132E6" w14:textId="6E3D1408" w:rsidR="00C335F0" w:rsidRPr="0007509C" w:rsidRDefault="00C335F0" w:rsidP="00C335F0">
      <w:pPr>
        <w:pStyle w:val="texto0"/>
        <w:spacing w:line="240" w:lineRule="auto"/>
        <w:ind w:firstLine="0"/>
        <w:rPr>
          <w:rFonts w:ascii="ITC Avant Garde" w:hAnsi="ITC Avant Garde"/>
          <w:sz w:val="20"/>
          <w:lang w:val="es-MX"/>
        </w:rPr>
      </w:pPr>
      <w:r w:rsidRPr="0007509C">
        <w:rPr>
          <w:rFonts w:ascii="ITC Avant Garde" w:hAnsi="ITC Avant Garde"/>
          <w:sz w:val="20"/>
          <w:lang w:val="es-MX"/>
        </w:rPr>
        <w:t xml:space="preserve">Con relación a la </w:t>
      </w:r>
      <w:r w:rsidR="007B5EE3" w:rsidRPr="0007509C">
        <w:rPr>
          <w:rFonts w:ascii="ITC Avant Garde" w:hAnsi="ITC Avant Garde"/>
          <w:sz w:val="20"/>
          <w:lang w:val="es-MX"/>
        </w:rPr>
        <w:t>Licitación Pública internacional bajo la cobertura de tratados y electrónica</w:t>
      </w:r>
      <w:r w:rsidRPr="0007509C">
        <w:rPr>
          <w:rFonts w:ascii="ITC Avant Garde" w:hAnsi="ITC Avant Garde"/>
          <w:sz w:val="20"/>
          <w:lang w:val="es-MX"/>
        </w:rPr>
        <w:t xml:space="preserve"> Núm. _________________, el suscrito C.________________________, en mi carácter de representante legal de la empresa_________________________________, personalidad que acredito con el testimonio notarial No. ___________ expedido por el </w:t>
      </w:r>
      <w:r w:rsidR="00360799" w:rsidRPr="0007509C">
        <w:rPr>
          <w:rFonts w:ascii="ITC Avant Garde" w:hAnsi="ITC Avant Garde"/>
          <w:sz w:val="20"/>
          <w:lang w:val="es-MX"/>
        </w:rPr>
        <w:t>(</w:t>
      </w:r>
      <w:r w:rsidRPr="0007509C">
        <w:rPr>
          <w:rFonts w:ascii="ITC Avant Garde" w:hAnsi="ITC Avant Garde"/>
          <w:sz w:val="20"/>
          <w:lang w:val="es-MX"/>
        </w:rPr>
        <w:t>Notario Público</w:t>
      </w:r>
      <w:r w:rsidR="00360799" w:rsidRPr="0007509C">
        <w:rPr>
          <w:rFonts w:ascii="ITC Avant Garde" w:hAnsi="ITC Avant Garde"/>
          <w:sz w:val="20"/>
          <w:lang w:val="es-MX"/>
        </w:rPr>
        <w:t>; Fedatario Público o Corredor Público)</w:t>
      </w:r>
      <w:r w:rsidRPr="0007509C">
        <w:rPr>
          <w:rFonts w:ascii="ITC Avant Garde" w:hAnsi="ITC Avant Garde"/>
          <w:sz w:val="20"/>
          <w:lang w:val="es-MX"/>
        </w:rPr>
        <w:t xml:space="preserve"> No. _____________, comparezco a nombre de mi representada y declaro lo siguiente:</w:t>
      </w:r>
    </w:p>
    <w:p w14:paraId="10BA4DC4" w14:textId="77777777" w:rsidR="00C335F0" w:rsidRPr="0007509C" w:rsidRDefault="00C335F0" w:rsidP="00C335F0">
      <w:pPr>
        <w:pStyle w:val="texto0"/>
        <w:spacing w:line="240" w:lineRule="auto"/>
        <w:ind w:firstLine="0"/>
        <w:rPr>
          <w:rFonts w:ascii="ITC Avant Garde" w:hAnsi="ITC Avant Garde"/>
          <w:sz w:val="20"/>
          <w:lang w:val="es-MX"/>
        </w:rPr>
      </w:pPr>
      <w:r w:rsidRPr="0007509C">
        <w:rPr>
          <w:rFonts w:ascii="ITC Avant Garde" w:hAnsi="ITC Avant Garde"/>
          <w:sz w:val="20"/>
          <w:lang w:val="es-MX"/>
        </w:rPr>
        <w:t xml:space="preserve">Que como licitante que participo a través de CompraNet, acepto que se tendrán como no presentadas mis proposiciones, y en su caso, la documentación requerida, cuando el archivo electrónico en el que se contengan mis proposiciones y/o demás información, no pueda abrirse por tener algún virus informático o por cualquier causa ajena a la Convocante, de acuerdo con lo estipulado en la disposición 29 del </w:t>
      </w:r>
      <w:r w:rsidRPr="0007509C">
        <w:rPr>
          <w:rFonts w:ascii="ITC Avant Garde" w:hAnsi="ITC Avant Garde" w:cs="Arial"/>
          <w:i/>
          <w:sz w:val="20"/>
        </w:rPr>
        <w:t>Acuerdo por el que se establecen las disposiciones que se deberán observar para la utilización del Sistema Electrónico de Información Pública Gubernamental denominado CompraNet</w:t>
      </w:r>
      <w:r w:rsidRPr="0007509C">
        <w:rPr>
          <w:rFonts w:ascii="ITC Avant Garde" w:hAnsi="ITC Avant Garde"/>
          <w:sz w:val="20"/>
          <w:lang w:val="es-MX"/>
        </w:rPr>
        <w:t>.</w:t>
      </w:r>
    </w:p>
    <w:p w14:paraId="5646121F" w14:textId="77777777" w:rsidR="00C335F0" w:rsidRPr="0007509C" w:rsidRDefault="00C335F0" w:rsidP="00C335F0">
      <w:pPr>
        <w:pStyle w:val="texto0"/>
        <w:spacing w:line="240" w:lineRule="auto"/>
        <w:ind w:firstLine="0"/>
        <w:rPr>
          <w:rFonts w:ascii="ITC Avant Garde" w:hAnsi="ITC Avant Garde"/>
          <w:sz w:val="20"/>
          <w:lang w:val="es-MX"/>
        </w:rPr>
      </w:pPr>
      <w:r w:rsidRPr="0007509C">
        <w:rPr>
          <w:rFonts w:ascii="ITC Avant Garde" w:hAnsi="ITC Avant Garde"/>
          <w:sz w:val="20"/>
          <w:lang w:val="es-MX"/>
        </w:rPr>
        <w:t>Lo anterior con el objeto de dar cumplimiento a dichas disposiciones para los fines y efectos a que haya lugar.</w:t>
      </w:r>
    </w:p>
    <w:p w14:paraId="63390466" w14:textId="77777777" w:rsidR="00494B5C" w:rsidRPr="0007509C" w:rsidRDefault="00494B5C" w:rsidP="00C335F0">
      <w:pPr>
        <w:pStyle w:val="texto0"/>
        <w:spacing w:after="0" w:line="240" w:lineRule="auto"/>
        <w:ind w:firstLine="0"/>
        <w:rPr>
          <w:rFonts w:ascii="ITC Avant Garde" w:hAnsi="ITC Avant Garde" w:cs="Arial"/>
          <w:b/>
          <w:sz w:val="20"/>
        </w:rPr>
      </w:pPr>
    </w:p>
    <w:p w14:paraId="1D6AB23F" w14:textId="77777777" w:rsidR="00494B5C" w:rsidRPr="0007509C" w:rsidRDefault="00494B5C" w:rsidP="00C335F0">
      <w:pPr>
        <w:pStyle w:val="texto0"/>
        <w:spacing w:after="0" w:line="240" w:lineRule="auto"/>
        <w:ind w:firstLine="0"/>
        <w:rPr>
          <w:rFonts w:ascii="ITC Avant Garde" w:hAnsi="ITC Avant Garde" w:cs="Arial"/>
          <w:b/>
          <w:sz w:val="20"/>
        </w:rPr>
      </w:pPr>
    </w:p>
    <w:p w14:paraId="71ECC116" w14:textId="77777777" w:rsidR="00C335F0" w:rsidRPr="0007509C" w:rsidRDefault="00C335F0" w:rsidP="00C335F0">
      <w:pPr>
        <w:pStyle w:val="texto0"/>
        <w:spacing w:after="0" w:line="240" w:lineRule="auto"/>
        <w:ind w:firstLine="0"/>
        <w:rPr>
          <w:rFonts w:ascii="ITC Avant Garde" w:hAnsi="ITC Avant Garde"/>
          <w:sz w:val="20"/>
        </w:rPr>
      </w:pPr>
      <w:r w:rsidRPr="0007509C">
        <w:rPr>
          <w:rFonts w:ascii="ITC Avant Garde" w:hAnsi="ITC Avant Garde" w:cs="Arial"/>
          <w:b/>
          <w:sz w:val="20"/>
        </w:rPr>
        <w:t>(En caso de participar como persona física)</w:t>
      </w:r>
    </w:p>
    <w:p w14:paraId="22B85770" w14:textId="1ED3D44F" w:rsidR="00C335F0" w:rsidRPr="0007509C" w:rsidRDefault="00C335F0" w:rsidP="00C335F0">
      <w:pPr>
        <w:pStyle w:val="texto0"/>
        <w:spacing w:line="240" w:lineRule="auto"/>
        <w:ind w:firstLine="0"/>
        <w:rPr>
          <w:rFonts w:ascii="ITC Avant Garde" w:hAnsi="ITC Avant Garde"/>
          <w:sz w:val="20"/>
          <w:lang w:val="es-MX"/>
        </w:rPr>
      </w:pPr>
      <w:r w:rsidRPr="0007509C">
        <w:rPr>
          <w:rFonts w:ascii="ITC Avant Garde" w:hAnsi="ITC Avant Garde"/>
          <w:sz w:val="20"/>
          <w:lang w:val="es-MX"/>
        </w:rPr>
        <w:t xml:space="preserve">Con relación a la </w:t>
      </w:r>
      <w:r w:rsidR="007B5EE3" w:rsidRPr="0007509C">
        <w:rPr>
          <w:rFonts w:ascii="ITC Avant Garde" w:hAnsi="ITC Avant Garde"/>
          <w:sz w:val="20"/>
          <w:lang w:val="es-MX"/>
        </w:rPr>
        <w:t>Licitación Pública internacional bajo la cobertura de tratados y electrónica</w:t>
      </w:r>
      <w:r w:rsidRPr="0007509C">
        <w:rPr>
          <w:rFonts w:ascii="ITC Avant Garde" w:hAnsi="ITC Avant Garde"/>
          <w:sz w:val="20"/>
          <w:lang w:val="es-MX"/>
        </w:rPr>
        <w:t xml:space="preserve"> Núm. _________________, el suscrito C.________________________, que es una persona física con plena capacidad jurídica para obligarse y que es de nacionalidad mexicana, lo que acredita con credencial para votar número ____________ expedida por ____________ y Clave Única de Registro de Población ____________ expedida por la Secretaría de Gobernación declaro lo siguiente:</w:t>
      </w:r>
    </w:p>
    <w:p w14:paraId="14FF33A4" w14:textId="77777777" w:rsidR="00C335F0" w:rsidRPr="0007509C" w:rsidRDefault="00C335F0" w:rsidP="00C335F0">
      <w:pPr>
        <w:pStyle w:val="texto0"/>
        <w:spacing w:line="240" w:lineRule="auto"/>
        <w:ind w:firstLine="0"/>
        <w:rPr>
          <w:rFonts w:ascii="ITC Avant Garde" w:hAnsi="ITC Avant Garde"/>
          <w:sz w:val="20"/>
          <w:lang w:val="es-MX"/>
        </w:rPr>
      </w:pPr>
      <w:r w:rsidRPr="0007509C">
        <w:rPr>
          <w:rFonts w:ascii="ITC Avant Garde" w:hAnsi="ITC Avant Garde"/>
          <w:sz w:val="20"/>
          <w:lang w:val="es-MX"/>
        </w:rPr>
        <w:t xml:space="preserve">Que como licitante que participo a través de CompraNet, acepto que se tendrán como no presentadas mis proposiciones, y en su caso, la documentación requerida, cuando el archivo electrónico en el que se contengan mis proposiciones y/o demás información, no pueda abrirse por tener algún virus informático o por cualquier causa ajena a la Convocante, de acuerdo con lo estipulado en la disposición 29 del </w:t>
      </w:r>
      <w:r w:rsidRPr="0007509C">
        <w:rPr>
          <w:rFonts w:ascii="ITC Avant Garde" w:hAnsi="ITC Avant Garde" w:cs="Arial"/>
          <w:i/>
          <w:sz w:val="20"/>
        </w:rPr>
        <w:t>Acuerdo por el que se establecen las disposiciones que se deberán observar para la utilización del Sistema Electrónico de Información Pública Gubernamental denominado CompraNet</w:t>
      </w:r>
      <w:r w:rsidRPr="0007509C">
        <w:rPr>
          <w:rFonts w:ascii="ITC Avant Garde" w:hAnsi="ITC Avant Garde"/>
          <w:sz w:val="20"/>
          <w:lang w:val="es-MX"/>
        </w:rPr>
        <w:t>.</w:t>
      </w:r>
    </w:p>
    <w:p w14:paraId="1D6CC6CA" w14:textId="77777777" w:rsidR="00C335F0" w:rsidRPr="0007509C" w:rsidRDefault="00C335F0" w:rsidP="00C335F0">
      <w:pPr>
        <w:pStyle w:val="texto0"/>
        <w:spacing w:line="240" w:lineRule="auto"/>
        <w:ind w:firstLine="0"/>
        <w:rPr>
          <w:rFonts w:ascii="ITC Avant Garde" w:hAnsi="ITC Avant Garde"/>
          <w:sz w:val="20"/>
          <w:lang w:val="es-MX"/>
        </w:rPr>
      </w:pPr>
      <w:r w:rsidRPr="0007509C">
        <w:rPr>
          <w:rFonts w:ascii="ITC Avant Garde" w:hAnsi="ITC Avant Garde"/>
          <w:sz w:val="20"/>
          <w:lang w:val="es-MX"/>
        </w:rPr>
        <w:t>Lo anterior con el objeto de dar cumplimiento a dichas disposiciones para los fines y efectos a que haya lugar.</w:t>
      </w:r>
    </w:p>
    <w:p w14:paraId="310F003F" w14:textId="06272127" w:rsidR="00270BE2" w:rsidRPr="0007509C" w:rsidRDefault="00270BE2" w:rsidP="0026526C">
      <w:pPr>
        <w:pStyle w:val="texto0"/>
        <w:spacing w:line="240" w:lineRule="auto"/>
        <w:ind w:firstLine="0"/>
        <w:rPr>
          <w:rFonts w:ascii="ITC Avant Garde" w:hAnsi="ITC Avant Garde"/>
          <w:sz w:val="20"/>
          <w:lang w:val="es-MX"/>
        </w:rPr>
      </w:pPr>
    </w:p>
    <w:p w14:paraId="278934C6" w14:textId="77777777" w:rsidR="00270BE2" w:rsidRPr="0007509C" w:rsidRDefault="00270BE2" w:rsidP="00270BE2">
      <w:pPr>
        <w:pStyle w:val="texto0"/>
        <w:spacing w:line="240" w:lineRule="auto"/>
        <w:ind w:firstLine="289"/>
        <w:rPr>
          <w:rFonts w:ascii="ITC Avant Garde" w:hAnsi="ITC Avant Garde"/>
          <w:sz w:val="20"/>
          <w:lang w:val="es-MX"/>
        </w:rPr>
      </w:pPr>
    </w:p>
    <w:p w14:paraId="55BA5922" w14:textId="77777777" w:rsidR="00270BE2" w:rsidRPr="0007509C" w:rsidRDefault="00270BE2" w:rsidP="00270BE2">
      <w:pPr>
        <w:jc w:val="center"/>
        <w:rPr>
          <w:rFonts w:ascii="ITC Avant Garde" w:hAnsi="ITC Avant Garde"/>
        </w:rPr>
      </w:pPr>
      <w:r w:rsidRPr="0007509C">
        <w:rPr>
          <w:rFonts w:ascii="ITC Avant Garde" w:hAnsi="ITC Avant Garde"/>
        </w:rPr>
        <w:t>A T E N T A M E N T E</w:t>
      </w:r>
    </w:p>
    <w:p w14:paraId="68FA58F2" w14:textId="77777777" w:rsidR="00270BE2" w:rsidRPr="0007509C" w:rsidRDefault="00270BE2" w:rsidP="00270BE2">
      <w:pPr>
        <w:jc w:val="center"/>
        <w:rPr>
          <w:rFonts w:ascii="ITC Avant Garde" w:hAnsi="ITC Avant Garde"/>
        </w:rPr>
      </w:pPr>
      <w:r w:rsidRPr="0007509C">
        <w:rPr>
          <w:rFonts w:ascii="ITC Avant Garde" w:hAnsi="ITC Avant Garde"/>
        </w:rPr>
        <w:t>(NOMBRE Y CARGO DE LA PERSONA FACULTADA)</w:t>
      </w:r>
    </w:p>
    <w:p w14:paraId="673335D2" w14:textId="77777777" w:rsidR="00270BE2" w:rsidRPr="0007509C" w:rsidRDefault="00270BE2" w:rsidP="00270BE2">
      <w:pPr>
        <w:jc w:val="center"/>
        <w:outlineLvl w:val="0"/>
        <w:rPr>
          <w:rFonts w:ascii="ITC Avant Garde" w:hAnsi="ITC Avant Garde" w:cs="Arial"/>
        </w:rPr>
      </w:pPr>
    </w:p>
    <w:p w14:paraId="32A4A76F" w14:textId="77777777" w:rsidR="00270BE2" w:rsidRPr="0007509C" w:rsidRDefault="00270BE2" w:rsidP="00270BE2">
      <w:pPr>
        <w:pStyle w:val="Piedepgina"/>
        <w:ind w:left="720" w:firstLine="0"/>
        <w:rPr>
          <w:rFonts w:ascii="ITC Avant Garde" w:hAnsi="ITC Avant Garde" w:cs="Arial"/>
          <w:sz w:val="18"/>
          <w:szCs w:val="12"/>
        </w:rPr>
      </w:pPr>
    </w:p>
    <w:p w14:paraId="71B8279C" w14:textId="77777777" w:rsidR="00F8227A" w:rsidRPr="0007509C" w:rsidRDefault="00F8227A">
      <w:pPr>
        <w:jc w:val="center"/>
        <w:outlineLvl w:val="0"/>
        <w:rPr>
          <w:rFonts w:ascii="ITC Avant Garde" w:hAnsi="ITC Avant Garde" w:cs="Arial"/>
        </w:rPr>
      </w:pPr>
    </w:p>
    <w:p w14:paraId="40D48727" w14:textId="77777777" w:rsidR="00D5471B" w:rsidRPr="0007509C" w:rsidRDefault="00D5471B">
      <w:pPr>
        <w:jc w:val="center"/>
        <w:outlineLvl w:val="0"/>
        <w:rPr>
          <w:rFonts w:ascii="ITC Avant Garde" w:hAnsi="ITC Avant Garde" w:cs="Arial"/>
        </w:rPr>
        <w:sectPr w:rsidR="00D5471B" w:rsidRPr="0007509C" w:rsidSect="008A14E9">
          <w:footerReference w:type="even" r:id="rId21"/>
          <w:footerReference w:type="first" r:id="rId22"/>
          <w:pgSz w:w="12242" w:h="15842" w:code="1"/>
          <w:pgMar w:top="1440" w:right="1264" w:bottom="1264" w:left="1440" w:header="720" w:footer="720" w:gutter="0"/>
          <w:cols w:space="720"/>
        </w:sectPr>
      </w:pPr>
    </w:p>
    <w:p w14:paraId="3451CA32" w14:textId="05E8F71E" w:rsidR="00473E5E" w:rsidRPr="0007509C" w:rsidRDefault="00473E5E">
      <w:pPr>
        <w:jc w:val="center"/>
        <w:outlineLvl w:val="0"/>
        <w:rPr>
          <w:rFonts w:ascii="ITC Avant Garde" w:hAnsi="ITC Avant Garde" w:cs="Arial"/>
          <w:b/>
        </w:rPr>
      </w:pPr>
      <w:r w:rsidRPr="0007509C">
        <w:rPr>
          <w:rFonts w:ascii="ITC Avant Garde" w:hAnsi="ITC Avant Garde" w:cs="Arial"/>
          <w:b/>
        </w:rPr>
        <w:t xml:space="preserve">Anexo </w:t>
      </w:r>
      <w:r w:rsidR="00C90903" w:rsidRPr="0007509C">
        <w:rPr>
          <w:rFonts w:ascii="ITC Avant Garde" w:hAnsi="ITC Avant Garde" w:cs="Arial"/>
          <w:b/>
        </w:rPr>
        <w:t>Núm.</w:t>
      </w:r>
      <w:r w:rsidR="0023779D" w:rsidRPr="0007509C">
        <w:rPr>
          <w:rFonts w:ascii="ITC Avant Garde" w:hAnsi="ITC Avant Garde" w:cs="Arial"/>
          <w:b/>
        </w:rPr>
        <w:t xml:space="preserve"> </w:t>
      </w:r>
      <w:r w:rsidR="00AC7353" w:rsidRPr="0007509C">
        <w:rPr>
          <w:rFonts w:ascii="ITC Avant Garde" w:hAnsi="ITC Avant Garde" w:cs="Arial"/>
          <w:b/>
        </w:rPr>
        <w:t>9</w:t>
      </w:r>
    </w:p>
    <w:p w14:paraId="40C6B0A3" w14:textId="77777777" w:rsidR="00473E5E" w:rsidRPr="0007509C" w:rsidRDefault="00473E5E" w:rsidP="0069273E">
      <w:pPr>
        <w:spacing w:line="120" w:lineRule="atLeast"/>
        <w:jc w:val="center"/>
        <w:rPr>
          <w:rFonts w:ascii="ITC Avant Garde" w:hAnsi="ITC Avant Garde" w:cs="Arial"/>
          <w:b/>
          <w:sz w:val="12"/>
        </w:rPr>
      </w:pPr>
    </w:p>
    <w:p w14:paraId="21733A34" w14:textId="77777777" w:rsidR="00473E5E" w:rsidRPr="0007509C" w:rsidRDefault="00473E5E">
      <w:pPr>
        <w:jc w:val="center"/>
        <w:outlineLvl w:val="0"/>
        <w:rPr>
          <w:rFonts w:ascii="ITC Avant Garde" w:hAnsi="ITC Avant Garde" w:cs="Arial"/>
          <w:b/>
          <w:sz w:val="18"/>
        </w:rPr>
      </w:pPr>
      <w:r w:rsidRPr="0007509C">
        <w:rPr>
          <w:rFonts w:ascii="ITC Avant Garde" w:hAnsi="ITC Avant Garde" w:cs="Arial"/>
          <w:b/>
          <w:sz w:val="18"/>
        </w:rPr>
        <w:t>ENCUESTA DE TRANSPARENCIA</w:t>
      </w:r>
    </w:p>
    <w:p w14:paraId="5C8CA053" w14:textId="77777777" w:rsidR="00473E5E" w:rsidRPr="0007509C" w:rsidRDefault="00473E5E" w:rsidP="0069273E">
      <w:pPr>
        <w:spacing w:line="120" w:lineRule="atLeast"/>
        <w:jc w:val="center"/>
        <w:rPr>
          <w:rFonts w:ascii="ITC Avant Garde" w:hAnsi="ITC Avant Garde" w:cs="Arial"/>
          <w:b/>
          <w:sz w:val="12"/>
        </w:rPr>
      </w:pPr>
    </w:p>
    <w:p w14:paraId="19EF7C47" w14:textId="3326034A" w:rsidR="00473E5E" w:rsidRPr="0007509C" w:rsidRDefault="00473E5E" w:rsidP="00005A86">
      <w:pPr>
        <w:ind w:right="391" w:hanging="283"/>
        <w:jc w:val="center"/>
        <w:outlineLvl w:val="0"/>
        <w:rPr>
          <w:rFonts w:ascii="ITC Avant Garde" w:hAnsi="ITC Avant Garde" w:cs="Arial"/>
          <w:b/>
          <w:sz w:val="16"/>
          <w:szCs w:val="16"/>
        </w:rPr>
      </w:pPr>
      <w:r w:rsidRPr="0007509C">
        <w:rPr>
          <w:rFonts w:ascii="ITC Avant Garde" w:hAnsi="ITC Avant Garde" w:cs="Arial"/>
          <w:b/>
          <w:sz w:val="16"/>
          <w:szCs w:val="16"/>
        </w:rPr>
        <w:t xml:space="preserve">DEL PROCEDIMIENTO DE </w:t>
      </w:r>
      <w:r w:rsidR="007B5EE3" w:rsidRPr="0007509C">
        <w:rPr>
          <w:rFonts w:ascii="ITC Avant Garde" w:hAnsi="ITC Avant Garde" w:cs="Arial"/>
          <w:b/>
          <w:sz w:val="16"/>
          <w:szCs w:val="16"/>
        </w:rPr>
        <w:t>LICITACIÓN PÚBLICA INTERNACIONAL BAJO LA COBERTURA DE TRATADOS Y ELECTRÓNICA</w:t>
      </w:r>
      <w:r w:rsidR="00C91B38" w:rsidRPr="0007509C">
        <w:rPr>
          <w:rFonts w:ascii="ITC Avant Garde" w:hAnsi="ITC Avant Garde" w:cs="Arial"/>
          <w:b/>
          <w:sz w:val="16"/>
          <w:szCs w:val="16"/>
        </w:rPr>
        <w:t xml:space="preserve"> </w:t>
      </w:r>
      <w:r w:rsidR="00B6265A" w:rsidRPr="0007509C">
        <w:rPr>
          <w:rFonts w:ascii="ITC Avant Garde" w:hAnsi="ITC Avant Garde" w:cs="Arial"/>
          <w:b/>
          <w:sz w:val="16"/>
          <w:szCs w:val="16"/>
        </w:rPr>
        <w:t>NÚM</w:t>
      </w:r>
      <w:r w:rsidR="00C90903" w:rsidRPr="0007509C">
        <w:rPr>
          <w:rFonts w:ascii="ITC Avant Garde" w:hAnsi="ITC Avant Garde" w:cs="Arial"/>
          <w:b/>
          <w:sz w:val="16"/>
          <w:szCs w:val="16"/>
        </w:rPr>
        <w:t>.</w:t>
      </w:r>
      <w:r w:rsidR="0023779D" w:rsidRPr="0007509C">
        <w:rPr>
          <w:rFonts w:ascii="ITC Avant Garde" w:hAnsi="ITC Avant Garde" w:cs="Arial"/>
          <w:b/>
          <w:sz w:val="16"/>
          <w:szCs w:val="16"/>
        </w:rPr>
        <w:t xml:space="preserve"> </w:t>
      </w:r>
      <w:r w:rsidR="006251B8" w:rsidRPr="0007509C">
        <w:rPr>
          <w:rFonts w:ascii="ITC Avant Garde" w:hAnsi="ITC Avant Garde" w:cs="Arial"/>
          <w:b/>
          <w:sz w:val="16"/>
          <w:szCs w:val="16"/>
        </w:rPr>
        <w:t>LA-043D00001-</w:t>
      </w:r>
      <w:r w:rsidR="00314A71" w:rsidRPr="0007509C">
        <w:rPr>
          <w:rFonts w:ascii="ITC Avant Garde" w:hAnsi="ITC Avant Garde" w:cs="Arial"/>
          <w:b/>
          <w:sz w:val="16"/>
          <w:szCs w:val="16"/>
        </w:rPr>
        <w:t>E52</w:t>
      </w:r>
      <w:r w:rsidR="0085548E" w:rsidRPr="0007509C">
        <w:rPr>
          <w:rFonts w:ascii="ITC Avant Garde" w:hAnsi="ITC Avant Garde" w:cs="Arial"/>
          <w:b/>
          <w:sz w:val="16"/>
          <w:szCs w:val="16"/>
        </w:rPr>
        <w:t>-2019</w:t>
      </w:r>
      <w:r w:rsidRPr="0007509C">
        <w:rPr>
          <w:rFonts w:ascii="ITC Avant Garde" w:hAnsi="ITC Avant Garde" w:cs="Arial"/>
          <w:b/>
          <w:sz w:val="16"/>
          <w:szCs w:val="16"/>
        </w:rPr>
        <w:t xml:space="preserve">, PARA </w:t>
      </w:r>
      <w:r w:rsidR="00FD7821" w:rsidRPr="0007509C">
        <w:rPr>
          <w:rFonts w:ascii="ITC Avant Garde" w:hAnsi="ITC Avant Garde" w:cs="Arial"/>
          <w:b/>
          <w:sz w:val="16"/>
          <w:szCs w:val="16"/>
        </w:rPr>
        <w:t xml:space="preserve">LA </w:t>
      </w:r>
      <w:r w:rsidR="00636D29" w:rsidRPr="0007509C">
        <w:rPr>
          <w:rFonts w:ascii="ITC Avant Garde" w:hAnsi="ITC Avant Garde" w:cs="Arial"/>
          <w:b/>
          <w:sz w:val="16"/>
          <w:szCs w:val="16"/>
        </w:rPr>
        <w:t>SERVICIOS CONSISTENTES EN EL DISEÑO, DESARROLLO Y PUBLICACIÓN DE LA APLICACIÓN MÓVIL DE LOS USUARIOS DE LOS SERVICIOS DE TELECOMUNICACIONES PARA LAS PLATAFORMAS MÓVILES IOS Y ANDROID</w:t>
      </w:r>
    </w:p>
    <w:tbl>
      <w:tblPr>
        <w:tblW w:w="13960" w:type="dxa"/>
        <w:jc w:val="center"/>
        <w:tblLayout w:type="fixed"/>
        <w:tblCellMar>
          <w:left w:w="70" w:type="dxa"/>
          <w:right w:w="70" w:type="dxa"/>
        </w:tblCellMar>
        <w:tblLook w:val="0000" w:firstRow="0" w:lastRow="0" w:firstColumn="0" w:lastColumn="0" w:noHBand="0" w:noVBand="0"/>
      </w:tblPr>
      <w:tblGrid>
        <w:gridCol w:w="10"/>
        <w:gridCol w:w="990"/>
        <w:gridCol w:w="2156"/>
        <w:gridCol w:w="4280"/>
        <w:gridCol w:w="1631"/>
        <w:gridCol w:w="1631"/>
        <w:gridCol w:w="1631"/>
        <w:gridCol w:w="1604"/>
        <w:gridCol w:w="27"/>
      </w:tblGrid>
      <w:tr w:rsidR="00473E5E" w:rsidRPr="0007509C" w14:paraId="149B900E" w14:textId="77777777" w:rsidTr="00005A86">
        <w:trPr>
          <w:gridBefore w:val="1"/>
          <w:wBefore w:w="10" w:type="dxa"/>
          <w:trHeight w:hRule="exact" w:val="560"/>
          <w:jc w:val="center"/>
        </w:trPr>
        <w:tc>
          <w:tcPr>
            <w:tcW w:w="990" w:type="dxa"/>
            <w:tcBorders>
              <w:top w:val="single" w:sz="8" w:space="0" w:color="auto"/>
              <w:left w:val="single" w:sz="8" w:space="0" w:color="auto"/>
              <w:bottom w:val="nil"/>
              <w:right w:val="single" w:sz="8" w:space="0" w:color="auto"/>
            </w:tcBorders>
            <w:shd w:val="clear" w:color="auto" w:fill="FFFF00"/>
            <w:vAlign w:val="center"/>
          </w:tcPr>
          <w:p w14:paraId="137F6765" w14:textId="77777777" w:rsidR="00473E5E" w:rsidRPr="0007509C" w:rsidRDefault="00473E5E" w:rsidP="00C94CCF">
            <w:pPr>
              <w:spacing w:before="0" w:after="0" w:line="240" w:lineRule="auto"/>
              <w:ind w:left="0" w:firstLine="0"/>
              <w:jc w:val="center"/>
              <w:rPr>
                <w:rFonts w:ascii="ITC Avant Garde" w:hAnsi="ITC Avant Garde" w:cs="Arial"/>
                <w:b/>
                <w:sz w:val="16"/>
                <w:szCs w:val="16"/>
              </w:rPr>
            </w:pPr>
            <w:r w:rsidRPr="0007509C">
              <w:rPr>
                <w:rFonts w:ascii="ITC Avant Garde" w:hAnsi="ITC Avant Garde" w:cs="Arial"/>
                <w:b/>
                <w:sz w:val="16"/>
                <w:szCs w:val="16"/>
              </w:rPr>
              <w:t>FACTOR</w:t>
            </w:r>
          </w:p>
        </w:tc>
        <w:tc>
          <w:tcPr>
            <w:tcW w:w="2156" w:type="dxa"/>
            <w:tcBorders>
              <w:top w:val="single" w:sz="8" w:space="0" w:color="auto"/>
              <w:left w:val="nil"/>
              <w:bottom w:val="nil"/>
              <w:right w:val="single" w:sz="8" w:space="0" w:color="000000"/>
            </w:tcBorders>
            <w:shd w:val="clear" w:color="auto" w:fill="FFFF00"/>
            <w:vAlign w:val="center"/>
          </w:tcPr>
          <w:p w14:paraId="19AE38A1" w14:textId="77777777" w:rsidR="00473E5E" w:rsidRPr="0007509C" w:rsidRDefault="00473E5E" w:rsidP="00C94CCF">
            <w:pPr>
              <w:spacing w:before="0" w:after="0" w:line="240" w:lineRule="auto"/>
              <w:ind w:left="0" w:firstLine="0"/>
              <w:jc w:val="center"/>
              <w:rPr>
                <w:rFonts w:ascii="ITC Avant Garde" w:hAnsi="ITC Avant Garde" w:cs="Arial"/>
                <w:b/>
                <w:sz w:val="16"/>
                <w:szCs w:val="16"/>
              </w:rPr>
            </w:pPr>
            <w:r w:rsidRPr="0007509C">
              <w:rPr>
                <w:rFonts w:ascii="ITC Avant Garde" w:hAnsi="ITC Avant Garde" w:cs="Arial"/>
                <w:b/>
                <w:sz w:val="16"/>
                <w:szCs w:val="16"/>
              </w:rPr>
              <w:t>EVENTO</w:t>
            </w:r>
          </w:p>
        </w:tc>
        <w:tc>
          <w:tcPr>
            <w:tcW w:w="4280" w:type="dxa"/>
            <w:tcBorders>
              <w:top w:val="single" w:sz="8" w:space="0" w:color="auto"/>
              <w:left w:val="nil"/>
              <w:bottom w:val="nil"/>
              <w:right w:val="single" w:sz="8" w:space="0" w:color="000000"/>
            </w:tcBorders>
            <w:shd w:val="clear" w:color="auto" w:fill="FFFF00"/>
            <w:vAlign w:val="center"/>
          </w:tcPr>
          <w:p w14:paraId="4BBF2F09" w14:textId="77777777" w:rsidR="00473E5E" w:rsidRPr="0007509C" w:rsidRDefault="00473E5E" w:rsidP="00C94CCF">
            <w:pPr>
              <w:spacing w:before="0" w:after="0" w:line="240" w:lineRule="auto"/>
              <w:ind w:left="0" w:firstLine="0"/>
              <w:jc w:val="center"/>
              <w:rPr>
                <w:rFonts w:ascii="ITC Avant Garde" w:hAnsi="ITC Avant Garde" w:cs="Arial"/>
                <w:b/>
                <w:sz w:val="16"/>
                <w:szCs w:val="16"/>
              </w:rPr>
            </w:pPr>
            <w:r w:rsidRPr="0007509C">
              <w:rPr>
                <w:rFonts w:ascii="ITC Avant Garde" w:hAnsi="ITC Avant Garde" w:cs="Arial"/>
                <w:b/>
                <w:sz w:val="16"/>
                <w:szCs w:val="16"/>
              </w:rPr>
              <w:t>SUPUESTOS</w:t>
            </w:r>
          </w:p>
        </w:tc>
        <w:tc>
          <w:tcPr>
            <w:tcW w:w="1631" w:type="dxa"/>
            <w:tcBorders>
              <w:top w:val="single" w:sz="8" w:space="0" w:color="auto"/>
              <w:left w:val="nil"/>
              <w:bottom w:val="nil"/>
              <w:right w:val="single" w:sz="8" w:space="0" w:color="auto"/>
            </w:tcBorders>
            <w:shd w:val="clear" w:color="auto" w:fill="FFFF00"/>
            <w:vAlign w:val="center"/>
          </w:tcPr>
          <w:p w14:paraId="007C4F1B" w14:textId="77777777" w:rsidR="00473E5E" w:rsidRPr="0007509C" w:rsidRDefault="00473E5E" w:rsidP="00C94CCF">
            <w:pPr>
              <w:spacing w:before="0" w:after="0" w:line="240" w:lineRule="auto"/>
              <w:ind w:left="0" w:firstLine="0"/>
              <w:jc w:val="center"/>
              <w:rPr>
                <w:rFonts w:ascii="ITC Avant Garde" w:hAnsi="ITC Avant Garde" w:cs="Arial"/>
                <w:b/>
                <w:sz w:val="16"/>
                <w:szCs w:val="16"/>
              </w:rPr>
            </w:pPr>
            <w:r w:rsidRPr="0007509C">
              <w:rPr>
                <w:rFonts w:ascii="ITC Avant Garde" w:hAnsi="ITC Avant Garde" w:cs="Arial"/>
                <w:b/>
                <w:sz w:val="16"/>
                <w:szCs w:val="16"/>
              </w:rPr>
              <w:t>TOTALMENTE DE ACUERDO</w:t>
            </w:r>
          </w:p>
        </w:tc>
        <w:tc>
          <w:tcPr>
            <w:tcW w:w="1631" w:type="dxa"/>
            <w:tcBorders>
              <w:top w:val="single" w:sz="8" w:space="0" w:color="auto"/>
              <w:left w:val="nil"/>
              <w:bottom w:val="nil"/>
              <w:right w:val="single" w:sz="8" w:space="0" w:color="auto"/>
            </w:tcBorders>
            <w:shd w:val="clear" w:color="auto" w:fill="FFFF00"/>
            <w:vAlign w:val="center"/>
          </w:tcPr>
          <w:p w14:paraId="3BF36253" w14:textId="77777777" w:rsidR="00473E5E" w:rsidRPr="0007509C" w:rsidRDefault="00473E5E" w:rsidP="00C94CCF">
            <w:pPr>
              <w:spacing w:before="0" w:after="0" w:line="240" w:lineRule="auto"/>
              <w:ind w:left="0" w:firstLine="0"/>
              <w:jc w:val="center"/>
              <w:rPr>
                <w:rFonts w:ascii="ITC Avant Garde" w:hAnsi="ITC Avant Garde" w:cs="Arial"/>
                <w:b/>
                <w:sz w:val="16"/>
                <w:szCs w:val="16"/>
              </w:rPr>
            </w:pPr>
            <w:r w:rsidRPr="0007509C">
              <w:rPr>
                <w:rFonts w:ascii="ITC Avant Garde" w:hAnsi="ITC Avant Garde" w:cs="Arial"/>
                <w:b/>
                <w:sz w:val="16"/>
                <w:szCs w:val="16"/>
              </w:rPr>
              <w:t>EN GENERAL DE ACUERDO</w:t>
            </w:r>
          </w:p>
        </w:tc>
        <w:tc>
          <w:tcPr>
            <w:tcW w:w="1631" w:type="dxa"/>
            <w:tcBorders>
              <w:top w:val="single" w:sz="8" w:space="0" w:color="auto"/>
              <w:left w:val="nil"/>
              <w:bottom w:val="nil"/>
              <w:right w:val="single" w:sz="8" w:space="0" w:color="auto"/>
            </w:tcBorders>
            <w:shd w:val="clear" w:color="auto" w:fill="FFFF00"/>
            <w:vAlign w:val="center"/>
          </w:tcPr>
          <w:p w14:paraId="030FE7BE" w14:textId="77777777" w:rsidR="00473E5E" w:rsidRPr="0007509C" w:rsidRDefault="00473E5E" w:rsidP="00C94CCF">
            <w:pPr>
              <w:spacing w:before="0" w:after="0" w:line="240" w:lineRule="auto"/>
              <w:ind w:left="0" w:firstLine="0"/>
              <w:jc w:val="center"/>
              <w:rPr>
                <w:rFonts w:ascii="ITC Avant Garde" w:hAnsi="ITC Avant Garde" w:cs="Arial"/>
                <w:b/>
                <w:sz w:val="16"/>
                <w:szCs w:val="16"/>
              </w:rPr>
            </w:pPr>
            <w:r w:rsidRPr="0007509C">
              <w:rPr>
                <w:rFonts w:ascii="ITC Avant Garde" w:hAnsi="ITC Avant Garde" w:cs="Arial"/>
                <w:b/>
                <w:sz w:val="16"/>
                <w:szCs w:val="16"/>
              </w:rPr>
              <w:t>EN GENERAL EN DESACUERDO</w:t>
            </w:r>
          </w:p>
        </w:tc>
        <w:tc>
          <w:tcPr>
            <w:tcW w:w="1631" w:type="dxa"/>
            <w:gridSpan w:val="2"/>
            <w:tcBorders>
              <w:top w:val="single" w:sz="8" w:space="0" w:color="auto"/>
              <w:left w:val="nil"/>
              <w:bottom w:val="nil"/>
              <w:right w:val="single" w:sz="8" w:space="0" w:color="auto"/>
            </w:tcBorders>
            <w:shd w:val="clear" w:color="auto" w:fill="FFFF00"/>
            <w:vAlign w:val="center"/>
          </w:tcPr>
          <w:p w14:paraId="143A1DF2" w14:textId="77777777" w:rsidR="00473E5E" w:rsidRPr="0007509C" w:rsidRDefault="00473E5E" w:rsidP="00C94CCF">
            <w:pPr>
              <w:spacing w:before="0" w:after="0" w:line="240" w:lineRule="auto"/>
              <w:ind w:left="0" w:firstLine="0"/>
              <w:jc w:val="center"/>
              <w:rPr>
                <w:rFonts w:ascii="ITC Avant Garde" w:hAnsi="ITC Avant Garde" w:cs="Arial"/>
                <w:b/>
                <w:sz w:val="16"/>
                <w:szCs w:val="16"/>
              </w:rPr>
            </w:pPr>
            <w:r w:rsidRPr="0007509C">
              <w:rPr>
                <w:rFonts w:ascii="ITC Avant Garde" w:hAnsi="ITC Avant Garde" w:cs="Arial"/>
                <w:b/>
                <w:sz w:val="16"/>
                <w:szCs w:val="16"/>
              </w:rPr>
              <w:t>TOTALMENTE EN DESACUERDO</w:t>
            </w:r>
          </w:p>
        </w:tc>
      </w:tr>
      <w:tr w:rsidR="00473E5E" w:rsidRPr="0007509C" w14:paraId="40BAC5A0" w14:textId="77777777" w:rsidTr="00005A86">
        <w:trPr>
          <w:gridBefore w:val="1"/>
          <w:wBefore w:w="10" w:type="dxa"/>
          <w:cantSplit/>
          <w:trHeight w:val="525"/>
          <w:jc w:val="center"/>
        </w:trPr>
        <w:tc>
          <w:tcPr>
            <w:tcW w:w="990" w:type="dxa"/>
            <w:tcBorders>
              <w:top w:val="single" w:sz="8" w:space="0" w:color="auto"/>
              <w:left w:val="single" w:sz="8" w:space="0" w:color="auto"/>
              <w:bottom w:val="single" w:sz="4" w:space="0" w:color="auto"/>
              <w:right w:val="single" w:sz="8" w:space="0" w:color="auto"/>
            </w:tcBorders>
            <w:vAlign w:val="center"/>
          </w:tcPr>
          <w:p w14:paraId="2EF229FA" w14:textId="77777777" w:rsidR="00473E5E" w:rsidRPr="0007509C" w:rsidRDefault="00473E5E" w:rsidP="00C94CCF">
            <w:pPr>
              <w:spacing w:before="0" w:after="0" w:line="240" w:lineRule="auto"/>
              <w:ind w:left="0" w:firstLine="0"/>
              <w:jc w:val="center"/>
              <w:rPr>
                <w:rFonts w:ascii="ITC Avant Garde" w:hAnsi="ITC Avant Garde" w:cs="Arial"/>
                <w:b/>
                <w:sz w:val="22"/>
              </w:rPr>
            </w:pPr>
            <w:r w:rsidRPr="0007509C">
              <w:rPr>
                <w:rFonts w:ascii="ITC Avant Garde" w:hAnsi="ITC Avant Garde" w:cs="Arial"/>
                <w:b/>
                <w:sz w:val="22"/>
              </w:rPr>
              <w:t>1</w:t>
            </w:r>
          </w:p>
        </w:tc>
        <w:tc>
          <w:tcPr>
            <w:tcW w:w="2156" w:type="dxa"/>
            <w:vMerge w:val="restart"/>
            <w:tcBorders>
              <w:top w:val="single" w:sz="8" w:space="0" w:color="auto"/>
              <w:left w:val="single" w:sz="8" w:space="0" w:color="auto"/>
              <w:bottom w:val="single" w:sz="8" w:space="0" w:color="000000"/>
              <w:right w:val="single" w:sz="8" w:space="0" w:color="000000"/>
            </w:tcBorders>
            <w:vAlign w:val="center"/>
          </w:tcPr>
          <w:p w14:paraId="1B411AD6" w14:textId="34BE26CD" w:rsidR="00473E5E" w:rsidRPr="0007509C" w:rsidRDefault="00473E5E" w:rsidP="003A72CA">
            <w:pPr>
              <w:spacing w:before="0" w:after="0" w:line="240" w:lineRule="auto"/>
              <w:ind w:left="0" w:firstLine="0"/>
              <w:jc w:val="center"/>
              <w:rPr>
                <w:rFonts w:ascii="ITC Avant Garde" w:hAnsi="ITC Avant Garde" w:cs="Arial"/>
                <w:b/>
                <w:sz w:val="16"/>
                <w:szCs w:val="16"/>
              </w:rPr>
            </w:pPr>
            <w:r w:rsidRPr="0007509C">
              <w:rPr>
                <w:rFonts w:ascii="ITC Avant Garde" w:hAnsi="ITC Avant Garde" w:cs="Arial"/>
                <w:b/>
                <w:sz w:val="16"/>
                <w:szCs w:val="16"/>
              </w:rPr>
              <w:t xml:space="preserve">JUNTA DE ACLARACIÓN DE LA </w:t>
            </w:r>
            <w:r w:rsidR="00285807" w:rsidRPr="0007509C">
              <w:rPr>
                <w:rFonts w:ascii="ITC Avant Garde" w:hAnsi="ITC Avant Garde" w:cs="Arial"/>
                <w:b/>
                <w:sz w:val="16"/>
                <w:szCs w:val="16"/>
              </w:rPr>
              <w:t xml:space="preserve">CONVOCATORIA A LA </w:t>
            </w:r>
            <w:r w:rsidR="00E27342" w:rsidRPr="0007509C">
              <w:rPr>
                <w:rFonts w:ascii="ITC Avant Garde" w:hAnsi="ITC Avant Garde" w:cs="Arial"/>
                <w:b/>
                <w:sz w:val="16"/>
                <w:szCs w:val="16"/>
              </w:rPr>
              <w:t>LICITACIÓN</w:t>
            </w:r>
          </w:p>
        </w:tc>
        <w:tc>
          <w:tcPr>
            <w:tcW w:w="4280" w:type="dxa"/>
            <w:tcBorders>
              <w:top w:val="single" w:sz="8" w:space="0" w:color="auto"/>
              <w:left w:val="nil"/>
              <w:bottom w:val="single" w:sz="4" w:space="0" w:color="auto"/>
              <w:right w:val="single" w:sz="8" w:space="0" w:color="000000"/>
            </w:tcBorders>
            <w:vAlign w:val="center"/>
          </w:tcPr>
          <w:p w14:paraId="2BAF545E"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El contenido de las bases es claro para la adquisición o contratación de servicios que se pretende realizar</w:t>
            </w:r>
          </w:p>
        </w:tc>
        <w:tc>
          <w:tcPr>
            <w:tcW w:w="1631" w:type="dxa"/>
            <w:tcBorders>
              <w:top w:val="single" w:sz="8" w:space="0" w:color="auto"/>
              <w:left w:val="nil"/>
              <w:bottom w:val="single" w:sz="8" w:space="0" w:color="auto"/>
              <w:right w:val="single" w:sz="8" w:space="0" w:color="auto"/>
            </w:tcBorders>
            <w:vAlign w:val="bottom"/>
          </w:tcPr>
          <w:p w14:paraId="00445EB6"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w:t>
            </w:r>
          </w:p>
        </w:tc>
        <w:tc>
          <w:tcPr>
            <w:tcW w:w="1631" w:type="dxa"/>
            <w:tcBorders>
              <w:top w:val="single" w:sz="8" w:space="0" w:color="auto"/>
              <w:left w:val="nil"/>
              <w:bottom w:val="single" w:sz="8" w:space="0" w:color="auto"/>
              <w:right w:val="single" w:sz="8" w:space="0" w:color="auto"/>
            </w:tcBorders>
            <w:vAlign w:val="bottom"/>
          </w:tcPr>
          <w:p w14:paraId="59F2274F"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w:t>
            </w:r>
          </w:p>
        </w:tc>
        <w:tc>
          <w:tcPr>
            <w:tcW w:w="1631" w:type="dxa"/>
            <w:tcBorders>
              <w:top w:val="single" w:sz="8" w:space="0" w:color="auto"/>
              <w:left w:val="nil"/>
              <w:bottom w:val="single" w:sz="8" w:space="0" w:color="auto"/>
              <w:right w:val="single" w:sz="8" w:space="0" w:color="auto"/>
            </w:tcBorders>
            <w:vAlign w:val="bottom"/>
          </w:tcPr>
          <w:p w14:paraId="39DAEE92"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w:t>
            </w:r>
          </w:p>
        </w:tc>
        <w:tc>
          <w:tcPr>
            <w:tcW w:w="1631" w:type="dxa"/>
            <w:gridSpan w:val="2"/>
            <w:tcBorders>
              <w:top w:val="single" w:sz="8" w:space="0" w:color="auto"/>
              <w:left w:val="nil"/>
              <w:bottom w:val="single" w:sz="8" w:space="0" w:color="auto"/>
              <w:right w:val="single" w:sz="8" w:space="0" w:color="auto"/>
            </w:tcBorders>
            <w:vAlign w:val="bottom"/>
          </w:tcPr>
          <w:p w14:paraId="1EFF3C58"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w:t>
            </w:r>
          </w:p>
        </w:tc>
      </w:tr>
      <w:tr w:rsidR="00473E5E" w:rsidRPr="0007509C" w14:paraId="1F86FF47" w14:textId="77777777" w:rsidTr="00005A86">
        <w:trPr>
          <w:gridBefore w:val="1"/>
          <w:wBefore w:w="10" w:type="dxa"/>
          <w:cantSplit/>
          <w:trHeight w:val="364"/>
          <w:jc w:val="center"/>
        </w:trPr>
        <w:tc>
          <w:tcPr>
            <w:tcW w:w="990" w:type="dxa"/>
            <w:tcBorders>
              <w:top w:val="nil"/>
              <w:left w:val="single" w:sz="8" w:space="0" w:color="auto"/>
              <w:bottom w:val="single" w:sz="8" w:space="0" w:color="auto"/>
              <w:right w:val="single" w:sz="8" w:space="0" w:color="auto"/>
            </w:tcBorders>
            <w:vAlign w:val="center"/>
          </w:tcPr>
          <w:p w14:paraId="583C53CE" w14:textId="77777777" w:rsidR="00473E5E" w:rsidRPr="0007509C" w:rsidRDefault="00473E5E" w:rsidP="00C94CCF">
            <w:pPr>
              <w:spacing w:before="0" w:after="0" w:line="240" w:lineRule="auto"/>
              <w:ind w:left="0" w:firstLine="0"/>
              <w:jc w:val="center"/>
              <w:rPr>
                <w:rFonts w:ascii="ITC Avant Garde" w:hAnsi="ITC Avant Garde" w:cs="Arial"/>
                <w:b/>
                <w:sz w:val="22"/>
              </w:rPr>
            </w:pPr>
            <w:r w:rsidRPr="0007509C">
              <w:rPr>
                <w:rFonts w:ascii="ITC Avant Garde" w:hAnsi="ITC Avant Garde" w:cs="Arial"/>
                <w:b/>
                <w:sz w:val="22"/>
              </w:rPr>
              <w:t>2</w:t>
            </w:r>
          </w:p>
        </w:tc>
        <w:tc>
          <w:tcPr>
            <w:tcW w:w="2156" w:type="dxa"/>
            <w:vMerge/>
            <w:tcBorders>
              <w:top w:val="nil"/>
              <w:left w:val="single" w:sz="8" w:space="0" w:color="auto"/>
              <w:bottom w:val="single" w:sz="8" w:space="0" w:color="auto"/>
              <w:right w:val="single" w:sz="8" w:space="0" w:color="auto"/>
            </w:tcBorders>
            <w:vAlign w:val="center"/>
          </w:tcPr>
          <w:p w14:paraId="1D67E705" w14:textId="77777777" w:rsidR="00473E5E" w:rsidRPr="0007509C" w:rsidRDefault="00473E5E" w:rsidP="00C94CCF">
            <w:pPr>
              <w:spacing w:before="0" w:after="0" w:line="240" w:lineRule="auto"/>
              <w:ind w:left="0" w:firstLine="0"/>
              <w:jc w:val="center"/>
              <w:rPr>
                <w:rFonts w:ascii="ITC Avant Garde" w:hAnsi="ITC Avant Garde" w:cs="Arial"/>
                <w:b/>
                <w:sz w:val="16"/>
                <w:szCs w:val="16"/>
              </w:rPr>
            </w:pPr>
          </w:p>
        </w:tc>
        <w:tc>
          <w:tcPr>
            <w:tcW w:w="4280" w:type="dxa"/>
            <w:tcBorders>
              <w:top w:val="single" w:sz="4" w:space="0" w:color="auto"/>
              <w:left w:val="nil"/>
              <w:bottom w:val="single" w:sz="8" w:space="0" w:color="auto"/>
              <w:right w:val="single" w:sz="8" w:space="0" w:color="000000"/>
            </w:tcBorders>
            <w:vAlign w:val="center"/>
          </w:tcPr>
          <w:p w14:paraId="361674D9"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Las preguntas técnicas efectuadas en el evento se contestaron con claridad</w:t>
            </w:r>
          </w:p>
        </w:tc>
        <w:tc>
          <w:tcPr>
            <w:tcW w:w="1631" w:type="dxa"/>
            <w:tcBorders>
              <w:top w:val="nil"/>
              <w:left w:val="nil"/>
              <w:bottom w:val="single" w:sz="8" w:space="0" w:color="auto"/>
              <w:right w:val="single" w:sz="8" w:space="0" w:color="auto"/>
            </w:tcBorders>
            <w:vAlign w:val="bottom"/>
          </w:tcPr>
          <w:p w14:paraId="168D6DFE"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w:t>
            </w:r>
          </w:p>
        </w:tc>
        <w:tc>
          <w:tcPr>
            <w:tcW w:w="1631" w:type="dxa"/>
            <w:tcBorders>
              <w:top w:val="nil"/>
              <w:left w:val="nil"/>
              <w:bottom w:val="single" w:sz="8" w:space="0" w:color="auto"/>
              <w:right w:val="single" w:sz="8" w:space="0" w:color="auto"/>
            </w:tcBorders>
            <w:vAlign w:val="bottom"/>
          </w:tcPr>
          <w:p w14:paraId="4AC175DA"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w:t>
            </w:r>
          </w:p>
        </w:tc>
        <w:tc>
          <w:tcPr>
            <w:tcW w:w="1631" w:type="dxa"/>
            <w:tcBorders>
              <w:top w:val="nil"/>
              <w:left w:val="nil"/>
              <w:bottom w:val="single" w:sz="8" w:space="0" w:color="auto"/>
              <w:right w:val="single" w:sz="8" w:space="0" w:color="auto"/>
            </w:tcBorders>
            <w:vAlign w:val="bottom"/>
          </w:tcPr>
          <w:p w14:paraId="7AD2F818"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w:t>
            </w:r>
          </w:p>
        </w:tc>
        <w:tc>
          <w:tcPr>
            <w:tcW w:w="1631" w:type="dxa"/>
            <w:gridSpan w:val="2"/>
            <w:tcBorders>
              <w:top w:val="nil"/>
              <w:left w:val="nil"/>
              <w:bottom w:val="single" w:sz="8" w:space="0" w:color="auto"/>
              <w:right w:val="single" w:sz="8" w:space="0" w:color="auto"/>
            </w:tcBorders>
            <w:vAlign w:val="bottom"/>
          </w:tcPr>
          <w:p w14:paraId="0A84B100"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w:t>
            </w:r>
          </w:p>
        </w:tc>
      </w:tr>
      <w:tr w:rsidR="00473E5E" w:rsidRPr="0007509C" w14:paraId="16B23058" w14:textId="77777777" w:rsidTr="00005A86">
        <w:trPr>
          <w:gridBefore w:val="1"/>
          <w:wBefore w:w="10" w:type="dxa"/>
          <w:trHeight w:val="542"/>
          <w:jc w:val="center"/>
        </w:trPr>
        <w:tc>
          <w:tcPr>
            <w:tcW w:w="990" w:type="dxa"/>
            <w:tcBorders>
              <w:top w:val="nil"/>
              <w:left w:val="single" w:sz="8" w:space="0" w:color="auto"/>
              <w:bottom w:val="single" w:sz="8" w:space="0" w:color="auto"/>
              <w:right w:val="single" w:sz="8" w:space="0" w:color="auto"/>
            </w:tcBorders>
            <w:vAlign w:val="center"/>
          </w:tcPr>
          <w:p w14:paraId="18FC1C10" w14:textId="77777777" w:rsidR="00473E5E" w:rsidRPr="0007509C" w:rsidRDefault="00473E5E" w:rsidP="00C94CCF">
            <w:pPr>
              <w:spacing w:before="0" w:after="0" w:line="240" w:lineRule="auto"/>
              <w:ind w:left="0" w:firstLine="0"/>
              <w:jc w:val="center"/>
              <w:rPr>
                <w:rFonts w:ascii="ITC Avant Garde" w:hAnsi="ITC Avant Garde" w:cs="Arial"/>
                <w:b/>
                <w:sz w:val="22"/>
              </w:rPr>
            </w:pPr>
            <w:r w:rsidRPr="0007509C">
              <w:rPr>
                <w:rFonts w:ascii="ITC Avant Garde" w:hAnsi="ITC Avant Garde" w:cs="Arial"/>
                <w:b/>
                <w:sz w:val="22"/>
              </w:rPr>
              <w:t>8</w:t>
            </w:r>
          </w:p>
        </w:tc>
        <w:tc>
          <w:tcPr>
            <w:tcW w:w="2156" w:type="dxa"/>
            <w:tcBorders>
              <w:top w:val="single" w:sz="8" w:space="0" w:color="auto"/>
              <w:left w:val="nil"/>
              <w:bottom w:val="single" w:sz="8" w:space="0" w:color="auto"/>
              <w:right w:val="single" w:sz="8" w:space="0" w:color="000000"/>
            </w:tcBorders>
            <w:vAlign w:val="center"/>
          </w:tcPr>
          <w:p w14:paraId="1ACD606A" w14:textId="77777777" w:rsidR="00473E5E" w:rsidRPr="0007509C" w:rsidRDefault="00473E5E" w:rsidP="00C94CCF">
            <w:pPr>
              <w:spacing w:before="0" w:after="0" w:line="240" w:lineRule="auto"/>
              <w:ind w:left="0" w:firstLine="0"/>
              <w:jc w:val="center"/>
              <w:rPr>
                <w:rFonts w:ascii="ITC Avant Garde" w:hAnsi="ITC Avant Garde" w:cs="Arial"/>
                <w:b/>
                <w:sz w:val="16"/>
                <w:szCs w:val="16"/>
              </w:rPr>
            </w:pPr>
            <w:r w:rsidRPr="0007509C">
              <w:rPr>
                <w:rFonts w:ascii="ITC Avant Garde" w:hAnsi="ITC Avant Garde" w:cs="Arial"/>
                <w:b/>
                <w:sz w:val="16"/>
                <w:szCs w:val="16"/>
              </w:rPr>
              <w:t>PRESENTACIÓN DE PROPOSICIONES Y APERTURA</w:t>
            </w:r>
          </w:p>
        </w:tc>
        <w:tc>
          <w:tcPr>
            <w:tcW w:w="4280" w:type="dxa"/>
            <w:tcBorders>
              <w:top w:val="single" w:sz="8" w:space="0" w:color="auto"/>
              <w:left w:val="nil"/>
              <w:bottom w:val="single" w:sz="8" w:space="0" w:color="auto"/>
              <w:right w:val="single" w:sz="8" w:space="0" w:color="000000"/>
            </w:tcBorders>
            <w:vAlign w:val="center"/>
          </w:tcPr>
          <w:p w14:paraId="53F88ABD"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xml:space="preserve">El evento se </w:t>
            </w:r>
            <w:r w:rsidR="0069273E" w:rsidRPr="0007509C">
              <w:rPr>
                <w:rFonts w:ascii="ITC Avant Garde" w:hAnsi="ITC Avant Garde" w:cs="Arial"/>
                <w:sz w:val="18"/>
              </w:rPr>
              <w:t>desarrolló</w:t>
            </w:r>
            <w:r w:rsidRPr="0007509C">
              <w:rPr>
                <w:rFonts w:ascii="ITC Avant Garde" w:hAnsi="ITC Avant Garde" w:cs="Arial"/>
                <w:sz w:val="18"/>
              </w:rPr>
              <w:t xml:space="preserve"> con oportunidad en razón de documentación que presentaron los licitantes</w:t>
            </w:r>
          </w:p>
        </w:tc>
        <w:tc>
          <w:tcPr>
            <w:tcW w:w="1631" w:type="dxa"/>
            <w:tcBorders>
              <w:top w:val="nil"/>
              <w:left w:val="nil"/>
              <w:bottom w:val="single" w:sz="8" w:space="0" w:color="auto"/>
              <w:right w:val="single" w:sz="8" w:space="0" w:color="auto"/>
            </w:tcBorders>
            <w:vAlign w:val="bottom"/>
          </w:tcPr>
          <w:p w14:paraId="00EF5266"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w:t>
            </w:r>
          </w:p>
        </w:tc>
        <w:tc>
          <w:tcPr>
            <w:tcW w:w="1631" w:type="dxa"/>
            <w:tcBorders>
              <w:top w:val="nil"/>
              <w:left w:val="nil"/>
              <w:bottom w:val="single" w:sz="8" w:space="0" w:color="auto"/>
              <w:right w:val="single" w:sz="8" w:space="0" w:color="auto"/>
            </w:tcBorders>
            <w:vAlign w:val="bottom"/>
          </w:tcPr>
          <w:p w14:paraId="7838CF72"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w:t>
            </w:r>
          </w:p>
        </w:tc>
        <w:tc>
          <w:tcPr>
            <w:tcW w:w="1631" w:type="dxa"/>
            <w:tcBorders>
              <w:top w:val="nil"/>
              <w:left w:val="nil"/>
              <w:bottom w:val="single" w:sz="8" w:space="0" w:color="auto"/>
              <w:right w:val="single" w:sz="8" w:space="0" w:color="auto"/>
            </w:tcBorders>
            <w:vAlign w:val="bottom"/>
          </w:tcPr>
          <w:p w14:paraId="367B31B1"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w:t>
            </w:r>
          </w:p>
        </w:tc>
        <w:tc>
          <w:tcPr>
            <w:tcW w:w="1631" w:type="dxa"/>
            <w:gridSpan w:val="2"/>
            <w:tcBorders>
              <w:top w:val="nil"/>
              <w:left w:val="nil"/>
              <w:bottom w:val="single" w:sz="8" w:space="0" w:color="auto"/>
              <w:right w:val="single" w:sz="8" w:space="0" w:color="auto"/>
            </w:tcBorders>
            <w:vAlign w:val="bottom"/>
          </w:tcPr>
          <w:p w14:paraId="2F2E1A42"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w:t>
            </w:r>
          </w:p>
        </w:tc>
      </w:tr>
      <w:tr w:rsidR="00473E5E" w:rsidRPr="0007509C" w14:paraId="2FB9C71E" w14:textId="77777777" w:rsidTr="00005A86">
        <w:trPr>
          <w:gridBefore w:val="1"/>
          <w:wBefore w:w="10" w:type="dxa"/>
          <w:cantSplit/>
          <w:trHeight w:val="495"/>
          <w:jc w:val="center"/>
        </w:trPr>
        <w:tc>
          <w:tcPr>
            <w:tcW w:w="990" w:type="dxa"/>
            <w:tcBorders>
              <w:top w:val="nil"/>
              <w:left w:val="single" w:sz="8" w:space="0" w:color="auto"/>
              <w:bottom w:val="single" w:sz="4" w:space="0" w:color="auto"/>
              <w:right w:val="single" w:sz="8" w:space="0" w:color="auto"/>
            </w:tcBorders>
            <w:vAlign w:val="center"/>
          </w:tcPr>
          <w:p w14:paraId="4CF555B1" w14:textId="77777777" w:rsidR="00473E5E" w:rsidRPr="0007509C" w:rsidRDefault="00473E5E" w:rsidP="00C94CCF">
            <w:pPr>
              <w:spacing w:before="0" w:after="0" w:line="240" w:lineRule="auto"/>
              <w:ind w:left="0" w:firstLine="0"/>
              <w:jc w:val="center"/>
              <w:rPr>
                <w:rFonts w:ascii="ITC Avant Garde" w:hAnsi="ITC Avant Garde" w:cs="Arial"/>
                <w:b/>
                <w:sz w:val="22"/>
              </w:rPr>
            </w:pPr>
            <w:r w:rsidRPr="0007509C">
              <w:rPr>
                <w:rFonts w:ascii="ITC Avant Garde" w:hAnsi="ITC Avant Garde" w:cs="Arial"/>
                <w:b/>
                <w:sz w:val="22"/>
              </w:rPr>
              <w:t>4</w:t>
            </w:r>
          </w:p>
        </w:tc>
        <w:tc>
          <w:tcPr>
            <w:tcW w:w="2156" w:type="dxa"/>
            <w:vMerge w:val="restart"/>
            <w:tcBorders>
              <w:top w:val="single" w:sz="8" w:space="0" w:color="auto"/>
              <w:left w:val="single" w:sz="8" w:space="0" w:color="auto"/>
              <w:bottom w:val="single" w:sz="8" w:space="0" w:color="000000"/>
              <w:right w:val="single" w:sz="8" w:space="0" w:color="000000"/>
            </w:tcBorders>
            <w:vAlign w:val="center"/>
          </w:tcPr>
          <w:p w14:paraId="7AE54A34" w14:textId="77777777" w:rsidR="00473E5E" w:rsidRPr="0007509C" w:rsidRDefault="00473E5E" w:rsidP="00C94CCF">
            <w:pPr>
              <w:spacing w:before="0" w:after="0" w:line="240" w:lineRule="auto"/>
              <w:ind w:left="0" w:firstLine="0"/>
              <w:jc w:val="center"/>
              <w:rPr>
                <w:rFonts w:ascii="ITC Avant Garde" w:hAnsi="ITC Avant Garde" w:cs="Arial"/>
                <w:b/>
                <w:sz w:val="16"/>
                <w:szCs w:val="16"/>
              </w:rPr>
            </w:pPr>
            <w:r w:rsidRPr="0007509C">
              <w:rPr>
                <w:rFonts w:ascii="ITC Avant Garde" w:hAnsi="ITC Avant Garde" w:cs="Arial"/>
                <w:b/>
                <w:sz w:val="16"/>
                <w:szCs w:val="16"/>
              </w:rPr>
              <w:t>FALLO</w:t>
            </w:r>
          </w:p>
        </w:tc>
        <w:tc>
          <w:tcPr>
            <w:tcW w:w="4280" w:type="dxa"/>
            <w:tcBorders>
              <w:top w:val="single" w:sz="8" w:space="0" w:color="auto"/>
              <w:left w:val="nil"/>
              <w:bottom w:val="single" w:sz="8" w:space="0" w:color="auto"/>
              <w:right w:val="single" w:sz="8" w:space="0" w:color="000000"/>
            </w:tcBorders>
            <w:vAlign w:val="center"/>
          </w:tcPr>
          <w:p w14:paraId="495CA41A"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La resolución técnica fue emitida conforme a las bases y junta de aclaraciones del concurso</w:t>
            </w:r>
          </w:p>
        </w:tc>
        <w:tc>
          <w:tcPr>
            <w:tcW w:w="1631" w:type="dxa"/>
            <w:tcBorders>
              <w:top w:val="single" w:sz="8" w:space="0" w:color="auto"/>
              <w:left w:val="nil"/>
              <w:bottom w:val="single" w:sz="8" w:space="0" w:color="auto"/>
              <w:right w:val="single" w:sz="8" w:space="0" w:color="auto"/>
            </w:tcBorders>
            <w:vAlign w:val="center"/>
          </w:tcPr>
          <w:p w14:paraId="021052FD" w14:textId="77777777" w:rsidR="00473E5E" w:rsidRPr="0007509C" w:rsidRDefault="00473E5E" w:rsidP="00C94CCF">
            <w:pPr>
              <w:spacing w:before="0" w:after="0" w:line="240" w:lineRule="auto"/>
              <w:ind w:left="0" w:firstLine="0"/>
              <w:rPr>
                <w:rFonts w:ascii="ITC Avant Garde" w:hAnsi="ITC Avant Garde" w:cs="Arial"/>
                <w:sz w:val="18"/>
              </w:rPr>
            </w:pPr>
          </w:p>
        </w:tc>
        <w:tc>
          <w:tcPr>
            <w:tcW w:w="1631" w:type="dxa"/>
            <w:tcBorders>
              <w:top w:val="single" w:sz="8" w:space="0" w:color="auto"/>
              <w:left w:val="nil"/>
              <w:bottom w:val="single" w:sz="8" w:space="0" w:color="auto"/>
              <w:right w:val="single" w:sz="8" w:space="0" w:color="auto"/>
            </w:tcBorders>
            <w:vAlign w:val="center"/>
          </w:tcPr>
          <w:p w14:paraId="474C69B5" w14:textId="77777777" w:rsidR="00473E5E" w:rsidRPr="0007509C" w:rsidRDefault="00473E5E" w:rsidP="00C94CCF">
            <w:pPr>
              <w:spacing w:before="0" w:after="0" w:line="240" w:lineRule="auto"/>
              <w:ind w:left="0" w:firstLine="0"/>
              <w:rPr>
                <w:rFonts w:ascii="ITC Avant Garde" w:hAnsi="ITC Avant Garde" w:cs="Arial"/>
                <w:sz w:val="18"/>
              </w:rPr>
            </w:pPr>
          </w:p>
        </w:tc>
        <w:tc>
          <w:tcPr>
            <w:tcW w:w="1631" w:type="dxa"/>
            <w:tcBorders>
              <w:top w:val="single" w:sz="8" w:space="0" w:color="auto"/>
              <w:left w:val="nil"/>
              <w:bottom w:val="single" w:sz="8" w:space="0" w:color="auto"/>
              <w:right w:val="single" w:sz="8" w:space="0" w:color="auto"/>
            </w:tcBorders>
            <w:vAlign w:val="center"/>
          </w:tcPr>
          <w:p w14:paraId="59802EA1" w14:textId="77777777" w:rsidR="00473E5E" w:rsidRPr="0007509C" w:rsidRDefault="00473E5E" w:rsidP="00C94CCF">
            <w:pPr>
              <w:spacing w:before="0" w:after="0" w:line="240" w:lineRule="auto"/>
              <w:ind w:left="0" w:firstLine="0"/>
              <w:rPr>
                <w:rFonts w:ascii="ITC Avant Garde" w:hAnsi="ITC Avant Garde" w:cs="Arial"/>
                <w:sz w:val="18"/>
              </w:rPr>
            </w:pPr>
          </w:p>
        </w:tc>
        <w:tc>
          <w:tcPr>
            <w:tcW w:w="1631" w:type="dxa"/>
            <w:gridSpan w:val="2"/>
            <w:tcBorders>
              <w:top w:val="single" w:sz="8" w:space="0" w:color="auto"/>
              <w:left w:val="nil"/>
              <w:bottom w:val="single" w:sz="8" w:space="0" w:color="auto"/>
              <w:right w:val="single" w:sz="8" w:space="0" w:color="auto"/>
            </w:tcBorders>
            <w:vAlign w:val="center"/>
          </w:tcPr>
          <w:p w14:paraId="2589BA38" w14:textId="77777777" w:rsidR="00473E5E" w:rsidRPr="0007509C" w:rsidRDefault="00473E5E" w:rsidP="00C94CCF">
            <w:pPr>
              <w:spacing w:before="0" w:after="0" w:line="240" w:lineRule="auto"/>
              <w:ind w:left="0" w:firstLine="0"/>
              <w:rPr>
                <w:rFonts w:ascii="ITC Avant Garde" w:hAnsi="ITC Avant Garde" w:cs="Arial"/>
                <w:sz w:val="18"/>
              </w:rPr>
            </w:pPr>
          </w:p>
        </w:tc>
      </w:tr>
      <w:tr w:rsidR="00473E5E" w:rsidRPr="0007509C" w14:paraId="46FCBC72" w14:textId="77777777" w:rsidTr="00005A86">
        <w:trPr>
          <w:gridBefore w:val="1"/>
          <w:wBefore w:w="10" w:type="dxa"/>
          <w:cantSplit/>
          <w:trHeight w:val="774"/>
          <w:jc w:val="center"/>
        </w:trPr>
        <w:tc>
          <w:tcPr>
            <w:tcW w:w="990" w:type="dxa"/>
            <w:tcBorders>
              <w:top w:val="nil"/>
              <w:left w:val="single" w:sz="8" w:space="0" w:color="auto"/>
              <w:bottom w:val="single" w:sz="8" w:space="0" w:color="auto"/>
              <w:right w:val="single" w:sz="8" w:space="0" w:color="auto"/>
            </w:tcBorders>
            <w:vAlign w:val="center"/>
          </w:tcPr>
          <w:p w14:paraId="05189C66" w14:textId="77777777" w:rsidR="00473E5E" w:rsidRPr="0007509C" w:rsidRDefault="00473E5E" w:rsidP="00C94CCF">
            <w:pPr>
              <w:spacing w:before="0" w:after="0" w:line="240" w:lineRule="auto"/>
              <w:ind w:left="0" w:firstLine="0"/>
              <w:jc w:val="center"/>
              <w:rPr>
                <w:rFonts w:ascii="ITC Avant Garde" w:hAnsi="ITC Avant Garde" w:cs="Arial"/>
                <w:b/>
                <w:sz w:val="22"/>
              </w:rPr>
            </w:pPr>
            <w:r w:rsidRPr="0007509C">
              <w:rPr>
                <w:rFonts w:ascii="ITC Avant Garde" w:hAnsi="ITC Avant Garde" w:cs="Arial"/>
                <w:b/>
                <w:sz w:val="22"/>
              </w:rPr>
              <w:t>5</w:t>
            </w:r>
          </w:p>
        </w:tc>
        <w:tc>
          <w:tcPr>
            <w:tcW w:w="2156" w:type="dxa"/>
            <w:vMerge/>
            <w:tcBorders>
              <w:top w:val="nil"/>
              <w:left w:val="single" w:sz="8" w:space="0" w:color="auto"/>
              <w:bottom w:val="single" w:sz="8" w:space="0" w:color="auto"/>
              <w:right w:val="single" w:sz="8" w:space="0" w:color="auto"/>
            </w:tcBorders>
            <w:vAlign w:val="center"/>
          </w:tcPr>
          <w:p w14:paraId="1C34A802" w14:textId="77777777" w:rsidR="00473E5E" w:rsidRPr="0007509C" w:rsidRDefault="00473E5E" w:rsidP="00C94CCF">
            <w:pPr>
              <w:spacing w:before="0" w:after="0" w:line="240" w:lineRule="auto"/>
              <w:ind w:left="0" w:firstLine="0"/>
              <w:jc w:val="center"/>
              <w:rPr>
                <w:rFonts w:ascii="ITC Avant Garde" w:hAnsi="ITC Avant Garde" w:cs="Arial"/>
                <w:b/>
                <w:sz w:val="16"/>
                <w:szCs w:val="16"/>
              </w:rPr>
            </w:pPr>
          </w:p>
        </w:tc>
        <w:tc>
          <w:tcPr>
            <w:tcW w:w="4280" w:type="dxa"/>
            <w:tcBorders>
              <w:top w:val="single" w:sz="8" w:space="0" w:color="auto"/>
              <w:left w:val="nil"/>
              <w:bottom w:val="single" w:sz="8" w:space="0" w:color="auto"/>
              <w:right w:val="single" w:sz="8" w:space="0" w:color="000000"/>
            </w:tcBorders>
            <w:vAlign w:val="center"/>
          </w:tcPr>
          <w:p w14:paraId="2B1E1BFC"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En el fallo se especificaron los motivos y el fundamento que sustenta la determinación de los proveedores adjudicados y los que no resultaron adjudicados</w:t>
            </w:r>
          </w:p>
        </w:tc>
        <w:tc>
          <w:tcPr>
            <w:tcW w:w="1631" w:type="dxa"/>
            <w:tcBorders>
              <w:top w:val="single" w:sz="8" w:space="0" w:color="auto"/>
              <w:left w:val="nil"/>
              <w:bottom w:val="single" w:sz="8" w:space="0" w:color="auto"/>
              <w:right w:val="single" w:sz="8" w:space="0" w:color="auto"/>
            </w:tcBorders>
            <w:vAlign w:val="bottom"/>
          </w:tcPr>
          <w:p w14:paraId="3D24626C" w14:textId="77777777" w:rsidR="00473E5E" w:rsidRPr="0007509C" w:rsidRDefault="00473E5E" w:rsidP="00C94CCF">
            <w:pPr>
              <w:spacing w:before="0" w:after="0" w:line="240" w:lineRule="auto"/>
              <w:ind w:left="0" w:firstLine="0"/>
              <w:rPr>
                <w:rFonts w:ascii="ITC Avant Garde" w:hAnsi="ITC Avant Garde" w:cs="Arial"/>
                <w:sz w:val="18"/>
              </w:rPr>
            </w:pPr>
          </w:p>
        </w:tc>
        <w:tc>
          <w:tcPr>
            <w:tcW w:w="1631" w:type="dxa"/>
            <w:tcBorders>
              <w:top w:val="single" w:sz="8" w:space="0" w:color="auto"/>
              <w:left w:val="nil"/>
              <w:bottom w:val="single" w:sz="8" w:space="0" w:color="auto"/>
              <w:right w:val="single" w:sz="8" w:space="0" w:color="auto"/>
            </w:tcBorders>
            <w:vAlign w:val="bottom"/>
          </w:tcPr>
          <w:p w14:paraId="37E094D6" w14:textId="77777777" w:rsidR="00473E5E" w:rsidRPr="0007509C" w:rsidRDefault="00473E5E" w:rsidP="00C94CCF">
            <w:pPr>
              <w:spacing w:before="0" w:after="0" w:line="240" w:lineRule="auto"/>
              <w:ind w:left="0" w:firstLine="0"/>
              <w:rPr>
                <w:rFonts w:ascii="ITC Avant Garde" w:hAnsi="ITC Avant Garde" w:cs="Arial"/>
                <w:sz w:val="18"/>
              </w:rPr>
            </w:pPr>
          </w:p>
        </w:tc>
        <w:tc>
          <w:tcPr>
            <w:tcW w:w="1631" w:type="dxa"/>
            <w:tcBorders>
              <w:top w:val="single" w:sz="8" w:space="0" w:color="auto"/>
              <w:left w:val="nil"/>
              <w:bottom w:val="single" w:sz="8" w:space="0" w:color="auto"/>
              <w:right w:val="single" w:sz="8" w:space="0" w:color="auto"/>
            </w:tcBorders>
            <w:vAlign w:val="bottom"/>
          </w:tcPr>
          <w:p w14:paraId="3DBABA26" w14:textId="77777777" w:rsidR="00473E5E" w:rsidRPr="0007509C" w:rsidRDefault="00473E5E" w:rsidP="00C94CCF">
            <w:pPr>
              <w:spacing w:before="0" w:after="0" w:line="240" w:lineRule="auto"/>
              <w:ind w:left="0" w:firstLine="0"/>
              <w:rPr>
                <w:rFonts w:ascii="ITC Avant Garde" w:hAnsi="ITC Avant Garde" w:cs="Arial"/>
                <w:sz w:val="18"/>
              </w:rPr>
            </w:pPr>
          </w:p>
        </w:tc>
        <w:tc>
          <w:tcPr>
            <w:tcW w:w="1631" w:type="dxa"/>
            <w:gridSpan w:val="2"/>
            <w:tcBorders>
              <w:top w:val="single" w:sz="8" w:space="0" w:color="auto"/>
              <w:left w:val="nil"/>
              <w:bottom w:val="single" w:sz="8" w:space="0" w:color="auto"/>
              <w:right w:val="single" w:sz="8" w:space="0" w:color="auto"/>
            </w:tcBorders>
            <w:vAlign w:val="bottom"/>
          </w:tcPr>
          <w:p w14:paraId="3F840691" w14:textId="77777777" w:rsidR="00473E5E" w:rsidRPr="0007509C" w:rsidRDefault="00473E5E" w:rsidP="00C94CCF">
            <w:pPr>
              <w:spacing w:before="0" w:after="0" w:line="240" w:lineRule="auto"/>
              <w:ind w:left="0" w:firstLine="0"/>
              <w:rPr>
                <w:rFonts w:ascii="ITC Avant Garde" w:hAnsi="ITC Avant Garde" w:cs="Arial"/>
                <w:sz w:val="18"/>
              </w:rPr>
            </w:pPr>
          </w:p>
        </w:tc>
      </w:tr>
      <w:tr w:rsidR="00473E5E" w:rsidRPr="0007509C" w14:paraId="44409B2F" w14:textId="77777777" w:rsidTr="00005A86">
        <w:trPr>
          <w:gridBefore w:val="1"/>
          <w:wBefore w:w="10" w:type="dxa"/>
          <w:cantSplit/>
          <w:trHeight w:val="270"/>
          <w:jc w:val="center"/>
        </w:trPr>
        <w:tc>
          <w:tcPr>
            <w:tcW w:w="990" w:type="dxa"/>
            <w:tcBorders>
              <w:top w:val="nil"/>
              <w:left w:val="single" w:sz="8" w:space="0" w:color="auto"/>
              <w:bottom w:val="single" w:sz="4" w:space="0" w:color="auto"/>
              <w:right w:val="single" w:sz="8" w:space="0" w:color="auto"/>
            </w:tcBorders>
            <w:vAlign w:val="center"/>
          </w:tcPr>
          <w:p w14:paraId="68D63E19" w14:textId="77777777" w:rsidR="00473E5E" w:rsidRPr="0007509C" w:rsidRDefault="00473E5E" w:rsidP="00C94CCF">
            <w:pPr>
              <w:spacing w:before="0" w:after="0" w:line="240" w:lineRule="auto"/>
              <w:ind w:left="0" w:firstLine="0"/>
              <w:jc w:val="center"/>
              <w:rPr>
                <w:rFonts w:ascii="ITC Avant Garde" w:hAnsi="ITC Avant Garde" w:cs="Arial"/>
                <w:b/>
                <w:sz w:val="22"/>
              </w:rPr>
            </w:pPr>
            <w:r w:rsidRPr="0007509C">
              <w:rPr>
                <w:rFonts w:ascii="ITC Avant Garde" w:hAnsi="ITC Avant Garde" w:cs="Arial"/>
                <w:b/>
                <w:sz w:val="22"/>
              </w:rPr>
              <w:t>10</w:t>
            </w:r>
          </w:p>
        </w:tc>
        <w:tc>
          <w:tcPr>
            <w:tcW w:w="2156" w:type="dxa"/>
            <w:vMerge w:val="restart"/>
            <w:tcBorders>
              <w:top w:val="single" w:sz="8" w:space="0" w:color="auto"/>
              <w:left w:val="single" w:sz="8" w:space="0" w:color="auto"/>
              <w:bottom w:val="single" w:sz="8" w:space="0" w:color="000000"/>
              <w:right w:val="single" w:sz="8" w:space="0" w:color="000000"/>
            </w:tcBorders>
            <w:vAlign w:val="center"/>
          </w:tcPr>
          <w:p w14:paraId="7E19395E" w14:textId="77777777" w:rsidR="00473E5E" w:rsidRPr="0007509C" w:rsidRDefault="00473E5E" w:rsidP="00C94CCF">
            <w:pPr>
              <w:spacing w:before="0" w:after="0" w:line="240" w:lineRule="auto"/>
              <w:ind w:left="0" w:firstLine="0"/>
              <w:jc w:val="center"/>
              <w:rPr>
                <w:rFonts w:ascii="ITC Avant Garde" w:hAnsi="ITC Avant Garde" w:cs="Arial"/>
                <w:b/>
                <w:sz w:val="16"/>
                <w:szCs w:val="16"/>
              </w:rPr>
            </w:pPr>
            <w:r w:rsidRPr="0007509C">
              <w:rPr>
                <w:rFonts w:ascii="ITC Avant Garde" w:hAnsi="ITC Avant Garde" w:cs="Arial"/>
                <w:b/>
                <w:sz w:val="16"/>
                <w:szCs w:val="16"/>
              </w:rPr>
              <w:t>GENERALES</w:t>
            </w:r>
          </w:p>
        </w:tc>
        <w:tc>
          <w:tcPr>
            <w:tcW w:w="4280" w:type="dxa"/>
            <w:tcBorders>
              <w:top w:val="single" w:sz="8" w:space="0" w:color="auto"/>
              <w:left w:val="nil"/>
              <w:bottom w:val="single" w:sz="4" w:space="0" w:color="auto"/>
              <w:right w:val="single" w:sz="8" w:space="0" w:color="000000"/>
            </w:tcBorders>
            <w:vAlign w:val="center"/>
          </w:tcPr>
          <w:p w14:paraId="28BAC7C2"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El acceso al inmueble fue expedito</w:t>
            </w:r>
          </w:p>
        </w:tc>
        <w:tc>
          <w:tcPr>
            <w:tcW w:w="1631" w:type="dxa"/>
            <w:tcBorders>
              <w:top w:val="nil"/>
              <w:left w:val="nil"/>
              <w:bottom w:val="single" w:sz="8" w:space="0" w:color="auto"/>
              <w:right w:val="single" w:sz="8" w:space="0" w:color="auto"/>
            </w:tcBorders>
            <w:vAlign w:val="bottom"/>
          </w:tcPr>
          <w:p w14:paraId="208E13A7"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w:t>
            </w:r>
          </w:p>
        </w:tc>
        <w:tc>
          <w:tcPr>
            <w:tcW w:w="1631" w:type="dxa"/>
            <w:tcBorders>
              <w:top w:val="nil"/>
              <w:left w:val="nil"/>
              <w:bottom w:val="single" w:sz="8" w:space="0" w:color="auto"/>
              <w:right w:val="single" w:sz="8" w:space="0" w:color="auto"/>
            </w:tcBorders>
            <w:vAlign w:val="bottom"/>
          </w:tcPr>
          <w:p w14:paraId="0594ADA9"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w:t>
            </w:r>
          </w:p>
        </w:tc>
        <w:tc>
          <w:tcPr>
            <w:tcW w:w="1631" w:type="dxa"/>
            <w:tcBorders>
              <w:top w:val="nil"/>
              <w:left w:val="nil"/>
              <w:bottom w:val="single" w:sz="8" w:space="0" w:color="auto"/>
              <w:right w:val="single" w:sz="8" w:space="0" w:color="auto"/>
            </w:tcBorders>
            <w:vAlign w:val="bottom"/>
          </w:tcPr>
          <w:p w14:paraId="33D6E484"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w:t>
            </w:r>
          </w:p>
        </w:tc>
        <w:tc>
          <w:tcPr>
            <w:tcW w:w="1631" w:type="dxa"/>
            <w:gridSpan w:val="2"/>
            <w:tcBorders>
              <w:top w:val="nil"/>
              <w:left w:val="nil"/>
              <w:bottom w:val="single" w:sz="8" w:space="0" w:color="auto"/>
              <w:right w:val="single" w:sz="8" w:space="0" w:color="auto"/>
            </w:tcBorders>
            <w:vAlign w:val="bottom"/>
          </w:tcPr>
          <w:p w14:paraId="560977AA"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w:t>
            </w:r>
          </w:p>
        </w:tc>
      </w:tr>
      <w:tr w:rsidR="00473E5E" w:rsidRPr="0007509C" w14:paraId="32839B97" w14:textId="77777777" w:rsidTr="00005A86">
        <w:trPr>
          <w:gridBefore w:val="1"/>
          <w:wBefore w:w="10" w:type="dxa"/>
          <w:cantSplit/>
          <w:trHeight w:val="337"/>
          <w:jc w:val="center"/>
        </w:trPr>
        <w:tc>
          <w:tcPr>
            <w:tcW w:w="990" w:type="dxa"/>
            <w:tcBorders>
              <w:top w:val="nil"/>
              <w:left w:val="single" w:sz="8" w:space="0" w:color="auto"/>
              <w:bottom w:val="single" w:sz="4" w:space="0" w:color="auto"/>
              <w:right w:val="single" w:sz="8" w:space="0" w:color="auto"/>
            </w:tcBorders>
            <w:vAlign w:val="center"/>
          </w:tcPr>
          <w:p w14:paraId="7D8E3F86" w14:textId="77777777" w:rsidR="00473E5E" w:rsidRPr="0007509C" w:rsidRDefault="00473E5E" w:rsidP="00C94CCF">
            <w:pPr>
              <w:spacing w:before="0" w:after="0" w:line="240" w:lineRule="auto"/>
              <w:ind w:left="0" w:firstLine="0"/>
              <w:jc w:val="center"/>
              <w:rPr>
                <w:rFonts w:ascii="ITC Avant Garde" w:hAnsi="ITC Avant Garde" w:cs="Arial"/>
                <w:b/>
                <w:sz w:val="22"/>
              </w:rPr>
            </w:pPr>
            <w:r w:rsidRPr="0007509C">
              <w:rPr>
                <w:rFonts w:ascii="ITC Avant Garde" w:hAnsi="ITC Avant Garde" w:cs="Arial"/>
                <w:b/>
                <w:sz w:val="22"/>
              </w:rPr>
              <w:t>9</w:t>
            </w:r>
          </w:p>
        </w:tc>
        <w:tc>
          <w:tcPr>
            <w:tcW w:w="2156" w:type="dxa"/>
            <w:vMerge/>
            <w:tcBorders>
              <w:top w:val="nil"/>
              <w:left w:val="single" w:sz="8" w:space="0" w:color="auto"/>
              <w:bottom w:val="single" w:sz="4" w:space="0" w:color="auto"/>
              <w:right w:val="single" w:sz="8" w:space="0" w:color="auto"/>
            </w:tcBorders>
            <w:vAlign w:val="center"/>
          </w:tcPr>
          <w:p w14:paraId="5527F5A2" w14:textId="77777777" w:rsidR="00473E5E" w:rsidRPr="0007509C" w:rsidRDefault="00473E5E" w:rsidP="00C94CCF">
            <w:pPr>
              <w:spacing w:before="0" w:after="0" w:line="240" w:lineRule="auto"/>
              <w:ind w:left="0" w:firstLine="0"/>
              <w:jc w:val="center"/>
              <w:rPr>
                <w:rFonts w:ascii="ITC Avant Garde" w:hAnsi="ITC Avant Garde" w:cs="Arial"/>
                <w:b/>
              </w:rPr>
            </w:pPr>
          </w:p>
        </w:tc>
        <w:tc>
          <w:tcPr>
            <w:tcW w:w="4280" w:type="dxa"/>
            <w:tcBorders>
              <w:top w:val="single" w:sz="4" w:space="0" w:color="auto"/>
              <w:left w:val="nil"/>
              <w:bottom w:val="single" w:sz="4" w:space="0" w:color="auto"/>
              <w:right w:val="single" w:sz="8" w:space="0" w:color="000000"/>
            </w:tcBorders>
            <w:vAlign w:val="center"/>
          </w:tcPr>
          <w:p w14:paraId="79072EBA"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Todos los eventos dieron inicio en el tiempo establecido</w:t>
            </w:r>
          </w:p>
        </w:tc>
        <w:tc>
          <w:tcPr>
            <w:tcW w:w="1631" w:type="dxa"/>
            <w:tcBorders>
              <w:top w:val="nil"/>
              <w:left w:val="nil"/>
              <w:bottom w:val="single" w:sz="8" w:space="0" w:color="auto"/>
              <w:right w:val="single" w:sz="8" w:space="0" w:color="auto"/>
            </w:tcBorders>
            <w:vAlign w:val="bottom"/>
          </w:tcPr>
          <w:p w14:paraId="23987E79"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w:t>
            </w:r>
          </w:p>
        </w:tc>
        <w:tc>
          <w:tcPr>
            <w:tcW w:w="1631" w:type="dxa"/>
            <w:tcBorders>
              <w:top w:val="nil"/>
              <w:left w:val="nil"/>
              <w:bottom w:val="single" w:sz="8" w:space="0" w:color="auto"/>
              <w:right w:val="single" w:sz="8" w:space="0" w:color="auto"/>
            </w:tcBorders>
            <w:vAlign w:val="bottom"/>
          </w:tcPr>
          <w:p w14:paraId="2C38A6D3"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w:t>
            </w:r>
          </w:p>
        </w:tc>
        <w:tc>
          <w:tcPr>
            <w:tcW w:w="1631" w:type="dxa"/>
            <w:tcBorders>
              <w:top w:val="nil"/>
              <w:left w:val="nil"/>
              <w:bottom w:val="single" w:sz="8" w:space="0" w:color="auto"/>
              <w:right w:val="single" w:sz="8" w:space="0" w:color="auto"/>
            </w:tcBorders>
            <w:vAlign w:val="bottom"/>
          </w:tcPr>
          <w:p w14:paraId="1464AF57"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w:t>
            </w:r>
          </w:p>
        </w:tc>
        <w:tc>
          <w:tcPr>
            <w:tcW w:w="1631" w:type="dxa"/>
            <w:gridSpan w:val="2"/>
            <w:tcBorders>
              <w:top w:val="nil"/>
              <w:left w:val="nil"/>
              <w:bottom w:val="single" w:sz="8" w:space="0" w:color="auto"/>
              <w:right w:val="single" w:sz="8" w:space="0" w:color="auto"/>
            </w:tcBorders>
            <w:vAlign w:val="bottom"/>
          </w:tcPr>
          <w:p w14:paraId="75A76967"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w:t>
            </w:r>
          </w:p>
        </w:tc>
      </w:tr>
      <w:tr w:rsidR="00473E5E" w:rsidRPr="0007509C" w14:paraId="1276DDBB" w14:textId="77777777" w:rsidTr="00005A86">
        <w:trPr>
          <w:gridBefore w:val="1"/>
          <w:wBefore w:w="10" w:type="dxa"/>
          <w:cantSplit/>
          <w:trHeight w:val="649"/>
          <w:jc w:val="center"/>
        </w:trPr>
        <w:tc>
          <w:tcPr>
            <w:tcW w:w="990" w:type="dxa"/>
            <w:tcBorders>
              <w:top w:val="nil"/>
              <w:left w:val="single" w:sz="8" w:space="0" w:color="auto"/>
              <w:bottom w:val="single" w:sz="4" w:space="0" w:color="auto"/>
              <w:right w:val="single" w:sz="8" w:space="0" w:color="auto"/>
            </w:tcBorders>
            <w:vAlign w:val="center"/>
          </w:tcPr>
          <w:p w14:paraId="7DF4BD67" w14:textId="77777777" w:rsidR="00473E5E" w:rsidRPr="0007509C" w:rsidRDefault="00473E5E" w:rsidP="00C94CCF">
            <w:pPr>
              <w:spacing w:before="0" w:after="0" w:line="240" w:lineRule="auto"/>
              <w:ind w:left="0" w:firstLine="0"/>
              <w:jc w:val="center"/>
              <w:rPr>
                <w:rFonts w:ascii="ITC Avant Garde" w:hAnsi="ITC Avant Garde" w:cs="Arial"/>
                <w:b/>
                <w:sz w:val="22"/>
              </w:rPr>
            </w:pPr>
            <w:r w:rsidRPr="0007509C">
              <w:rPr>
                <w:rFonts w:ascii="ITC Avant Garde" w:hAnsi="ITC Avant Garde" w:cs="Arial"/>
                <w:b/>
                <w:sz w:val="22"/>
              </w:rPr>
              <w:t>6</w:t>
            </w:r>
          </w:p>
        </w:tc>
        <w:tc>
          <w:tcPr>
            <w:tcW w:w="2156" w:type="dxa"/>
            <w:vMerge/>
            <w:tcBorders>
              <w:top w:val="nil"/>
              <w:left w:val="single" w:sz="8" w:space="0" w:color="auto"/>
              <w:bottom w:val="single" w:sz="4" w:space="0" w:color="auto"/>
              <w:right w:val="single" w:sz="8" w:space="0" w:color="auto"/>
            </w:tcBorders>
            <w:vAlign w:val="center"/>
          </w:tcPr>
          <w:p w14:paraId="3113188C" w14:textId="77777777" w:rsidR="00473E5E" w:rsidRPr="0007509C" w:rsidRDefault="00473E5E" w:rsidP="00C94CCF">
            <w:pPr>
              <w:spacing w:before="0" w:after="0" w:line="240" w:lineRule="auto"/>
              <w:ind w:left="0" w:firstLine="0"/>
              <w:jc w:val="center"/>
              <w:rPr>
                <w:rFonts w:ascii="ITC Avant Garde" w:hAnsi="ITC Avant Garde" w:cs="Arial"/>
                <w:b/>
              </w:rPr>
            </w:pPr>
          </w:p>
        </w:tc>
        <w:tc>
          <w:tcPr>
            <w:tcW w:w="4280" w:type="dxa"/>
            <w:tcBorders>
              <w:top w:val="single" w:sz="4" w:space="0" w:color="auto"/>
              <w:left w:val="nil"/>
              <w:bottom w:val="single" w:sz="4" w:space="0" w:color="auto"/>
              <w:right w:val="single" w:sz="8" w:space="0" w:color="000000"/>
            </w:tcBorders>
            <w:vAlign w:val="center"/>
          </w:tcPr>
          <w:p w14:paraId="44A17DB6" w14:textId="77777777" w:rsidR="00473E5E" w:rsidRPr="0007509C" w:rsidRDefault="00473E5E" w:rsidP="00D21CDB">
            <w:pPr>
              <w:spacing w:before="0" w:after="0" w:line="240" w:lineRule="auto"/>
              <w:ind w:left="0" w:firstLine="0"/>
              <w:rPr>
                <w:rFonts w:ascii="ITC Avant Garde" w:hAnsi="ITC Avant Garde" w:cs="Arial"/>
                <w:sz w:val="18"/>
              </w:rPr>
            </w:pPr>
            <w:r w:rsidRPr="0007509C">
              <w:rPr>
                <w:rFonts w:ascii="ITC Avant Garde" w:hAnsi="ITC Avant Garde" w:cs="Arial"/>
                <w:sz w:val="18"/>
              </w:rPr>
              <w:t xml:space="preserve">El trato que me dieron los servidores públicos de la </w:t>
            </w:r>
            <w:r w:rsidR="00D21CDB" w:rsidRPr="0007509C">
              <w:rPr>
                <w:rFonts w:ascii="ITC Avant Garde" w:hAnsi="ITC Avant Garde" w:cs="Arial"/>
                <w:b/>
                <w:sz w:val="18"/>
              </w:rPr>
              <w:t>Convocante</w:t>
            </w:r>
            <w:r w:rsidRPr="0007509C">
              <w:rPr>
                <w:rFonts w:ascii="ITC Avant Garde" w:hAnsi="ITC Avant Garde" w:cs="Arial"/>
                <w:sz w:val="18"/>
              </w:rPr>
              <w:t xml:space="preserve"> durante los eventos fue respetuoso y amable</w:t>
            </w:r>
          </w:p>
        </w:tc>
        <w:tc>
          <w:tcPr>
            <w:tcW w:w="1631" w:type="dxa"/>
            <w:tcBorders>
              <w:top w:val="nil"/>
              <w:left w:val="nil"/>
              <w:bottom w:val="single" w:sz="8" w:space="0" w:color="auto"/>
              <w:right w:val="single" w:sz="8" w:space="0" w:color="auto"/>
            </w:tcBorders>
            <w:vAlign w:val="bottom"/>
          </w:tcPr>
          <w:p w14:paraId="02609A92"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w:t>
            </w:r>
          </w:p>
        </w:tc>
        <w:tc>
          <w:tcPr>
            <w:tcW w:w="1631" w:type="dxa"/>
            <w:tcBorders>
              <w:top w:val="nil"/>
              <w:left w:val="nil"/>
              <w:bottom w:val="single" w:sz="8" w:space="0" w:color="auto"/>
              <w:right w:val="single" w:sz="8" w:space="0" w:color="auto"/>
            </w:tcBorders>
            <w:vAlign w:val="bottom"/>
          </w:tcPr>
          <w:p w14:paraId="4F167249"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w:t>
            </w:r>
          </w:p>
        </w:tc>
        <w:tc>
          <w:tcPr>
            <w:tcW w:w="1631" w:type="dxa"/>
            <w:tcBorders>
              <w:top w:val="nil"/>
              <w:left w:val="nil"/>
              <w:bottom w:val="single" w:sz="8" w:space="0" w:color="auto"/>
              <w:right w:val="single" w:sz="8" w:space="0" w:color="auto"/>
            </w:tcBorders>
            <w:vAlign w:val="bottom"/>
          </w:tcPr>
          <w:p w14:paraId="2B2B2A8C"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w:t>
            </w:r>
          </w:p>
        </w:tc>
        <w:tc>
          <w:tcPr>
            <w:tcW w:w="1631" w:type="dxa"/>
            <w:gridSpan w:val="2"/>
            <w:tcBorders>
              <w:top w:val="nil"/>
              <w:left w:val="nil"/>
              <w:bottom w:val="single" w:sz="8" w:space="0" w:color="auto"/>
              <w:right w:val="single" w:sz="8" w:space="0" w:color="auto"/>
            </w:tcBorders>
            <w:vAlign w:val="bottom"/>
          </w:tcPr>
          <w:p w14:paraId="320C070A"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w:t>
            </w:r>
          </w:p>
        </w:tc>
      </w:tr>
      <w:tr w:rsidR="00473E5E" w:rsidRPr="0007509C" w14:paraId="286505B3" w14:textId="77777777" w:rsidTr="00005A86">
        <w:trPr>
          <w:gridBefore w:val="1"/>
          <w:wBefore w:w="10" w:type="dxa"/>
          <w:cantSplit/>
          <w:trHeight w:val="421"/>
          <w:jc w:val="center"/>
        </w:trPr>
        <w:tc>
          <w:tcPr>
            <w:tcW w:w="990" w:type="dxa"/>
            <w:tcBorders>
              <w:top w:val="nil"/>
              <w:left w:val="single" w:sz="8" w:space="0" w:color="auto"/>
              <w:bottom w:val="single" w:sz="4" w:space="0" w:color="auto"/>
              <w:right w:val="single" w:sz="8" w:space="0" w:color="auto"/>
            </w:tcBorders>
            <w:vAlign w:val="center"/>
          </w:tcPr>
          <w:p w14:paraId="75251344" w14:textId="77777777" w:rsidR="00473E5E" w:rsidRPr="0007509C" w:rsidRDefault="00473E5E" w:rsidP="00C94CCF">
            <w:pPr>
              <w:spacing w:before="0" w:after="0" w:line="240" w:lineRule="auto"/>
              <w:ind w:left="0" w:firstLine="0"/>
              <w:jc w:val="center"/>
              <w:rPr>
                <w:rFonts w:ascii="ITC Avant Garde" w:hAnsi="ITC Avant Garde" w:cs="Arial"/>
                <w:b/>
                <w:sz w:val="22"/>
              </w:rPr>
            </w:pPr>
            <w:r w:rsidRPr="0007509C">
              <w:rPr>
                <w:rFonts w:ascii="ITC Avant Garde" w:hAnsi="ITC Avant Garde" w:cs="Arial"/>
                <w:b/>
                <w:sz w:val="22"/>
              </w:rPr>
              <w:t>7</w:t>
            </w:r>
          </w:p>
        </w:tc>
        <w:tc>
          <w:tcPr>
            <w:tcW w:w="2156" w:type="dxa"/>
            <w:vMerge/>
            <w:tcBorders>
              <w:top w:val="nil"/>
              <w:left w:val="single" w:sz="8" w:space="0" w:color="auto"/>
              <w:bottom w:val="single" w:sz="4" w:space="0" w:color="auto"/>
              <w:right w:val="single" w:sz="8" w:space="0" w:color="auto"/>
            </w:tcBorders>
            <w:vAlign w:val="center"/>
          </w:tcPr>
          <w:p w14:paraId="2A610AB8" w14:textId="77777777" w:rsidR="00473E5E" w:rsidRPr="0007509C" w:rsidRDefault="00473E5E" w:rsidP="00C94CCF">
            <w:pPr>
              <w:spacing w:before="0" w:after="0" w:line="240" w:lineRule="auto"/>
              <w:ind w:left="0" w:firstLine="0"/>
              <w:jc w:val="center"/>
              <w:rPr>
                <w:rFonts w:ascii="ITC Avant Garde" w:hAnsi="ITC Avant Garde" w:cs="Arial"/>
                <w:b/>
              </w:rPr>
            </w:pPr>
          </w:p>
        </w:tc>
        <w:tc>
          <w:tcPr>
            <w:tcW w:w="4280" w:type="dxa"/>
            <w:tcBorders>
              <w:top w:val="single" w:sz="4" w:space="0" w:color="auto"/>
              <w:left w:val="nil"/>
              <w:bottom w:val="single" w:sz="4" w:space="0" w:color="auto"/>
              <w:right w:val="single" w:sz="8" w:space="0" w:color="000000"/>
            </w:tcBorders>
            <w:vAlign w:val="center"/>
          </w:tcPr>
          <w:p w14:paraId="67E507CA" w14:textId="77777777" w:rsidR="00473E5E" w:rsidRPr="0007509C" w:rsidRDefault="00473E5E" w:rsidP="00D21CDB">
            <w:pPr>
              <w:spacing w:before="0" w:after="0" w:line="240" w:lineRule="auto"/>
              <w:ind w:left="0" w:firstLine="0"/>
              <w:rPr>
                <w:rFonts w:ascii="ITC Avant Garde" w:hAnsi="ITC Avant Garde" w:cs="Arial"/>
                <w:sz w:val="18"/>
              </w:rPr>
            </w:pPr>
            <w:r w:rsidRPr="0007509C">
              <w:rPr>
                <w:rFonts w:ascii="ITC Avant Garde" w:hAnsi="ITC Avant Garde" w:cs="Arial"/>
                <w:sz w:val="18"/>
              </w:rPr>
              <w:t xml:space="preserve">Volvería a participar en otro concurso que emita </w:t>
            </w:r>
            <w:r w:rsidR="00D21CDB" w:rsidRPr="0007509C">
              <w:rPr>
                <w:rFonts w:ascii="ITC Avant Garde" w:hAnsi="ITC Avant Garde" w:cs="Arial"/>
                <w:b/>
                <w:sz w:val="18"/>
              </w:rPr>
              <w:t>Convocante</w:t>
            </w:r>
          </w:p>
        </w:tc>
        <w:tc>
          <w:tcPr>
            <w:tcW w:w="1631" w:type="dxa"/>
            <w:tcBorders>
              <w:top w:val="nil"/>
              <w:left w:val="nil"/>
              <w:bottom w:val="single" w:sz="8" w:space="0" w:color="auto"/>
              <w:right w:val="single" w:sz="8" w:space="0" w:color="auto"/>
            </w:tcBorders>
            <w:vAlign w:val="bottom"/>
          </w:tcPr>
          <w:p w14:paraId="5868AD25"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w:t>
            </w:r>
          </w:p>
        </w:tc>
        <w:tc>
          <w:tcPr>
            <w:tcW w:w="1631" w:type="dxa"/>
            <w:tcBorders>
              <w:top w:val="nil"/>
              <w:left w:val="nil"/>
              <w:bottom w:val="single" w:sz="8" w:space="0" w:color="auto"/>
              <w:right w:val="single" w:sz="8" w:space="0" w:color="auto"/>
            </w:tcBorders>
            <w:vAlign w:val="bottom"/>
          </w:tcPr>
          <w:p w14:paraId="42C73956"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w:t>
            </w:r>
          </w:p>
        </w:tc>
        <w:tc>
          <w:tcPr>
            <w:tcW w:w="1631" w:type="dxa"/>
            <w:tcBorders>
              <w:top w:val="nil"/>
              <w:left w:val="nil"/>
              <w:bottom w:val="single" w:sz="8" w:space="0" w:color="auto"/>
              <w:right w:val="single" w:sz="8" w:space="0" w:color="auto"/>
            </w:tcBorders>
            <w:vAlign w:val="bottom"/>
          </w:tcPr>
          <w:p w14:paraId="6FEF6A5C"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w:t>
            </w:r>
          </w:p>
        </w:tc>
        <w:tc>
          <w:tcPr>
            <w:tcW w:w="1631" w:type="dxa"/>
            <w:gridSpan w:val="2"/>
            <w:tcBorders>
              <w:top w:val="nil"/>
              <w:left w:val="nil"/>
              <w:bottom w:val="single" w:sz="8" w:space="0" w:color="auto"/>
              <w:right w:val="single" w:sz="8" w:space="0" w:color="auto"/>
            </w:tcBorders>
            <w:vAlign w:val="bottom"/>
          </w:tcPr>
          <w:p w14:paraId="4ED04E9F"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w:t>
            </w:r>
          </w:p>
        </w:tc>
      </w:tr>
      <w:tr w:rsidR="00473E5E" w:rsidRPr="0007509C" w14:paraId="214F1A9E" w14:textId="77777777" w:rsidTr="00005A86">
        <w:trPr>
          <w:gridBefore w:val="1"/>
          <w:wBefore w:w="10" w:type="dxa"/>
          <w:cantSplit/>
          <w:trHeight w:val="270"/>
          <w:jc w:val="center"/>
        </w:trPr>
        <w:tc>
          <w:tcPr>
            <w:tcW w:w="990" w:type="dxa"/>
            <w:tcBorders>
              <w:top w:val="nil"/>
              <w:left w:val="single" w:sz="8" w:space="0" w:color="auto"/>
              <w:bottom w:val="single" w:sz="8" w:space="0" w:color="auto"/>
              <w:right w:val="single" w:sz="8" w:space="0" w:color="auto"/>
            </w:tcBorders>
            <w:vAlign w:val="center"/>
          </w:tcPr>
          <w:p w14:paraId="469878FF" w14:textId="77777777" w:rsidR="00473E5E" w:rsidRPr="0007509C" w:rsidRDefault="00473E5E" w:rsidP="00C94CCF">
            <w:pPr>
              <w:spacing w:before="0" w:after="0" w:line="240" w:lineRule="auto"/>
              <w:ind w:left="0" w:firstLine="0"/>
              <w:jc w:val="center"/>
              <w:rPr>
                <w:rFonts w:ascii="ITC Avant Garde" w:hAnsi="ITC Avant Garde" w:cs="Arial"/>
                <w:b/>
                <w:sz w:val="22"/>
              </w:rPr>
            </w:pPr>
            <w:r w:rsidRPr="0007509C">
              <w:rPr>
                <w:rFonts w:ascii="ITC Avant Garde" w:hAnsi="ITC Avant Garde" w:cs="Arial"/>
                <w:b/>
                <w:sz w:val="22"/>
              </w:rPr>
              <w:t>3</w:t>
            </w:r>
          </w:p>
        </w:tc>
        <w:tc>
          <w:tcPr>
            <w:tcW w:w="2156" w:type="dxa"/>
            <w:vMerge/>
            <w:tcBorders>
              <w:top w:val="nil"/>
              <w:left w:val="single" w:sz="8" w:space="0" w:color="auto"/>
              <w:bottom w:val="single" w:sz="8" w:space="0" w:color="auto"/>
              <w:right w:val="single" w:sz="8" w:space="0" w:color="auto"/>
            </w:tcBorders>
            <w:vAlign w:val="center"/>
          </w:tcPr>
          <w:p w14:paraId="6266A7BA" w14:textId="77777777" w:rsidR="00473E5E" w:rsidRPr="0007509C" w:rsidRDefault="00473E5E" w:rsidP="00C94CCF">
            <w:pPr>
              <w:spacing w:before="0" w:after="0" w:line="240" w:lineRule="auto"/>
              <w:ind w:left="0" w:firstLine="0"/>
              <w:jc w:val="center"/>
              <w:rPr>
                <w:rFonts w:ascii="ITC Avant Garde" w:hAnsi="ITC Avant Garde" w:cs="Arial"/>
                <w:b/>
              </w:rPr>
            </w:pPr>
          </w:p>
        </w:tc>
        <w:tc>
          <w:tcPr>
            <w:tcW w:w="4280" w:type="dxa"/>
            <w:tcBorders>
              <w:top w:val="single" w:sz="4" w:space="0" w:color="auto"/>
              <w:left w:val="nil"/>
              <w:bottom w:val="single" w:sz="8" w:space="0" w:color="auto"/>
              <w:right w:val="single" w:sz="8" w:space="0" w:color="000000"/>
            </w:tcBorders>
            <w:vAlign w:val="center"/>
          </w:tcPr>
          <w:p w14:paraId="173D634A"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El concurso se apegó a la normatividad aplicable</w:t>
            </w:r>
          </w:p>
        </w:tc>
        <w:tc>
          <w:tcPr>
            <w:tcW w:w="1631" w:type="dxa"/>
            <w:tcBorders>
              <w:top w:val="nil"/>
              <w:left w:val="nil"/>
              <w:bottom w:val="single" w:sz="8" w:space="0" w:color="auto"/>
              <w:right w:val="single" w:sz="8" w:space="0" w:color="auto"/>
            </w:tcBorders>
            <w:vAlign w:val="bottom"/>
          </w:tcPr>
          <w:p w14:paraId="2916C3C2"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w:t>
            </w:r>
          </w:p>
        </w:tc>
        <w:tc>
          <w:tcPr>
            <w:tcW w:w="1631" w:type="dxa"/>
            <w:tcBorders>
              <w:top w:val="nil"/>
              <w:left w:val="nil"/>
              <w:bottom w:val="single" w:sz="8" w:space="0" w:color="auto"/>
              <w:right w:val="single" w:sz="8" w:space="0" w:color="auto"/>
            </w:tcBorders>
            <w:vAlign w:val="bottom"/>
          </w:tcPr>
          <w:p w14:paraId="6960B3F4"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w:t>
            </w:r>
          </w:p>
        </w:tc>
        <w:tc>
          <w:tcPr>
            <w:tcW w:w="1631" w:type="dxa"/>
            <w:tcBorders>
              <w:top w:val="nil"/>
              <w:left w:val="nil"/>
              <w:bottom w:val="single" w:sz="8" w:space="0" w:color="auto"/>
              <w:right w:val="single" w:sz="8" w:space="0" w:color="auto"/>
            </w:tcBorders>
            <w:vAlign w:val="bottom"/>
          </w:tcPr>
          <w:p w14:paraId="3DE4869C"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w:t>
            </w:r>
          </w:p>
        </w:tc>
        <w:tc>
          <w:tcPr>
            <w:tcW w:w="1631" w:type="dxa"/>
            <w:gridSpan w:val="2"/>
            <w:tcBorders>
              <w:top w:val="nil"/>
              <w:left w:val="nil"/>
              <w:bottom w:val="single" w:sz="8" w:space="0" w:color="auto"/>
              <w:right w:val="single" w:sz="8" w:space="0" w:color="auto"/>
            </w:tcBorders>
            <w:vAlign w:val="bottom"/>
          </w:tcPr>
          <w:p w14:paraId="030CE8E4" w14:textId="77777777" w:rsidR="00473E5E" w:rsidRPr="0007509C" w:rsidRDefault="00473E5E" w:rsidP="00C94CCF">
            <w:pPr>
              <w:spacing w:before="0" w:after="0" w:line="240" w:lineRule="auto"/>
              <w:ind w:left="0" w:firstLine="0"/>
              <w:rPr>
                <w:rFonts w:ascii="ITC Avant Garde" w:hAnsi="ITC Avant Garde" w:cs="Arial"/>
                <w:sz w:val="18"/>
              </w:rPr>
            </w:pPr>
            <w:r w:rsidRPr="0007509C">
              <w:rPr>
                <w:rFonts w:ascii="ITC Avant Garde" w:hAnsi="ITC Avant Garde" w:cs="Arial"/>
                <w:sz w:val="18"/>
              </w:rPr>
              <w:t> </w:t>
            </w:r>
          </w:p>
        </w:tc>
      </w:tr>
      <w:tr w:rsidR="00473E5E" w:rsidRPr="0007509C" w14:paraId="538AC62D" w14:textId="77777777" w:rsidTr="00005A86">
        <w:trPr>
          <w:gridAfter w:val="1"/>
          <w:wAfter w:w="27" w:type="dxa"/>
          <w:trHeight w:val="255"/>
          <w:jc w:val="center"/>
        </w:trPr>
        <w:tc>
          <w:tcPr>
            <w:tcW w:w="13933" w:type="dxa"/>
            <w:gridSpan w:val="8"/>
            <w:tcBorders>
              <w:top w:val="nil"/>
              <w:left w:val="nil"/>
              <w:bottom w:val="nil"/>
              <w:right w:val="nil"/>
            </w:tcBorders>
            <w:vAlign w:val="bottom"/>
          </w:tcPr>
          <w:p w14:paraId="72BCE42F" w14:textId="77777777" w:rsidR="00473E5E" w:rsidRPr="0007509C" w:rsidRDefault="00473E5E" w:rsidP="0082674F">
            <w:pPr>
              <w:spacing w:before="0" w:after="0" w:line="240" w:lineRule="auto"/>
              <w:ind w:left="0" w:firstLine="0"/>
              <w:rPr>
                <w:rFonts w:ascii="ITC Avant Garde" w:hAnsi="ITC Avant Garde" w:cs="Arial"/>
                <w:b/>
              </w:rPr>
            </w:pPr>
            <w:r w:rsidRPr="0007509C">
              <w:rPr>
                <w:rFonts w:ascii="ITC Avant Garde" w:hAnsi="ITC Avant Garde" w:cs="Arial"/>
                <w:b/>
              </w:rPr>
              <w:t xml:space="preserve">SI DESEA AGREGAR ALGÚN COMENTARIO RESPECTO AL </w:t>
            </w:r>
            <w:r w:rsidR="0082674F" w:rsidRPr="0007509C">
              <w:rPr>
                <w:rFonts w:ascii="ITC Avant Garde" w:hAnsi="ITC Avant Garde" w:cs="Arial"/>
                <w:b/>
              </w:rPr>
              <w:t>PROCEDIMIENTO</w:t>
            </w:r>
            <w:r w:rsidRPr="0007509C">
              <w:rPr>
                <w:rFonts w:ascii="ITC Avant Garde" w:hAnsi="ITC Avant Garde" w:cs="Arial"/>
                <w:b/>
              </w:rPr>
              <w:t>, FAVOR DE ANOTARLO EN LAS SIGUIENTES LÍNEAS</w:t>
            </w:r>
          </w:p>
        </w:tc>
      </w:tr>
      <w:tr w:rsidR="00473E5E" w:rsidRPr="0007509C" w14:paraId="1F89B540" w14:textId="77777777" w:rsidTr="00005A86">
        <w:trPr>
          <w:gridAfter w:val="1"/>
          <w:wAfter w:w="27" w:type="dxa"/>
          <w:trHeight w:val="255"/>
          <w:jc w:val="center"/>
        </w:trPr>
        <w:tc>
          <w:tcPr>
            <w:tcW w:w="13933" w:type="dxa"/>
            <w:gridSpan w:val="8"/>
            <w:tcBorders>
              <w:top w:val="nil"/>
              <w:left w:val="nil"/>
              <w:right w:val="nil"/>
            </w:tcBorders>
            <w:vAlign w:val="bottom"/>
          </w:tcPr>
          <w:p w14:paraId="0DE183CB" w14:textId="77777777" w:rsidR="00473E5E" w:rsidRPr="0007509C" w:rsidRDefault="00473E5E" w:rsidP="00C94CCF">
            <w:pPr>
              <w:spacing w:before="0" w:after="0" w:line="240" w:lineRule="auto"/>
              <w:ind w:left="0" w:firstLine="0"/>
              <w:rPr>
                <w:rFonts w:ascii="ITC Avant Garde" w:hAnsi="ITC Avant Garde" w:cs="Arial"/>
                <w:sz w:val="22"/>
              </w:rPr>
            </w:pPr>
            <w:r w:rsidRPr="0007509C">
              <w:rPr>
                <w:rFonts w:ascii="ITC Avant Garde" w:hAnsi="ITC Avant Garde" w:cs="Arial"/>
                <w:sz w:val="22"/>
              </w:rPr>
              <w:t>_______________________________________________________________________________________________________</w:t>
            </w:r>
            <w:r w:rsidR="00393448" w:rsidRPr="0007509C">
              <w:rPr>
                <w:rFonts w:ascii="ITC Avant Garde" w:hAnsi="ITC Avant Garde" w:cs="Arial"/>
                <w:sz w:val="22"/>
              </w:rPr>
              <w:t>_________</w:t>
            </w:r>
          </w:p>
        </w:tc>
      </w:tr>
      <w:tr w:rsidR="00473E5E" w:rsidRPr="0007509C" w14:paraId="3C70540D" w14:textId="77777777" w:rsidTr="00005A86">
        <w:trPr>
          <w:gridAfter w:val="1"/>
          <w:wAfter w:w="27" w:type="dxa"/>
          <w:trHeight w:val="255"/>
          <w:jc w:val="center"/>
        </w:trPr>
        <w:tc>
          <w:tcPr>
            <w:tcW w:w="13933" w:type="dxa"/>
            <w:gridSpan w:val="8"/>
            <w:tcBorders>
              <w:top w:val="nil"/>
              <w:left w:val="nil"/>
              <w:bottom w:val="nil"/>
              <w:right w:val="nil"/>
            </w:tcBorders>
            <w:vAlign w:val="bottom"/>
          </w:tcPr>
          <w:p w14:paraId="00FB1C10" w14:textId="77777777" w:rsidR="00473E5E" w:rsidRPr="0007509C" w:rsidRDefault="00473E5E" w:rsidP="00C94CCF">
            <w:pPr>
              <w:spacing w:before="0" w:after="0" w:line="240" w:lineRule="auto"/>
              <w:ind w:left="0" w:firstLine="0"/>
              <w:rPr>
                <w:rFonts w:ascii="ITC Avant Garde" w:hAnsi="ITC Avant Garde" w:cs="Arial"/>
                <w:sz w:val="22"/>
              </w:rPr>
            </w:pPr>
            <w:r w:rsidRPr="0007509C">
              <w:rPr>
                <w:rFonts w:ascii="ITC Avant Garde" w:hAnsi="ITC Avant Garde" w:cs="Arial"/>
                <w:sz w:val="22"/>
              </w:rPr>
              <w:t>_______________________________________________________________________________________________________</w:t>
            </w:r>
            <w:r w:rsidR="00393448" w:rsidRPr="0007509C">
              <w:rPr>
                <w:rFonts w:ascii="ITC Avant Garde" w:hAnsi="ITC Avant Garde" w:cs="Arial"/>
                <w:sz w:val="22"/>
              </w:rPr>
              <w:t>_________</w:t>
            </w:r>
          </w:p>
        </w:tc>
      </w:tr>
      <w:tr w:rsidR="00473E5E" w:rsidRPr="0007509C" w14:paraId="2D881DE7" w14:textId="77777777" w:rsidTr="00005A86">
        <w:trPr>
          <w:gridAfter w:val="1"/>
          <w:wAfter w:w="27" w:type="dxa"/>
          <w:trHeight w:val="255"/>
          <w:jc w:val="center"/>
        </w:trPr>
        <w:tc>
          <w:tcPr>
            <w:tcW w:w="13933" w:type="dxa"/>
            <w:gridSpan w:val="8"/>
            <w:tcBorders>
              <w:top w:val="nil"/>
              <w:left w:val="nil"/>
              <w:bottom w:val="nil"/>
              <w:right w:val="nil"/>
            </w:tcBorders>
            <w:vAlign w:val="bottom"/>
          </w:tcPr>
          <w:p w14:paraId="3C554014" w14:textId="77777777" w:rsidR="00473E5E" w:rsidRPr="0007509C" w:rsidRDefault="00473E5E" w:rsidP="00C94CCF">
            <w:pPr>
              <w:spacing w:before="0" w:after="0" w:line="240" w:lineRule="auto"/>
              <w:ind w:left="0" w:firstLine="0"/>
              <w:rPr>
                <w:rFonts w:ascii="ITC Avant Garde" w:hAnsi="ITC Avant Garde" w:cs="Arial"/>
                <w:sz w:val="22"/>
              </w:rPr>
            </w:pPr>
            <w:r w:rsidRPr="0007509C">
              <w:rPr>
                <w:rFonts w:ascii="ITC Avant Garde" w:hAnsi="ITC Avant Garde" w:cs="Arial"/>
                <w:sz w:val="22"/>
              </w:rPr>
              <w:t>_______________________________________________________________________________________________________</w:t>
            </w:r>
            <w:r w:rsidR="00393448" w:rsidRPr="0007509C">
              <w:rPr>
                <w:rFonts w:ascii="ITC Avant Garde" w:hAnsi="ITC Avant Garde" w:cs="Arial"/>
                <w:sz w:val="22"/>
              </w:rPr>
              <w:t>_________</w:t>
            </w:r>
          </w:p>
        </w:tc>
      </w:tr>
      <w:tr w:rsidR="00473E5E" w:rsidRPr="0007509C" w14:paraId="63F8AB13" w14:textId="77777777" w:rsidTr="00005A86">
        <w:trPr>
          <w:gridAfter w:val="1"/>
          <w:wAfter w:w="27" w:type="dxa"/>
          <w:trHeight w:val="255"/>
          <w:jc w:val="center"/>
        </w:trPr>
        <w:tc>
          <w:tcPr>
            <w:tcW w:w="13933" w:type="dxa"/>
            <w:gridSpan w:val="8"/>
            <w:tcBorders>
              <w:top w:val="nil"/>
              <w:left w:val="nil"/>
              <w:right w:val="nil"/>
            </w:tcBorders>
            <w:vAlign w:val="bottom"/>
          </w:tcPr>
          <w:p w14:paraId="59EFEA34" w14:textId="77777777" w:rsidR="00473E5E" w:rsidRPr="0007509C" w:rsidRDefault="00473E5E" w:rsidP="00C94CCF">
            <w:pPr>
              <w:spacing w:before="0" w:after="0" w:line="240" w:lineRule="auto"/>
              <w:ind w:left="0" w:firstLine="0"/>
              <w:rPr>
                <w:rFonts w:ascii="ITC Avant Garde" w:hAnsi="ITC Avant Garde" w:cs="Arial"/>
                <w:sz w:val="22"/>
              </w:rPr>
            </w:pPr>
            <w:r w:rsidRPr="0007509C">
              <w:rPr>
                <w:rFonts w:ascii="ITC Avant Garde" w:hAnsi="ITC Avant Garde" w:cs="Arial"/>
                <w:sz w:val="22"/>
              </w:rPr>
              <w:t>_______________________________________________________________________________________________________</w:t>
            </w:r>
            <w:r w:rsidR="00393448" w:rsidRPr="0007509C">
              <w:rPr>
                <w:rFonts w:ascii="ITC Avant Garde" w:hAnsi="ITC Avant Garde" w:cs="Arial"/>
                <w:sz w:val="22"/>
              </w:rPr>
              <w:t>_________</w:t>
            </w:r>
          </w:p>
        </w:tc>
      </w:tr>
      <w:tr w:rsidR="00473E5E" w:rsidRPr="0007509C" w14:paraId="6FA0825B" w14:textId="77777777" w:rsidTr="00005A86">
        <w:trPr>
          <w:gridAfter w:val="1"/>
          <w:wAfter w:w="27" w:type="dxa"/>
          <w:trHeight w:val="255"/>
          <w:jc w:val="center"/>
        </w:trPr>
        <w:tc>
          <w:tcPr>
            <w:tcW w:w="13933" w:type="dxa"/>
            <w:gridSpan w:val="8"/>
            <w:tcBorders>
              <w:top w:val="nil"/>
              <w:left w:val="nil"/>
              <w:bottom w:val="nil"/>
              <w:right w:val="nil"/>
            </w:tcBorders>
            <w:vAlign w:val="bottom"/>
          </w:tcPr>
          <w:p w14:paraId="55C7DE1B" w14:textId="77777777" w:rsidR="00473E5E" w:rsidRPr="0007509C" w:rsidRDefault="00473E5E" w:rsidP="00C94CCF">
            <w:pPr>
              <w:spacing w:before="0" w:after="0" w:line="240" w:lineRule="auto"/>
              <w:ind w:left="0" w:firstLine="0"/>
              <w:rPr>
                <w:rFonts w:ascii="ITC Avant Garde" w:hAnsi="ITC Avant Garde" w:cs="Arial"/>
                <w:sz w:val="22"/>
              </w:rPr>
            </w:pPr>
            <w:r w:rsidRPr="0007509C">
              <w:rPr>
                <w:rFonts w:ascii="ITC Avant Garde" w:hAnsi="ITC Avant Garde" w:cs="Arial"/>
                <w:sz w:val="22"/>
              </w:rPr>
              <w:t>_______________________________________________________________________________________________________</w:t>
            </w:r>
            <w:r w:rsidR="00393448" w:rsidRPr="0007509C">
              <w:rPr>
                <w:rFonts w:ascii="ITC Avant Garde" w:hAnsi="ITC Avant Garde" w:cs="Arial"/>
                <w:sz w:val="22"/>
              </w:rPr>
              <w:t>_________</w:t>
            </w:r>
          </w:p>
        </w:tc>
      </w:tr>
    </w:tbl>
    <w:p w14:paraId="7BB5C102" w14:textId="77777777" w:rsidR="00473E5E" w:rsidRPr="0007509C" w:rsidRDefault="00473E5E">
      <w:pPr>
        <w:rPr>
          <w:rFonts w:ascii="ITC Avant Garde" w:hAnsi="ITC Avant Garde" w:cs="Arial"/>
          <w:sz w:val="22"/>
        </w:rPr>
      </w:pPr>
    </w:p>
    <w:p w14:paraId="06BA75EC" w14:textId="77777777" w:rsidR="00473E5E" w:rsidRPr="0007509C" w:rsidRDefault="00473E5E">
      <w:pPr>
        <w:outlineLvl w:val="0"/>
        <w:rPr>
          <w:rFonts w:ascii="ITC Avant Garde" w:hAnsi="ITC Avant Garde" w:cs="Arial"/>
          <w:b/>
          <w:sz w:val="22"/>
          <w:szCs w:val="22"/>
        </w:rPr>
      </w:pPr>
      <w:r w:rsidRPr="0007509C">
        <w:rPr>
          <w:rFonts w:ascii="ITC Avant Garde" w:hAnsi="ITC Avant Garde" w:cs="Arial"/>
          <w:b/>
          <w:sz w:val="22"/>
          <w:szCs w:val="22"/>
        </w:rPr>
        <w:t>LINEAMIENTOS PARA LA ADMINISTRACIÓN DE LA ENCUESTA</w:t>
      </w:r>
    </w:p>
    <w:p w14:paraId="3A4A8C84" w14:textId="77777777" w:rsidR="00473E5E" w:rsidRPr="0007509C" w:rsidRDefault="00473E5E" w:rsidP="00393448">
      <w:pPr>
        <w:spacing w:line="120" w:lineRule="atLeast"/>
        <w:jc w:val="center"/>
        <w:rPr>
          <w:rFonts w:ascii="ITC Avant Garde" w:hAnsi="ITC Avant Garde" w:cs="Arial"/>
          <w:b/>
          <w:sz w:val="12"/>
        </w:rPr>
      </w:pPr>
    </w:p>
    <w:p w14:paraId="58FD7D1E" w14:textId="77777777" w:rsidR="00AD69EE" w:rsidRPr="0007509C" w:rsidRDefault="00AD69EE" w:rsidP="00253E81">
      <w:pPr>
        <w:widowControl/>
        <w:numPr>
          <w:ilvl w:val="0"/>
          <w:numId w:val="5"/>
        </w:numPr>
        <w:tabs>
          <w:tab w:val="clear" w:pos="1440"/>
        </w:tabs>
        <w:spacing w:line="240" w:lineRule="auto"/>
        <w:ind w:left="1080" w:hanging="960"/>
        <w:rPr>
          <w:rFonts w:ascii="ITC Avant Garde" w:hAnsi="ITC Avant Garde" w:cs="Arial"/>
          <w:b/>
          <w:sz w:val="22"/>
          <w:szCs w:val="22"/>
        </w:rPr>
      </w:pPr>
      <w:r w:rsidRPr="0007509C">
        <w:rPr>
          <w:rFonts w:ascii="ITC Avant Garde" w:hAnsi="ITC Avant Garde" w:cs="Arial"/>
          <w:sz w:val="22"/>
          <w:szCs w:val="22"/>
        </w:rPr>
        <w:t xml:space="preserve">La encuesta se adjuntará a las bases del concurso: </w:t>
      </w:r>
    </w:p>
    <w:p w14:paraId="0FB5C796" w14:textId="77777777" w:rsidR="00AD69EE" w:rsidRPr="0007509C" w:rsidRDefault="00AD69EE" w:rsidP="00393448">
      <w:pPr>
        <w:spacing w:line="120" w:lineRule="atLeast"/>
        <w:jc w:val="center"/>
        <w:rPr>
          <w:rFonts w:ascii="ITC Avant Garde" w:hAnsi="ITC Avant Garde" w:cs="Arial"/>
          <w:b/>
          <w:sz w:val="12"/>
        </w:rPr>
      </w:pPr>
    </w:p>
    <w:p w14:paraId="4BB6773F" w14:textId="77777777" w:rsidR="00AD69EE" w:rsidRPr="0007509C" w:rsidRDefault="00AD69EE" w:rsidP="00AD69EE">
      <w:pPr>
        <w:pStyle w:val="Textoindependiente2"/>
        <w:ind w:left="1276"/>
        <w:outlineLvl w:val="0"/>
        <w:rPr>
          <w:rFonts w:ascii="ITC Avant Garde" w:hAnsi="ITC Avant Garde" w:cs="Arial"/>
          <w:color w:val="auto"/>
          <w:szCs w:val="22"/>
          <w:u w:val="single"/>
        </w:rPr>
      </w:pPr>
      <w:r w:rsidRPr="0007509C">
        <w:rPr>
          <w:rFonts w:ascii="ITC Avant Garde" w:hAnsi="ITC Avant Garde" w:cs="Arial"/>
          <w:color w:val="auto"/>
          <w:szCs w:val="22"/>
          <w:u w:val="single"/>
        </w:rPr>
        <w:t>Favor de entregar la presente encuesta posteriormente a la notificación del fallo en alguna de las siguientes opciones:</w:t>
      </w:r>
    </w:p>
    <w:p w14:paraId="320976BE" w14:textId="77777777" w:rsidR="00AD69EE" w:rsidRPr="0007509C" w:rsidRDefault="00AD69EE" w:rsidP="00393448">
      <w:pPr>
        <w:spacing w:line="120" w:lineRule="atLeast"/>
        <w:jc w:val="center"/>
        <w:rPr>
          <w:rFonts w:ascii="ITC Avant Garde" w:hAnsi="ITC Avant Garde" w:cs="Arial"/>
          <w:b/>
          <w:sz w:val="12"/>
        </w:rPr>
      </w:pPr>
    </w:p>
    <w:p w14:paraId="301D1C1C" w14:textId="77777777" w:rsidR="00AD69EE" w:rsidRPr="0007509C" w:rsidRDefault="00AD69EE" w:rsidP="00253E81">
      <w:pPr>
        <w:pStyle w:val="Texto"/>
        <w:numPr>
          <w:ilvl w:val="0"/>
          <w:numId w:val="6"/>
        </w:numPr>
        <w:tabs>
          <w:tab w:val="clear" w:pos="360"/>
        </w:tabs>
        <w:spacing w:after="36" w:line="240" w:lineRule="auto"/>
        <w:ind w:left="1418" w:right="391" w:hanging="397"/>
        <w:rPr>
          <w:rFonts w:ascii="ITC Avant Garde" w:hAnsi="ITC Avant Garde" w:cs="Arial"/>
          <w:b/>
          <w:szCs w:val="22"/>
          <w:lang w:val="es-ES"/>
        </w:rPr>
      </w:pPr>
      <w:r w:rsidRPr="0007509C">
        <w:rPr>
          <w:rFonts w:ascii="ITC Avant Garde" w:hAnsi="ITC Avant Garde" w:cs="Arial"/>
          <w:szCs w:val="22"/>
          <w:lang w:val="es-ES"/>
        </w:rPr>
        <w:t>Enviarla a través de mensaje de CompraNet</w:t>
      </w:r>
      <w:r w:rsidR="0098642D" w:rsidRPr="0007509C">
        <w:rPr>
          <w:rFonts w:ascii="ITC Avant Garde" w:hAnsi="ITC Avant Garde" w:cs="Arial"/>
          <w:szCs w:val="22"/>
          <w:lang w:val="es-ES"/>
        </w:rPr>
        <w:t xml:space="preserve"> o de manera presencial</w:t>
      </w:r>
      <w:r w:rsidRPr="0007509C">
        <w:rPr>
          <w:rFonts w:ascii="ITC Avant Garde" w:hAnsi="ITC Avant Garde" w:cs="Arial"/>
          <w:szCs w:val="22"/>
          <w:lang w:val="es-ES"/>
        </w:rPr>
        <w:t>.</w:t>
      </w:r>
    </w:p>
    <w:p w14:paraId="67CC23C7" w14:textId="77777777" w:rsidR="00AD69EE" w:rsidRPr="0007509C" w:rsidRDefault="00AD69EE" w:rsidP="00393448">
      <w:pPr>
        <w:spacing w:line="120" w:lineRule="atLeast"/>
        <w:jc w:val="center"/>
        <w:rPr>
          <w:rFonts w:ascii="ITC Avant Garde" w:hAnsi="ITC Avant Garde" w:cs="Arial"/>
          <w:b/>
          <w:sz w:val="12"/>
        </w:rPr>
      </w:pPr>
    </w:p>
    <w:p w14:paraId="1D857FAF" w14:textId="102FBC8D" w:rsidR="00AD69EE" w:rsidRPr="0007509C" w:rsidRDefault="00AD69EE" w:rsidP="00253E81">
      <w:pPr>
        <w:widowControl/>
        <w:numPr>
          <w:ilvl w:val="0"/>
          <w:numId w:val="6"/>
        </w:numPr>
        <w:tabs>
          <w:tab w:val="clear" w:pos="360"/>
        </w:tabs>
        <w:spacing w:line="240" w:lineRule="auto"/>
        <w:ind w:left="1418" w:right="391" w:hanging="397"/>
        <w:rPr>
          <w:rFonts w:ascii="ITC Avant Garde" w:hAnsi="ITC Avant Garde" w:cs="Arial"/>
          <w:b/>
          <w:sz w:val="22"/>
          <w:szCs w:val="22"/>
        </w:rPr>
      </w:pPr>
      <w:r w:rsidRPr="0007509C">
        <w:rPr>
          <w:rFonts w:ascii="ITC Avant Garde" w:hAnsi="ITC Avant Garde" w:cs="Arial"/>
          <w:sz w:val="22"/>
          <w:szCs w:val="22"/>
        </w:rPr>
        <w:t xml:space="preserve">En las oficinas </w:t>
      </w:r>
      <w:r w:rsidR="00B35291" w:rsidRPr="0007509C">
        <w:rPr>
          <w:rFonts w:ascii="ITC Avant Garde" w:hAnsi="ITC Avant Garde" w:cs="Arial"/>
          <w:sz w:val="22"/>
          <w:szCs w:val="22"/>
        </w:rPr>
        <w:t>de</w:t>
      </w:r>
      <w:r w:rsidR="00370754" w:rsidRPr="0007509C">
        <w:rPr>
          <w:rFonts w:ascii="ITC Avant Garde" w:hAnsi="ITC Avant Garde" w:cs="Arial"/>
          <w:sz w:val="22"/>
          <w:szCs w:val="22"/>
        </w:rPr>
        <w:t xml:space="preserve"> </w:t>
      </w:r>
      <w:r w:rsidR="00B35291" w:rsidRPr="0007509C">
        <w:rPr>
          <w:rFonts w:ascii="ITC Avant Garde" w:hAnsi="ITC Avant Garde" w:cs="Arial"/>
          <w:sz w:val="22"/>
          <w:szCs w:val="22"/>
        </w:rPr>
        <w:t>l</w:t>
      </w:r>
      <w:r w:rsidR="0026526C" w:rsidRPr="0007509C">
        <w:rPr>
          <w:rFonts w:ascii="ITC Avant Garde" w:hAnsi="ITC Avant Garde" w:cs="Arial"/>
          <w:sz w:val="22"/>
          <w:szCs w:val="22"/>
        </w:rPr>
        <w:t>a</w:t>
      </w:r>
      <w:r w:rsidR="00370754" w:rsidRPr="0007509C">
        <w:rPr>
          <w:rFonts w:ascii="ITC Avant Garde" w:hAnsi="ITC Avant Garde" w:cs="Arial"/>
          <w:sz w:val="22"/>
          <w:szCs w:val="22"/>
        </w:rPr>
        <w:t xml:space="preserve"> </w:t>
      </w:r>
      <w:r w:rsidR="004C00DF" w:rsidRPr="0007509C">
        <w:rPr>
          <w:rFonts w:ascii="ITC Avant Garde" w:hAnsi="ITC Avant Garde" w:cs="Arial"/>
          <w:sz w:val="22"/>
          <w:szCs w:val="22"/>
        </w:rPr>
        <w:t>Dirección General de Adquisiciones, Recursos Materiales y Servicios Generales</w:t>
      </w:r>
      <w:r w:rsidRPr="0007509C">
        <w:rPr>
          <w:rFonts w:ascii="ITC Avant Garde" w:hAnsi="ITC Avant Garde" w:cs="Arial"/>
          <w:sz w:val="22"/>
          <w:szCs w:val="22"/>
        </w:rPr>
        <w:t>, ubicadas en Av. Insurgentes</w:t>
      </w:r>
      <w:r w:rsidR="0026526C" w:rsidRPr="0007509C">
        <w:rPr>
          <w:rFonts w:ascii="ITC Avant Garde" w:hAnsi="ITC Avant Garde" w:cs="Arial"/>
          <w:sz w:val="22"/>
          <w:szCs w:val="22"/>
        </w:rPr>
        <w:t xml:space="preserve"> Sur</w:t>
      </w:r>
      <w:r w:rsidR="00370754" w:rsidRPr="0007509C">
        <w:rPr>
          <w:rFonts w:ascii="ITC Avant Garde" w:hAnsi="ITC Avant Garde" w:cs="Arial"/>
          <w:sz w:val="22"/>
          <w:szCs w:val="22"/>
        </w:rPr>
        <w:t xml:space="preserve"> </w:t>
      </w:r>
      <w:r w:rsidR="00C90903" w:rsidRPr="0007509C">
        <w:rPr>
          <w:rFonts w:ascii="ITC Avant Garde" w:hAnsi="ITC Avant Garde" w:cs="Arial"/>
          <w:sz w:val="22"/>
          <w:szCs w:val="22"/>
        </w:rPr>
        <w:t>Núm.</w:t>
      </w:r>
      <w:r w:rsidRPr="0007509C">
        <w:rPr>
          <w:rFonts w:ascii="ITC Avant Garde" w:hAnsi="ITC Avant Garde" w:cs="Arial"/>
          <w:sz w:val="22"/>
          <w:szCs w:val="22"/>
        </w:rPr>
        <w:t xml:space="preserve"> </w:t>
      </w:r>
      <w:r w:rsidR="00256215" w:rsidRPr="0007509C">
        <w:rPr>
          <w:rFonts w:ascii="ITC Avant Garde" w:hAnsi="ITC Avant Garde" w:cs="Arial"/>
          <w:sz w:val="22"/>
          <w:szCs w:val="22"/>
        </w:rPr>
        <w:t>838</w:t>
      </w:r>
      <w:r w:rsidRPr="0007509C">
        <w:rPr>
          <w:rFonts w:ascii="ITC Avant Garde" w:hAnsi="ITC Avant Garde" w:cs="Arial"/>
          <w:sz w:val="22"/>
          <w:szCs w:val="22"/>
        </w:rPr>
        <w:t>,</w:t>
      </w:r>
      <w:r w:rsidR="00DA4A06" w:rsidRPr="0007509C">
        <w:rPr>
          <w:rFonts w:ascii="ITC Avant Garde" w:hAnsi="ITC Avant Garde" w:cs="Arial"/>
          <w:sz w:val="22"/>
          <w:szCs w:val="22"/>
        </w:rPr>
        <w:t xml:space="preserve"> </w:t>
      </w:r>
      <w:r w:rsidR="00256215" w:rsidRPr="0007509C">
        <w:rPr>
          <w:rFonts w:ascii="ITC Avant Garde" w:hAnsi="ITC Avant Garde" w:cs="Arial"/>
          <w:sz w:val="22"/>
          <w:szCs w:val="22"/>
        </w:rPr>
        <w:t>Quinto</w:t>
      </w:r>
      <w:r w:rsidR="00393448" w:rsidRPr="0007509C">
        <w:rPr>
          <w:rFonts w:ascii="ITC Avant Garde" w:hAnsi="ITC Avant Garde" w:cs="Arial"/>
          <w:sz w:val="22"/>
          <w:szCs w:val="22"/>
        </w:rPr>
        <w:t xml:space="preserve"> Piso,</w:t>
      </w:r>
      <w:r w:rsidRPr="0007509C">
        <w:rPr>
          <w:rFonts w:ascii="ITC Avant Garde" w:hAnsi="ITC Avant Garde" w:cs="Arial"/>
          <w:sz w:val="22"/>
          <w:szCs w:val="22"/>
        </w:rPr>
        <w:t xml:space="preserve"> Col</w:t>
      </w:r>
      <w:r w:rsidR="00393448" w:rsidRPr="0007509C">
        <w:rPr>
          <w:rFonts w:ascii="ITC Avant Garde" w:hAnsi="ITC Avant Garde" w:cs="Arial"/>
          <w:sz w:val="22"/>
          <w:szCs w:val="22"/>
        </w:rPr>
        <w:t>onia</w:t>
      </w:r>
      <w:r w:rsidRPr="0007509C">
        <w:rPr>
          <w:rFonts w:ascii="ITC Avant Garde" w:hAnsi="ITC Avant Garde" w:cs="Arial"/>
          <w:sz w:val="22"/>
          <w:szCs w:val="22"/>
        </w:rPr>
        <w:t xml:space="preserve"> </w:t>
      </w:r>
      <w:r w:rsidR="00256215" w:rsidRPr="0007509C">
        <w:rPr>
          <w:rFonts w:ascii="ITC Avant Garde" w:hAnsi="ITC Avant Garde" w:cs="Arial"/>
          <w:sz w:val="22"/>
          <w:szCs w:val="22"/>
        </w:rPr>
        <w:t>del Valle</w:t>
      </w:r>
      <w:r w:rsidRPr="0007509C">
        <w:rPr>
          <w:rFonts w:ascii="ITC Avant Garde" w:hAnsi="ITC Avant Garde" w:cs="Arial"/>
          <w:sz w:val="22"/>
          <w:szCs w:val="22"/>
        </w:rPr>
        <w:t xml:space="preserve">, </w:t>
      </w:r>
      <w:r w:rsidR="009A468C" w:rsidRPr="0007509C">
        <w:rPr>
          <w:rFonts w:ascii="ITC Avant Garde" w:hAnsi="ITC Avant Garde" w:cs="Arial"/>
          <w:sz w:val="22"/>
          <w:szCs w:val="22"/>
        </w:rPr>
        <w:t>Demarcación Territorial</w:t>
      </w:r>
      <w:r w:rsidRPr="0007509C">
        <w:rPr>
          <w:rFonts w:ascii="ITC Avant Garde" w:hAnsi="ITC Avant Garde" w:cs="Arial"/>
          <w:sz w:val="22"/>
          <w:szCs w:val="22"/>
        </w:rPr>
        <w:t xml:space="preserve"> Benito Juárez, C</w:t>
      </w:r>
      <w:r w:rsidR="00393448" w:rsidRPr="0007509C">
        <w:rPr>
          <w:rFonts w:ascii="ITC Avant Garde" w:hAnsi="ITC Avant Garde" w:cs="Arial"/>
          <w:sz w:val="22"/>
          <w:szCs w:val="22"/>
        </w:rPr>
        <w:t xml:space="preserve">ódigo </w:t>
      </w:r>
      <w:r w:rsidRPr="0007509C">
        <w:rPr>
          <w:rFonts w:ascii="ITC Avant Garde" w:hAnsi="ITC Avant Garde" w:cs="Arial"/>
          <w:sz w:val="22"/>
          <w:szCs w:val="22"/>
        </w:rPr>
        <w:t>P</w:t>
      </w:r>
      <w:r w:rsidR="00393448" w:rsidRPr="0007509C">
        <w:rPr>
          <w:rFonts w:ascii="ITC Avant Garde" w:hAnsi="ITC Avant Garde" w:cs="Arial"/>
          <w:sz w:val="22"/>
          <w:szCs w:val="22"/>
        </w:rPr>
        <w:t>ostal</w:t>
      </w:r>
      <w:r w:rsidRPr="0007509C">
        <w:rPr>
          <w:rFonts w:ascii="ITC Avant Garde" w:hAnsi="ITC Avant Garde" w:cs="Arial"/>
          <w:sz w:val="22"/>
          <w:szCs w:val="22"/>
        </w:rPr>
        <w:t xml:space="preserve"> 03</w:t>
      </w:r>
      <w:r w:rsidR="00256215" w:rsidRPr="0007509C">
        <w:rPr>
          <w:rFonts w:ascii="ITC Avant Garde" w:hAnsi="ITC Avant Garde" w:cs="Arial"/>
          <w:sz w:val="22"/>
          <w:szCs w:val="22"/>
        </w:rPr>
        <w:t>10</w:t>
      </w:r>
      <w:r w:rsidRPr="0007509C">
        <w:rPr>
          <w:rFonts w:ascii="ITC Avant Garde" w:hAnsi="ITC Avant Garde" w:cs="Arial"/>
          <w:sz w:val="22"/>
          <w:szCs w:val="22"/>
        </w:rPr>
        <w:t xml:space="preserve">0, </w:t>
      </w:r>
      <w:r w:rsidR="003453E9" w:rsidRPr="0007509C">
        <w:rPr>
          <w:rFonts w:ascii="ITC Avant Garde" w:hAnsi="ITC Avant Garde" w:cs="Arial"/>
          <w:sz w:val="22"/>
          <w:szCs w:val="22"/>
        </w:rPr>
        <w:t>Ciudad de</w:t>
      </w:r>
      <w:r w:rsidR="00393448" w:rsidRPr="0007509C">
        <w:rPr>
          <w:rFonts w:ascii="ITC Avant Garde" w:hAnsi="ITC Avant Garde" w:cs="Arial"/>
          <w:sz w:val="22"/>
          <w:szCs w:val="22"/>
        </w:rPr>
        <w:t xml:space="preserve"> </w:t>
      </w:r>
      <w:r w:rsidR="003453E9" w:rsidRPr="0007509C">
        <w:rPr>
          <w:rFonts w:ascii="ITC Avant Garde" w:hAnsi="ITC Avant Garde" w:cs="Arial"/>
          <w:sz w:val="22"/>
          <w:szCs w:val="22"/>
        </w:rPr>
        <w:t>México.</w:t>
      </w:r>
    </w:p>
    <w:p w14:paraId="25800FC1" w14:textId="77777777" w:rsidR="00AD69EE" w:rsidRPr="0007509C" w:rsidRDefault="00AD69EE" w:rsidP="00AD69EE">
      <w:pPr>
        <w:spacing w:line="240" w:lineRule="auto"/>
        <w:ind w:left="0"/>
        <w:rPr>
          <w:rFonts w:ascii="ITC Avant Garde" w:hAnsi="ITC Avant Garde" w:cs="Arial"/>
          <w:sz w:val="22"/>
          <w:szCs w:val="22"/>
        </w:rPr>
      </w:pPr>
    </w:p>
    <w:p w14:paraId="3CE914EA" w14:textId="77777777" w:rsidR="00AD69EE" w:rsidRPr="0007509C" w:rsidRDefault="00AD69EE" w:rsidP="00AD69EE">
      <w:pPr>
        <w:rPr>
          <w:rFonts w:ascii="ITC Avant Garde" w:hAnsi="ITC Avant Garde" w:cs="Arial"/>
          <w:sz w:val="22"/>
          <w:szCs w:val="22"/>
        </w:rPr>
      </w:pPr>
    </w:p>
    <w:p w14:paraId="54D41884" w14:textId="77777777" w:rsidR="00AD69EE" w:rsidRPr="0007509C" w:rsidRDefault="00AD69EE" w:rsidP="00AD69EE">
      <w:pPr>
        <w:ind w:left="960" w:right="745" w:hanging="840"/>
        <w:rPr>
          <w:rFonts w:ascii="ITC Avant Garde" w:hAnsi="ITC Avant Garde" w:cs="Arial"/>
          <w:sz w:val="22"/>
          <w:szCs w:val="22"/>
        </w:rPr>
      </w:pPr>
      <w:r w:rsidRPr="0007509C">
        <w:rPr>
          <w:rFonts w:ascii="ITC Avant Garde" w:hAnsi="ITC Avant Garde" w:cs="Arial"/>
          <w:b/>
          <w:sz w:val="22"/>
          <w:szCs w:val="22"/>
        </w:rPr>
        <w:t>B)</w:t>
      </w:r>
      <w:r w:rsidRPr="0007509C">
        <w:rPr>
          <w:rFonts w:ascii="ITC Avant Garde" w:hAnsi="ITC Avant Garde" w:cs="Arial"/>
          <w:sz w:val="22"/>
          <w:szCs w:val="22"/>
        </w:rPr>
        <w:tab/>
        <w:t xml:space="preserve">Los resultados de la encuesta serán publicados dentro de los primeros 15 días naturales del mes siguiente a la notificación del fallo en la página de Internet de la </w:t>
      </w:r>
      <w:r w:rsidR="00BA264A" w:rsidRPr="0007509C">
        <w:rPr>
          <w:rFonts w:ascii="ITC Avant Garde" w:hAnsi="ITC Avant Garde" w:cs="Arial"/>
          <w:b/>
          <w:sz w:val="22"/>
          <w:szCs w:val="22"/>
        </w:rPr>
        <w:t>Convocante.</w:t>
      </w:r>
    </w:p>
    <w:p w14:paraId="67BD730A" w14:textId="77777777" w:rsidR="00473E5E" w:rsidRPr="0007509C" w:rsidRDefault="00473E5E" w:rsidP="00393448">
      <w:pPr>
        <w:spacing w:line="120" w:lineRule="atLeast"/>
        <w:jc w:val="center"/>
        <w:rPr>
          <w:rFonts w:ascii="ITC Avant Garde" w:hAnsi="ITC Avant Garde" w:cs="Arial"/>
          <w:b/>
          <w:sz w:val="12"/>
        </w:rPr>
      </w:pPr>
    </w:p>
    <w:p w14:paraId="69F346D5" w14:textId="77777777" w:rsidR="00473E5E" w:rsidRPr="0007509C" w:rsidRDefault="00473E5E">
      <w:pPr>
        <w:ind w:right="745"/>
        <w:outlineLvl w:val="0"/>
        <w:rPr>
          <w:rFonts w:ascii="ITC Avant Garde" w:hAnsi="ITC Avant Garde" w:cs="Arial"/>
          <w:b/>
          <w:sz w:val="22"/>
          <w:szCs w:val="22"/>
        </w:rPr>
      </w:pPr>
      <w:r w:rsidRPr="0007509C">
        <w:rPr>
          <w:rFonts w:ascii="ITC Avant Garde" w:hAnsi="ITC Avant Garde" w:cs="Arial"/>
          <w:b/>
          <w:sz w:val="22"/>
          <w:szCs w:val="22"/>
        </w:rPr>
        <w:t>Nombre:</w:t>
      </w:r>
    </w:p>
    <w:p w14:paraId="34F1516A" w14:textId="77777777" w:rsidR="00473E5E" w:rsidRPr="0007509C" w:rsidRDefault="00473E5E">
      <w:pPr>
        <w:ind w:right="745"/>
        <w:outlineLvl w:val="0"/>
        <w:rPr>
          <w:rFonts w:ascii="ITC Avant Garde" w:hAnsi="ITC Avant Garde" w:cs="Arial"/>
          <w:b/>
          <w:sz w:val="22"/>
          <w:szCs w:val="22"/>
        </w:rPr>
      </w:pPr>
      <w:r w:rsidRPr="0007509C">
        <w:rPr>
          <w:rFonts w:ascii="ITC Avant Garde" w:hAnsi="ITC Avant Garde" w:cs="Arial"/>
          <w:b/>
          <w:sz w:val="22"/>
          <w:szCs w:val="22"/>
        </w:rPr>
        <w:t>Fecha:</w:t>
      </w:r>
    </w:p>
    <w:p w14:paraId="28CD28E6" w14:textId="77777777" w:rsidR="00473E5E" w:rsidRPr="0007509C" w:rsidRDefault="00473E5E">
      <w:pPr>
        <w:ind w:right="745"/>
        <w:rPr>
          <w:rFonts w:ascii="ITC Avant Garde" w:hAnsi="ITC Avant Garde" w:cs="Arial"/>
          <w:b/>
          <w:sz w:val="22"/>
          <w:szCs w:val="22"/>
        </w:rPr>
      </w:pPr>
    </w:p>
    <w:p w14:paraId="61A6CDC7" w14:textId="77777777" w:rsidR="00473E5E" w:rsidRPr="0007509C" w:rsidRDefault="00473E5E">
      <w:pPr>
        <w:rPr>
          <w:rFonts w:ascii="ITC Avant Garde" w:hAnsi="ITC Avant Garde" w:cs="Arial"/>
          <w:sz w:val="22"/>
          <w:szCs w:val="22"/>
        </w:rPr>
        <w:sectPr w:rsidR="00473E5E" w:rsidRPr="0007509C" w:rsidSect="008A14E9">
          <w:footerReference w:type="even" r:id="rId23"/>
          <w:footerReference w:type="default" r:id="rId24"/>
          <w:headerReference w:type="first" r:id="rId25"/>
          <w:footerReference w:type="first" r:id="rId26"/>
          <w:pgSz w:w="15842" w:h="12242" w:orient="landscape" w:code="1"/>
          <w:pgMar w:top="1077" w:right="567" w:bottom="567" w:left="567" w:header="720" w:footer="720" w:gutter="0"/>
          <w:cols w:space="720"/>
        </w:sectPr>
      </w:pPr>
    </w:p>
    <w:p w14:paraId="69401037" w14:textId="77777777" w:rsidR="00985F25" w:rsidRPr="0007509C" w:rsidRDefault="00985F25" w:rsidP="00985F25">
      <w:pPr>
        <w:jc w:val="center"/>
        <w:outlineLvl w:val="0"/>
        <w:rPr>
          <w:rFonts w:ascii="ITC Avant Garde" w:hAnsi="ITC Avant Garde" w:cs="Arial"/>
          <w:b/>
        </w:rPr>
      </w:pPr>
      <w:r w:rsidRPr="0007509C">
        <w:rPr>
          <w:rFonts w:ascii="ITC Avant Garde" w:hAnsi="ITC Avant Garde" w:cs="Arial"/>
          <w:b/>
        </w:rPr>
        <w:t>Anexo Núm. 10</w:t>
      </w:r>
    </w:p>
    <w:p w14:paraId="59BAEAF7" w14:textId="77777777" w:rsidR="00985F25" w:rsidRPr="0007509C" w:rsidRDefault="00985F25" w:rsidP="00985F25">
      <w:pPr>
        <w:spacing w:line="120" w:lineRule="atLeast"/>
        <w:jc w:val="center"/>
        <w:rPr>
          <w:rFonts w:ascii="ITC Avant Garde" w:hAnsi="ITC Avant Garde" w:cs="Arial"/>
          <w:b/>
          <w:sz w:val="12"/>
        </w:rPr>
      </w:pPr>
    </w:p>
    <w:p w14:paraId="72D4EF87" w14:textId="77777777" w:rsidR="00985F25" w:rsidRPr="0007509C" w:rsidRDefault="00985F25" w:rsidP="00985F25">
      <w:pPr>
        <w:jc w:val="center"/>
        <w:outlineLvl w:val="0"/>
        <w:rPr>
          <w:rFonts w:ascii="ITC Avant Garde" w:hAnsi="ITC Avant Garde" w:cs="Arial"/>
          <w:b/>
        </w:rPr>
      </w:pPr>
      <w:r w:rsidRPr="0007509C">
        <w:rPr>
          <w:rFonts w:ascii="ITC Avant Garde" w:hAnsi="ITC Avant Garde" w:cs="Arial"/>
          <w:b/>
        </w:rPr>
        <w:t>AVISO DE PRIVACIDAD SIMPLIFICADO</w:t>
      </w:r>
    </w:p>
    <w:p w14:paraId="6DF5FA29" w14:textId="77777777" w:rsidR="00985F25" w:rsidRPr="0007509C" w:rsidRDefault="00985F25" w:rsidP="00985F25">
      <w:pPr>
        <w:jc w:val="center"/>
        <w:outlineLvl w:val="0"/>
        <w:rPr>
          <w:rFonts w:ascii="ITC Avant Garde" w:hAnsi="ITC Avant Garde" w:cs="Arial"/>
          <w:b/>
          <w:sz w:val="18"/>
        </w:rPr>
      </w:pPr>
    </w:p>
    <w:p w14:paraId="1E0A0D00" w14:textId="77777777" w:rsidR="00E5688F" w:rsidRPr="0007509C" w:rsidRDefault="00E5688F" w:rsidP="00E5688F">
      <w:pPr>
        <w:ind w:left="0" w:firstLine="0"/>
        <w:rPr>
          <w:rFonts w:ascii="ITC Avant Garde" w:hAnsi="ITC Avant Garde"/>
          <w:sz w:val="18"/>
          <w:szCs w:val="18"/>
        </w:rPr>
      </w:pPr>
      <w:r w:rsidRPr="0007509C">
        <w:rPr>
          <w:rFonts w:ascii="ITC Avant Garde" w:hAnsi="ITC Avant Garde"/>
          <w:sz w:val="18"/>
          <w:szCs w:val="18"/>
        </w:rPr>
        <w:t>EN CUMPLIMIENTO CON LO ESTABLECIDO POR LOS ARTÍCULOS 3, FRACCIÓN II, 20, FRACCIÓN III, 27, 85, FRACCIÓN I DE LA LEY GENERAL DE PROTECCIÓN DE DATOS PERSONALES EN POSESIÓN DE SUJETOS OBLIGADOS, EN ADELANTE LA “LEY”, 15, 27 AL 39 DE LOS LINEAMIENTOS GENERALES DE PROTECCIÓN DE DATOS PERSONALES PARA EL SECTOR PÚBLICO, EL INSTITUTO FEDERAL DE TELECOMUNICACIONES, EN ADELANTE “EL IFT”, ES EL RESPONSABLE DEL TRATAMIENTO DE SUS DATOS PERSONALES, Y AL RESPECTO LE INFORMAMOS LO SIGUIENTE:</w:t>
      </w:r>
    </w:p>
    <w:p w14:paraId="02A18355" w14:textId="77777777" w:rsidR="00E5688F" w:rsidRPr="0007509C" w:rsidRDefault="00E5688F" w:rsidP="00E5688F">
      <w:pPr>
        <w:ind w:left="0" w:firstLine="0"/>
        <w:rPr>
          <w:rFonts w:ascii="ITC Avant Garde" w:hAnsi="ITC Avant Garde"/>
          <w:sz w:val="18"/>
          <w:szCs w:val="18"/>
        </w:rPr>
      </w:pPr>
    </w:p>
    <w:p w14:paraId="09380E8D" w14:textId="77777777" w:rsidR="00E5688F" w:rsidRPr="0007509C" w:rsidRDefault="00E5688F" w:rsidP="00E5688F">
      <w:pPr>
        <w:ind w:left="0" w:firstLine="0"/>
        <w:rPr>
          <w:rFonts w:ascii="ITC Avant Garde" w:hAnsi="ITC Avant Garde"/>
          <w:sz w:val="18"/>
          <w:szCs w:val="18"/>
        </w:rPr>
      </w:pPr>
      <w:r w:rsidRPr="0007509C">
        <w:rPr>
          <w:rFonts w:ascii="ITC Avant Garde" w:hAnsi="ITC Avant Garde"/>
          <w:sz w:val="18"/>
          <w:szCs w:val="18"/>
        </w:rPr>
        <w:t>EL “IFT” RECABARÁ LOS DATOS PERSONALES QUE USTED LIBRE Y VOLUNTARIAMENTE LE PROPORCIONE EN SU CALIDAD DE POSIBLE PROVEEDOR, CONTRATISTA, REPRESENTANTE O APODERADO DE ÉSTOS, ÚNICA Y EXCLUSIVAMENTE CON EL FIN DE INTEGRAR LOS EXPEDIENTES RELATIVOS A LA CONTRATACIÓN DE BIENES MUEBLES, DE ARRENDAMIENTO DE BIENES MUEBLES, PARA LA PRESTACIÓN DE SERVICIOS DE CUALQUIER NATURALEZA, OBRA PÚBLICA Y SERVICIOS RELACIONADOS CON LAS MISMAS QUE EL “IFT” REQUIERE PARA EL CUMPLIMIENTO DE SUS FUNCIONES, EN TÉRMINOS DE LOS ARTÍCULOS 2, FRACCIÓN X, 24, 29, FRACCIONES V, VI, VIII Y IX, 34, 35, 42, 44, 45, 47, FRACCIONES IV, XIV, XVIII Y XXII DE LAS NORMAS EN MATERIA DE ADQUISICIONES, ARRENDAMIENTOS Y SERVICIOS DEL INSTITUTO FEDERAL DE TELECOMUNICACIONES, 23, FRACCIONES II Y III, 24, 25, 27, 30, FRACCIONES I Y II, 33, FRACCIONES III, INCISOS E), G) E I), IV, VI, INCISOS A) A J), 38, FRACCIONES I Y II, INCISOS A), B) Y C) DE LOS LINEAMIENTOS EN MATERIA DE ADQUISICIONES, ARRENDAMIENTOS Y SERVICIOS DEL INSTITUTO FEDERAL DE TELECOMUNICACIONES 28, 37, 46 Y DEMÁS RELATIVOS DE LA LEY DE OBRAS PÚBLICAS Y SERVICIOS RELACIONADOS CON LAS MISMAS, 70, FRACCIONES XXVIII Y XXXII DE LA LEY GENERAL DE TRANSPARENCIA Y ACCESO A LA INFORMACIÓN PÚBLICA, Y 57 Y 59, FRACCIONES I Y III, DEL ESTATUTO ORGÁNICO DEL INSTITUTO FEDERAL DE TELECOMUNICACIONES, ASÍ COMO PARA EL CUMPLIMIENTO DE LAS DISPOSICIONES NORMATIVAS APLICABLES.</w:t>
      </w:r>
    </w:p>
    <w:p w14:paraId="4692F351" w14:textId="77777777" w:rsidR="00E5688F" w:rsidRPr="0007509C" w:rsidRDefault="00E5688F" w:rsidP="00E5688F">
      <w:pPr>
        <w:ind w:left="0" w:firstLine="0"/>
        <w:rPr>
          <w:rFonts w:ascii="ITC Avant Garde" w:hAnsi="ITC Avant Garde"/>
          <w:sz w:val="18"/>
          <w:szCs w:val="18"/>
        </w:rPr>
      </w:pPr>
    </w:p>
    <w:p w14:paraId="0E8D4ED3" w14:textId="77777777" w:rsidR="00E5688F" w:rsidRPr="0007509C" w:rsidRDefault="00E5688F" w:rsidP="00E5688F">
      <w:pPr>
        <w:ind w:left="0" w:firstLine="0"/>
        <w:rPr>
          <w:rFonts w:ascii="ITC Avant Garde" w:hAnsi="ITC Avant Garde"/>
          <w:sz w:val="18"/>
          <w:szCs w:val="18"/>
        </w:rPr>
      </w:pPr>
      <w:r w:rsidRPr="0007509C">
        <w:rPr>
          <w:rFonts w:ascii="ITC Avant Garde" w:hAnsi="ITC Avant Garde"/>
          <w:sz w:val="18"/>
          <w:szCs w:val="18"/>
        </w:rPr>
        <w:t xml:space="preserve">EN LOS SUPUESTOS PREVISTOS EN EL ARTÍCULO 22 DE LA “LEY”, EL “IFT” NO ESTARÁ OBLIGADO A RECABAR SU CONSENTIMIENTO PARA EL TRATAMIENTO DE SUS DATOS PERSONALES. </w:t>
      </w:r>
    </w:p>
    <w:p w14:paraId="5E15A820" w14:textId="77777777" w:rsidR="00E5688F" w:rsidRPr="0007509C" w:rsidRDefault="00E5688F" w:rsidP="00E5688F">
      <w:pPr>
        <w:ind w:left="0" w:firstLine="0"/>
        <w:rPr>
          <w:rFonts w:ascii="ITC Avant Garde" w:hAnsi="ITC Avant Garde"/>
          <w:sz w:val="18"/>
          <w:szCs w:val="18"/>
        </w:rPr>
      </w:pPr>
    </w:p>
    <w:p w14:paraId="7FDFCBA8" w14:textId="77777777" w:rsidR="00E5688F" w:rsidRPr="0007509C" w:rsidRDefault="00E5688F" w:rsidP="00E5688F">
      <w:pPr>
        <w:ind w:left="0" w:firstLine="0"/>
        <w:rPr>
          <w:rFonts w:ascii="ITC Avant Garde" w:hAnsi="ITC Avant Garde"/>
          <w:sz w:val="18"/>
          <w:szCs w:val="18"/>
        </w:rPr>
      </w:pPr>
      <w:r w:rsidRPr="0007509C">
        <w:rPr>
          <w:rFonts w:ascii="ITC Avant Garde" w:hAnsi="ITC Avant Garde"/>
          <w:sz w:val="18"/>
          <w:szCs w:val="18"/>
        </w:rPr>
        <w:t xml:space="preserve">PARA EL TRATAMIENTO DE DATOS PERSONALES SENSIBLES, ENTENDIÉNDOSE POR ÉSTOS AQUELLOS DATOS PERSONALES QUE AFECTEN A SU ESFERA MÁS ÍNTIMA, O CUYA UTILIZACIÓN INDEBIDA PUEDA DAR ORIGEN A DISCRIMINACIÓN O CONLLEVE UN RIESGO GRAVE PARA USTED. EN PARTICULAR, SE CONSIDERAN SENSIBLES AQUELLOS QUE PUEDAN REVELAR ASPECTOS COMO ORIGEN RACIAL O ÉTNICO, ESTADO DE SALUD PRESENTE Y FUTURO, INFORMACIÓN GENÉTICA, CREENCIAS RELIGIOSAS, FILOSÓFICAS Y MORALES, AFILIACIÓN SINDICAL, OPINIONES POLÍTICAS, PREFERENCIA SEXUAL, EL “IFT” LE REQUERIRÁ, DE SER EL CASO, SU CONSENTIMIENTO PARA LA TRANSFERENCIA DE SUS DATOS PERSONALES, , DEBIENDO SER ESTE CONSENTIMIENTO EXPRESO, ESTO ES, VERBALMENTE, POR ESCRITO, POR MEDIOS ELECTRÓNICOS, ÓPTICOS O POR CUALQUIER OTRA TECNOLOGÍA, O POR SIGNOS INEQUÍVOCOS. </w:t>
      </w:r>
    </w:p>
    <w:p w14:paraId="4794EBC9" w14:textId="77777777" w:rsidR="00E5688F" w:rsidRPr="0007509C" w:rsidRDefault="00E5688F" w:rsidP="00E5688F">
      <w:pPr>
        <w:ind w:left="0" w:firstLine="0"/>
        <w:rPr>
          <w:rFonts w:ascii="ITC Avant Garde" w:hAnsi="ITC Avant Garde"/>
          <w:sz w:val="18"/>
          <w:szCs w:val="18"/>
        </w:rPr>
      </w:pPr>
    </w:p>
    <w:p w14:paraId="37264C52" w14:textId="77777777" w:rsidR="00E5688F" w:rsidRPr="0007509C" w:rsidRDefault="00E5688F" w:rsidP="00E5688F">
      <w:pPr>
        <w:ind w:left="0" w:firstLine="0"/>
        <w:rPr>
          <w:rFonts w:ascii="ITC Avant Garde" w:hAnsi="ITC Avant Garde"/>
          <w:sz w:val="18"/>
          <w:szCs w:val="18"/>
        </w:rPr>
      </w:pPr>
    </w:p>
    <w:p w14:paraId="534AB882" w14:textId="77777777" w:rsidR="00E5688F" w:rsidRPr="0007509C" w:rsidRDefault="00E5688F" w:rsidP="00E5688F">
      <w:pPr>
        <w:ind w:left="0" w:firstLine="0"/>
        <w:rPr>
          <w:rFonts w:ascii="ITC Avant Garde" w:hAnsi="ITC Avant Garde"/>
          <w:sz w:val="18"/>
          <w:szCs w:val="18"/>
        </w:rPr>
      </w:pPr>
    </w:p>
    <w:p w14:paraId="74954171" w14:textId="77777777" w:rsidR="00E5688F" w:rsidRPr="0007509C" w:rsidRDefault="00E5688F" w:rsidP="00E5688F">
      <w:pPr>
        <w:ind w:left="0" w:firstLine="0"/>
        <w:rPr>
          <w:rFonts w:ascii="ITC Avant Garde" w:hAnsi="ITC Avant Garde"/>
          <w:sz w:val="18"/>
          <w:szCs w:val="18"/>
        </w:rPr>
      </w:pPr>
    </w:p>
    <w:p w14:paraId="7EFD684E" w14:textId="59EB7013" w:rsidR="00FC1B49" w:rsidRPr="0007509C" w:rsidRDefault="00CE28E3" w:rsidP="00FC1B49">
      <w:pPr>
        <w:ind w:left="0" w:firstLine="0"/>
        <w:rPr>
          <w:rFonts w:ascii="ITC Avant Garde" w:hAnsi="ITC Avant Garde"/>
          <w:sz w:val="18"/>
          <w:szCs w:val="18"/>
        </w:rPr>
      </w:pPr>
      <w:r w:rsidRPr="0007509C">
        <w:rPr>
          <w:rFonts w:ascii="ITC Avant Garde" w:hAnsi="ITC Avant Garde"/>
          <w:sz w:val="18"/>
          <w:szCs w:val="18"/>
        </w:rPr>
        <w:t>ASIMISMO, PARA CUMPLIR CON LAS FINALIDADES DE LA PRESENTE CONVOCATORIA, SUS DATOS PERSONALES PUEDEN SER COMPARTIDOS CON AUTORIDADES, PODERES, ENTIDADES, ÓRGANOS Y ORGANISMOS GUBERNAMENTALES DE LOS TRES ÓRDENES DE GOBIERNO Y/O PERSONAS FÍSICAS O MORALES AJENAS AL “IFT”, BAJO LOS SUPUESTOS ESTABLECIDOS EN EL ARTICULO 22 DE LA “LEY”, PARA LO CUAL SE TOMARÁN LAS MEDIDAS DE SEGURIDAD PREVISTAS EN EL ARTÍCULO 32 DE LA LEY GENERAL DE PROTECCIÓN DE DATOS PERSONALES EN POSESIÓN DE LOS SUJETOS OBLIGADOS PARA MANTENER LA INTEGRIDAD, INALTERACIÓN Y DISPONIBILIDAD DE LOS MISMOS.”</w:t>
      </w:r>
    </w:p>
    <w:p w14:paraId="5A977743" w14:textId="77777777" w:rsidR="00FC1B49" w:rsidRPr="0007509C" w:rsidRDefault="00FC1B49" w:rsidP="00FC1B49">
      <w:pPr>
        <w:ind w:left="0" w:firstLine="0"/>
        <w:rPr>
          <w:rFonts w:ascii="ITC Avant Garde" w:hAnsi="ITC Avant Garde"/>
          <w:sz w:val="18"/>
          <w:szCs w:val="18"/>
        </w:rPr>
      </w:pPr>
      <w:r w:rsidRPr="0007509C">
        <w:rPr>
          <w:rFonts w:ascii="ITC Avant Garde" w:hAnsi="ITC Avant Garde"/>
          <w:sz w:val="18"/>
          <w:szCs w:val="18"/>
        </w:rPr>
        <w:t xml:space="preserve"> </w:t>
      </w:r>
    </w:p>
    <w:p w14:paraId="7FC73A26" w14:textId="77777777" w:rsidR="00FC1B49" w:rsidRPr="0007509C" w:rsidRDefault="00FC1B49" w:rsidP="00FC1B49">
      <w:pPr>
        <w:ind w:left="0" w:firstLine="0"/>
        <w:rPr>
          <w:rFonts w:ascii="ITC Avant Garde" w:hAnsi="ITC Avant Garde"/>
          <w:sz w:val="18"/>
          <w:szCs w:val="18"/>
        </w:rPr>
      </w:pPr>
      <w:r w:rsidRPr="0007509C">
        <w:rPr>
          <w:rFonts w:ascii="ITC Avant Garde" w:hAnsi="ITC Avant Garde"/>
          <w:sz w:val="18"/>
          <w:szCs w:val="18"/>
        </w:rPr>
        <w:t>SE INFORMA QUE NO SE REALIZARÁN TRANSFERENCIAS DE DATOS PERSONALES, SALVO AQUÉLLAS QUE SEAN NECESARIAS PARA ATENDER REQUERIMIENTOS DE INFORMACIÓN DE UNA AUTORIDAD COMPETENTE, QUE ESTÉN DEBIDAMENTE FUNDADOS Y MOTIVADOS.</w:t>
      </w:r>
    </w:p>
    <w:p w14:paraId="190ECAD4" w14:textId="77777777" w:rsidR="00FC1B49" w:rsidRPr="0007509C" w:rsidRDefault="00FC1B49" w:rsidP="00FC1B49">
      <w:pPr>
        <w:ind w:left="0" w:firstLine="0"/>
        <w:rPr>
          <w:rFonts w:ascii="ITC Avant Garde" w:hAnsi="ITC Avant Garde"/>
          <w:sz w:val="18"/>
          <w:szCs w:val="18"/>
        </w:rPr>
      </w:pPr>
    </w:p>
    <w:p w14:paraId="6787E6C7" w14:textId="77777777" w:rsidR="00FC1B49" w:rsidRPr="0007509C" w:rsidRDefault="00FC1B49" w:rsidP="00FC1B49">
      <w:pPr>
        <w:widowControl/>
        <w:spacing w:after="60" w:line="240" w:lineRule="auto"/>
        <w:ind w:left="0" w:firstLine="0"/>
        <w:outlineLvl w:val="1"/>
        <w:rPr>
          <w:rFonts w:ascii="ITC Avant Garde" w:hAnsi="ITC Avant Garde"/>
          <w:sz w:val="18"/>
          <w:szCs w:val="18"/>
        </w:rPr>
      </w:pPr>
      <w:r w:rsidRPr="0007509C">
        <w:rPr>
          <w:rFonts w:ascii="ITC Avant Garde" w:hAnsi="ITC Avant Garde"/>
          <w:sz w:val="18"/>
          <w:szCs w:val="18"/>
        </w:rPr>
        <w:t xml:space="preserve">SI DESEA CONSULTAR Y CONOCER NUESTRO AVISO DE PRIVACIDAD INTEGRAL EN NUESTRA PÁGINA WEB </w:t>
      </w:r>
      <w:hyperlink r:id="rId27" w:history="1">
        <w:r w:rsidRPr="0007509C">
          <w:rPr>
            <w:rStyle w:val="Hipervnculo"/>
            <w:rFonts w:ascii="ITC Avant Garde" w:hAnsi="ITC Avant Garde"/>
            <w:sz w:val="18"/>
            <w:szCs w:val="18"/>
          </w:rPr>
          <w:t>http://www.ift.org.mx/avisos-de-privacidad</w:t>
        </w:r>
      </w:hyperlink>
    </w:p>
    <w:p w14:paraId="30A91D6F" w14:textId="12C086BB" w:rsidR="00E5688F" w:rsidRPr="0007509C" w:rsidRDefault="00E5688F" w:rsidP="00E5688F">
      <w:pPr>
        <w:widowControl/>
        <w:spacing w:after="60" w:line="240" w:lineRule="auto"/>
        <w:ind w:left="0" w:firstLine="0"/>
        <w:outlineLvl w:val="1"/>
        <w:rPr>
          <w:rFonts w:ascii="ITC Avant Garde" w:hAnsi="ITC Avant Garde"/>
          <w:sz w:val="18"/>
          <w:szCs w:val="18"/>
        </w:rPr>
      </w:pPr>
      <w:r w:rsidRPr="0007509C">
        <w:rPr>
          <w:rFonts w:ascii="ITC Avant Garde" w:hAnsi="ITC Avant Garde"/>
          <w:sz w:val="18"/>
          <w:szCs w:val="18"/>
        </w:rPr>
        <w:t xml:space="preserve"> </w:t>
      </w:r>
    </w:p>
    <w:p w14:paraId="08F8404B" w14:textId="5DE1DC3F" w:rsidR="00985F25" w:rsidRPr="0007509C" w:rsidRDefault="00985F25">
      <w:pPr>
        <w:widowControl/>
        <w:spacing w:after="120"/>
        <w:ind w:left="709" w:hanging="709"/>
        <w:rPr>
          <w:rFonts w:ascii="ITC Avant Garde" w:eastAsia="Batang" w:hAnsi="ITC Avant Garde" w:cs="Arial"/>
          <w:b/>
          <w:sz w:val="22"/>
          <w:szCs w:val="22"/>
        </w:rPr>
      </w:pPr>
      <w:r w:rsidRPr="0007509C">
        <w:rPr>
          <w:rFonts w:ascii="ITC Avant Garde" w:eastAsia="Batang" w:hAnsi="ITC Avant Garde" w:cs="Arial"/>
          <w:b/>
          <w:sz w:val="22"/>
          <w:szCs w:val="22"/>
        </w:rPr>
        <w:br w:type="page"/>
      </w:r>
    </w:p>
    <w:p w14:paraId="23E3A851" w14:textId="2E58350F" w:rsidR="00D01547" w:rsidRPr="0007509C" w:rsidRDefault="00D01547" w:rsidP="00985F25">
      <w:pPr>
        <w:widowControl/>
        <w:spacing w:after="60" w:line="240" w:lineRule="auto"/>
        <w:ind w:left="360" w:hanging="360"/>
        <w:jc w:val="center"/>
        <w:outlineLvl w:val="1"/>
        <w:rPr>
          <w:rFonts w:ascii="ITC Avant Garde" w:eastAsia="Batang" w:hAnsi="ITC Avant Garde" w:cs="Arial"/>
          <w:b/>
          <w:sz w:val="22"/>
          <w:szCs w:val="22"/>
        </w:rPr>
      </w:pPr>
      <w:r w:rsidRPr="0007509C">
        <w:rPr>
          <w:rFonts w:ascii="ITC Avant Garde" w:eastAsia="Batang" w:hAnsi="ITC Avant Garde" w:cs="Arial"/>
          <w:b/>
          <w:sz w:val="22"/>
          <w:szCs w:val="22"/>
        </w:rPr>
        <w:t>Anexo A</w:t>
      </w:r>
    </w:p>
    <w:p w14:paraId="6B8B0C9D" w14:textId="77777777" w:rsidR="00173FDD" w:rsidRPr="0007509C" w:rsidRDefault="00173FDD" w:rsidP="00173FDD">
      <w:pPr>
        <w:widowControl/>
        <w:spacing w:after="60" w:line="240" w:lineRule="auto"/>
        <w:ind w:left="360" w:hanging="360"/>
        <w:jc w:val="center"/>
        <w:outlineLvl w:val="1"/>
        <w:rPr>
          <w:rFonts w:ascii="ITC Avant Garde" w:eastAsia="Batang" w:hAnsi="ITC Avant Garde" w:cs="Arial"/>
          <w:b/>
          <w:sz w:val="22"/>
          <w:szCs w:val="22"/>
        </w:rPr>
      </w:pPr>
    </w:p>
    <w:p w14:paraId="09AB2A5F" w14:textId="652DF63F" w:rsidR="00173FDD" w:rsidRPr="0007509C" w:rsidRDefault="00173FDD" w:rsidP="00173FDD">
      <w:pPr>
        <w:widowControl/>
        <w:spacing w:after="60" w:line="240" w:lineRule="auto"/>
        <w:ind w:left="360" w:hanging="360"/>
        <w:jc w:val="center"/>
        <w:outlineLvl w:val="1"/>
        <w:rPr>
          <w:rFonts w:ascii="ITC Avant Garde" w:eastAsia="Batang" w:hAnsi="ITC Avant Garde" w:cs="Arial"/>
          <w:b/>
          <w:sz w:val="22"/>
          <w:szCs w:val="22"/>
        </w:rPr>
      </w:pPr>
      <w:r w:rsidRPr="0007509C">
        <w:rPr>
          <w:rFonts w:ascii="ITC Avant Garde" w:eastAsia="Batang" w:hAnsi="ITC Avant Garde" w:cs="Arial"/>
          <w:b/>
          <w:sz w:val="22"/>
          <w:szCs w:val="22"/>
        </w:rPr>
        <w:t>MODELO DE CONTRATO</w:t>
      </w:r>
    </w:p>
    <w:p w14:paraId="2F4CADE6" w14:textId="77777777" w:rsidR="00442FEA" w:rsidRPr="0007509C" w:rsidRDefault="00442FEA" w:rsidP="00173FDD">
      <w:pPr>
        <w:widowControl/>
        <w:spacing w:after="60" w:line="240" w:lineRule="auto"/>
        <w:ind w:left="360" w:hanging="360"/>
        <w:jc w:val="center"/>
        <w:outlineLvl w:val="1"/>
        <w:rPr>
          <w:rFonts w:ascii="ITC Avant Garde" w:eastAsia="Batang" w:hAnsi="ITC Avant Garde" w:cs="Arial"/>
          <w:b/>
          <w:sz w:val="22"/>
          <w:szCs w:val="22"/>
        </w:rPr>
      </w:pPr>
    </w:p>
    <w:tbl>
      <w:tblPr>
        <w:tblStyle w:val="Tablaconcuadrcula1"/>
        <w:tblW w:w="2930" w:type="dxa"/>
        <w:jc w:val="center"/>
        <w:tblLayout w:type="fixed"/>
        <w:tblLook w:val="04A0" w:firstRow="1" w:lastRow="0" w:firstColumn="1" w:lastColumn="0" w:noHBand="0" w:noVBand="1"/>
      </w:tblPr>
      <w:tblGrid>
        <w:gridCol w:w="1042"/>
        <w:gridCol w:w="1888"/>
      </w:tblGrid>
      <w:tr w:rsidR="00442FEA" w:rsidRPr="0007509C" w14:paraId="2BCEDE04" w14:textId="77777777" w:rsidTr="0066420D">
        <w:trPr>
          <w:jc w:val="center"/>
        </w:trPr>
        <w:tc>
          <w:tcPr>
            <w:tcW w:w="1042" w:type="dxa"/>
            <w:shd w:val="pct20" w:color="auto" w:fill="auto"/>
            <w:vAlign w:val="center"/>
          </w:tcPr>
          <w:p w14:paraId="5D7E23D0" w14:textId="77777777" w:rsidR="00442FEA" w:rsidRPr="0007509C" w:rsidRDefault="00442FEA" w:rsidP="0066420D">
            <w:pPr>
              <w:spacing w:after="20"/>
              <w:ind w:left="0" w:firstLine="0"/>
              <w:jc w:val="right"/>
              <w:rPr>
                <w:rFonts w:ascii="ITC Avant Garde" w:hAnsi="ITC Avant Garde" w:cs="Arial"/>
                <w:b/>
                <w:sz w:val="18"/>
                <w:szCs w:val="18"/>
              </w:rPr>
            </w:pPr>
            <w:r w:rsidRPr="0007509C">
              <w:rPr>
                <w:rFonts w:ascii="ITC Avant Garde" w:hAnsi="ITC Avant Garde" w:cs="Arial"/>
                <w:b/>
                <w:sz w:val="18"/>
                <w:szCs w:val="18"/>
              </w:rPr>
              <w:t>Monto</w:t>
            </w:r>
          </w:p>
        </w:tc>
        <w:tc>
          <w:tcPr>
            <w:tcW w:w="1888" w:type="dxa"/>
            <w:shd w:val="pct20" w:color="auto" w:fill="auto"/>
          </w:tcPr>
          <w:p w14:paraId="4B30D7AD" w14:textId="51481412" w:rsidR="00442FEA" w:rsidRPr="0007509C" w:rsidRDefault="00442FEA" w:rsidP="0066420D">
            <w:pPr>
              <w:spacing w:after="20"/>
              <w:ind w:left="0" w:firstLine="0"/>
              <w:jc w:val="center"/>
              <w:rPr>
                <w:rFonts w:ascii="ITC Avant Garde" w:hAnsi="ITC Avant Garde" w:cs="Arial"/>
                <w:b/>
                <w:sz w:val="18"/>
                <w:szCs w:val="18"/>
              </w:rPr>
            </w:pPr>
          </w:p>
        </w:tc>
      </w:tr>
      <w:tr w:rsidR="00442FEA" w:rsidRPr="0007509C" w14:paraId="73FDCA19" w14:textId="77777777" w:rsidTr="0066420D">
        <w:trPr>
          <w:jc w:val="center"/>
        </w:trPr>
        <w:tc>
          <w:tcPr>
            <w:tcW w:w="1042" w:type="dxa"/>
            <w:vAlign w:val="center"/>
          </w:tcPr>
          <w:p w14:paraId="3A2814F2" w14:textId="77777777" w:rsidR="00442FEA" w:rsidRPr="0007509C" w:rsidRDefault="00442FEA" w:rsidP="0066420D">
            <w:pPr>
              <w:spacing w:after="20"/>
              <w:ind w:left="0" w:firstLine="0"/>
              <w:jc w:val="right"/>
              <w:rPr>
                <w:rFonts w:ascii="ITC Avant Garde" w:hAnsi="ITC Avant Garde" w:cs="Arial"/>
                <w:b/>
                <w:sz w:val="18"/>
                <w:szCs w:val="18"/>
              </w:rPr>
            </w:pPr>
            <w:r w:rsidRPr="0007509C">
              <w:rPr>
                <w:rFonts w:ascii="ITC Avant Garde" w:hAnsi="ITC Avant Garde" w:cs="Arial"/>
                <w:b/>
                <w:sz w:val="18"/>
                <w:szCs w:val="18"/>
              </w:rPr>
              <w:t>Subtotal</w:t>
            </w:r>
          </w:p>
        </w:tc>
        <w:tc>
          <w:tcPr>
            <w:tcW w:w="1888" w:type="dxa"/>
            <w:shd w:val="clear" w:color="auto" w:fill="auto"/>
            <w:vAlign w:val="center"/>
          </w:tcPr>
          <w:p w14:paraId="2EB86B6C" w14:textId="50801438" w:rsidR="00442FEA" w:rsidRPr="0007509C" w:rsidRDefault="00442FEA" w:rsidP="0066420D">
            <w:pPr>
              <w:spacing w:after="20"/>
              <w:ind w:left="0" w:firstLine="0"/>
              <w:jc w:val="right"/>
              <w:rPr>
                <w:rFonts w:ascii="ITC Avant Garde" w:hAnsi="ITC Avant Garde" w:cs="Arial"/>
                <w:b/>
                <w:sz w:val="18"/>
                <w:szCs w:val="18"/>
              </w:rPr>
            </w:pPr>
          </w:p>
        </w:tc>
      </w:tr>
      <w:tr w:rsidR="00442FEA" w:rsidRPr="0007509C" w14:paraId="7BE30A9A" w14:textId="77777777" w:rsidTr="0066420D">
        <w:trPr>
          <w:jc w:val="center"/>
        </w:trPr>
        <w:tc>
          <w:tcPr>
            <w:tcW w:w="1042" w:type="dxa"/>
            <w:vAlign w:val="center"/>
          </w:tcPr>
          <w:p w14:paraId="6A3F264D" w14:textId="77777777" w:rsidR="00442FEA" w:rsidRPr="0007509C" w:rsidRDefault="00442FEA" w:rsidP="0066420D">
            <w:pPr>
              <w:spacing w:after="20"/>
              <w:ind w:left="0" w:firstLine="0"/>
              <w:jc w:val="right"/>
              <w:rPr>
                <w:rFonts w:ascii="ITC Avant Garde" w:hAnsi="ITC Avant Garde" w:cs="Arial"/>
                <w:b/>
                <w:sz w:val="18"/>
                <w:szCs w:val="18"/>
              </w:rPr>
            </w:pPr>
            <w:r w:rsidRPr="0007509C">
              <w:rPr>
                <w:rFonts w:ascii="ITC Avant Garde" w:hAnsi="ITC Avant Garde" w:cs="Arial"/>
                <w:b/>
                <w:sz w:val="18"/>
                <w:szCs w:val="18"/>
              </w:rPr>
              <w:t>I.V.A.</w:t>
            </w:r>
          </w:p>
        </w:tc>
        <w:tc>
          <w:tcPr>
            <w:tcW w:w="1888" w:type="dxa"/>
            <w:shd w:val="clear" w:color="auto" w:fill="auto"/>
            <w:vAlign w:val="center"/>
          </w:tcPr>
          <w:p w14:paraId="13AD56AE" w14:textId="5C949237" w:rsidR="00442FEA" w:rsidRPr="0007509C" w:rsidRDefault="00442FEA" w:rsidP="0066420D">
            <w:pPr>
              <w:spacing w:after="20"/>
              <w:ind w:left="0" w:firstLine="0"/>
              <w:jc w:val="right"/>
              <w:rPr>
                <w:rFonts w:ascii="ITC Avant Garde" w:hAnsi="ITC Avant Garde" w:cs="Arial"/>
                <w:b/>
                <w:sz w:val="18"/>
                <w:szCs w:val="18"/>
              </w:rPr>
            </w:pPr>
          </w:p>
        </w:tc>
      </w:tr>
      <w:tr w:rsidR="00442FEA" w:rsidRPr="0007509C" w14:paraId="3EE572ED" w14:textId="77777777" w:rsidTr="0066420D">
        <w:trPr>
          <w:jc w:val="center"/>
        </w:trPr>
        <w:tc>
          <w:tcPr>
            <w:tcW w:w="1042" w:type="dxa"/>
            <w:vAlign w:val="center"/>
          </w:tcPr>
          <w:p w14:paraId="501ABB64" w14:textId="77777777" w:rsidR="00442FEA" w:rsidRPr="0007509C" w:rsidRDefault="00442FEA" w:rsidP="0066420D">
            <w:pPr>
              <w:spacing w:after="20"/>
              <w:ind w:left="0" w:firstLine="0"/>
              <w:jc w:val="right"/>
              <w:rPr>
                <w:rFonts w:ascii="ITC Avant Garde" w:hAnsi="ITC Avant Garde" w:cs="Arial"/>
                <w:b/>
                <w:sz w:val="18"/>
                <w:szCs w:val="18"/>
              </w:rPr>
            </w:pPr>
            <w:r w:rsidRPr="0007509C">
              <w:rPr>
                <w:rFonts w:ascii="ITC Avant Garde" w:hAnsi="ITC Avant Garde" w:cs="Arial"/>
                <w:b/>
                <w:sz w:val="18"/>
                <w:szCs w:val="18"/>
              </w:rPr>
              <w:t>Total</w:t>
            </w:r>
          </w:p>
        </w:tc>
        <w:tc>
          <w:tcPr>
            <w:tcW w:w="1888" w:type="dxa"/>
            <w:shd w:val="clear" w:color="auto" w:fill="auto"/>
            <w:vAlign w:val="center"/>
          </w:tcPr>
          <w:p w14:paraId="2C93D880" w14:textId="4ABA3B12" w:rsidR="00442FEA" w:rsidRPr="0007509C" w:rsidRDefault="00442FEA" w:rsidP="0066420D">
            <w:pPr>
              <w:spacing w:after="20"/>
              <w:ind w:left="0" w:firstLine="0"/>
              <w:jc w:val="right"/>
              <w:rPr>
                <w:rFonts w:ascii="ITC Avant Garde" w:hAnsi="ITC Avant Garde" w:cs="Arial"/>
                <w:b/>
                <w:sz w:val="18"/>
                <w:szCs w:val="18"/>
              </w:rPr>
            </w:pPr>
          </w:p>
        </w:tc>
      </w:tr>
    </w:tbl>
    <w:p w14:paraId="0376D26E" w14:textId="77777777" w:rsidR="00442FEA" w:rsidRPr="0007509C" w:rsidRDefault="00442FEA" w:rsidP="00442FEA">
      <w:pPr>
        <w:pStyle w:val="Textoindependiente"/>
        <w:keepLines w:val="0"/>
        <w:spacing w:before="160" w:after="160" w:line="240" w:lineRule="auto"/>
        <w:ind w:left="0" w:firstLine="0"/>
        <w:rPr>
          <w:rFonts w:ascii="ITC Avant Garde" w:hAnsi="ITC Avant Garde" w:cs="Arial"/>
          <w:b/>
          <w:sz w:val="2"/>
        </w:rPr>
      </w:pPr>
    </w:p>
    <w:p w14:paraId="7EF40E1E" w14:textId="77777777" w:rsidR="00173FDD" w:rsidRPr="0007509C" w:rsidRDefault="00173FDD" w:rsidP="00173FDD">
      <w:pPr>
        <w:widowControl/>
        <w:spacing w:after="60" w:line="240" w:lineRule="auto"/>
        <w:ind w:left="360" w:hanging="360"/>
        <w:jc w:val="center"/>
        <w:outlineLvl w:val="1"/>
        <w:rPr>
          <w:rFonts w:ascii="ITC Avant Garde" w:eastAsia="Batang" w:hAnsi="ITC Avant Garde" w:cs="Arial"/>
          <w:b/>
          <w:sz w:val="22"/>
          <w:szCs w:val="22"/>
        </w:rPr>
      </w:pPr>
    </w:p>
    <w:p w14:paraId="33FFA0C1" w14:textId="40574F4E" w:rsidR="00173FDD" w:rsidRPr="0007509C" w:rsidRDefault="00173FDD" w:rsidP="00173FDD">
      <w:pPr>
        <w:pStyle w:val="Textoindependiente"/>
        <w:keepLines w:val="0"/>
        <w:spacing w:before="160" w:after="160" w:line="240" w:lineRule="auto"/>
        <w:ind w:left="0" w:firstLine="0"/>
        <w:rPr>
          <w:rFonts w:ascii="ITC Avant Garde" w:hAnsi="ITC Avant Garde" w:cs="Arial"/>
          <w:b/>
          <w:sz w:val="21"/>
          <w:szCs w:val="21"/>
        </w:rPr>
      </w:pPr>
      <w:r w:rsidRPr="0007509C">
        <w:rPr>
          <w:rFonts w:ascii="ITC Avant Garde" w:hAnsi="ITC Avant Garde" w:cs="Arial"/>
          <w:b/>
          <w:sz w:val="21"/>
          <w:szCs w:val="21"/>
        </w:rPr>
        <w:t xml:space="preserve">CONTRATO PARA </w:t>
      </w:r>
      <w:r w:rsidR="00442FEA" w:rsidRPr="0007509C">
        <w:rPr>
          <w:rFonts w:ascii="ITC Avant Garde" w:hAnsi="ITC Avant Garde" w:cs="Arial"/>
          <w:b/>
          <w:sz w:val="21"/>
          <w:szCs w:val="21"/>
        </w:rPr>
        <w:t>LA PRESTACIÓN DE</w:t>
      </w:r>
      <w:r w:rsidR="008D393B" w:rsidRPr="0007509C">
        <w:rPr>
          <w:rFonts w:ascii="ITC Avant Garde" w:hAnsi="ITC Avant Garde" w:cs="Arial"/>
          <w:b/>
          <w:sz w:val="21"/>
          <w:szCs w:val="21"/>
        </w:rPr>
        <w:t xml:space="preserve"> </w:t>
      </w:r>
      <w:r w:rsidR="00442FEA" w:rsidRPr="0007509C">
        <w:rPr>
          <w:rFonts w:ascii="ITC Avant Garde" w:hAnsi="ITC Avant Garde" w:cs="Arial"/>
          <w:b/>
          <w:sz w:val="21"/>
          <w:szCs w:val="21"/>
        </w:rPr>
        <w:t>L</w:t>
      </w:r>
      <w:r w:rsidR="008D393B" w:rsidRPr="0007509C">
        <w:rPr>
          <w:rFonts w:ascii="ITC Avant Garde" w:hAnsi="ITC Avant Garde" w:cs="Arial"/>
          <w:b/>
          <w:sz w:val="21"/>
          <w:szCs w:val="21"/>
        </w:rPr>
        <w:t>OS</w:t>
      </w:r>
      <w:r w:rsidR="00442FEA" w:rsidRPr="0007509C">
        <w:rPr>
          <w:rFonts w:ascii="ITC Avant Garde" w:hAnsi="ITC Avant Garde" w:cs="Arial"/>
          <w:b/>
          <w:sz w:val="21"/>
          <w:szCs w:val="21"/>
        </w:rPr>
        <w:t xml:space="preserve"> </w:t>
      </w:r>
      <w:r w:rsidR="00814428" w:rsidRPr="0007509C">
        <w:rPr>
          <w:rFonts w:ascii="ITC Avant Garde" w:hAnsi="ITC Avant Garde" w:cs="Arial"/>
          <w:b/>
          <w:sz w:val="21"/>
          <w:szCs w:val="21"/>
        </w:rPr>
        <w:t xml:space="preserve">SERVICIOS </w:t>
      </w:r>
      <w:r w:rsidR="004F1C67" w:rsidRPr="0007509C">
        <w:rPr>
          <w:rFonts w:ascii="ITC Avant Garde" w:hAnsi="ITC Avant Garde" w:cs="Arial"/>
          <w:b/>
          <w:sz w:val="21"/>
          <w:szCs w:val="21"/>
        </w:rPr>
        <w:t>CONSISTENTES EN EL DISEÑO, DESARROLLO Y PUBLICACIÓN DE LA APLICACIÓN MÓVIL DE LOS USUARIOS DE LOS SERVICIOS DE TELECOMUNICACIONES PARA LAS PLATAFORMAS MÓVILES IOS Y ANDROID</w:t>
      </w:r>
      <w:r w:rsidR="004F1C67" w:rsidRPr="0007509C">
        <w:rPr>
          <w:rFonts w:ascii="ITC Avant Garde" w:hAnsi="ITC Avant Garde" w:cs="Arial"/>
          <w:b/>
          <w:color w:val="000000"/>
          <w:sz w:val="21"/>
          <w:szCs w:val="21"/>
        </w:rPr>
        <w:t xml:space="preserve">, </w:t>
      </w:r>
      <w:r w:rsidRPr="0007509C">
        <w:rPr>
          <w:rFonts w:ascii="ITC Avant Garde" w:hAnsi="ITC Avant Garde" w:cs="Arial"/>
          <w:b/>
          <w:sz w:val="21"/>
          <w:szCs w:val="21"/>
        </w:rPr>
        <w:t xml:space="preserve">QUE CELEBRAN POR UNA PARTE EL INSTITUTO FEDERAL DE TELECOMUNICACIONES, REPRESENTADO EN ESTE ACTO POR OSCAR EVERARDO IBARRA MARTÍNEZ, EN SU CARÁCTER DE DIRECTOR GENERAL DE ADQUISICIONES, RECURSOS MATERIALES Y SERVICIOS GENERALES, A QUIEN EN LO SUCESIVO SE LE DENOMINARÁ EL  “INSTITUTO” Y POR LA OTRA, ____________________, REPRESENTADA POR _______________________________, EN SU CARÁCTER DE REPRESENTANTE LEGAL/APODERADO LEGAL, A QUIEN EN LO SUCESIVO SE LE DENOMINARÁ EL “PROVEEDOR”; QUIENES ACTUANDO DE MANERA CONJUNTA SE LES DENOMINARÁ LAS “PARTES”, </w:t>
      </w:r>
      <w:r w:rsidRPr="0007509C">
        <w:rPr>
          <w:rFonts w:ascii="ITC Avant Garde" w:hAnsi="ITC Avant Garde" w:cs="Arial"/>
          <w:b/>
          <w:bCs/>
          <w:sz w:val="21"/>
          <w:szCs w:val="21"/>
        </w:rPr>
        <w:t>AL TENOR DE LAS SIGUIENTES DECLARACIONES Y CLÁUSULAS:</w:t>
      </w:r>
    </w:p>
    <w:p w14:paraId="70C6CE33" w14:textId="77777777" w:rsidR="00173FDD" w:rsidRPr="0007509C" w:rsidRDefault="00173FDD" w:rsidP="00173FDD">
      <w:pPr>
        <w:pStyle w:val="Ttulo1"/>
        <w:keepNext w:val="0"/>
        <w:numPr>
          <w:ilvl w:val="0"/>
          <w:numId w:val="0"/>
        </w:numPr>
        <w:shd w:val="clear" w:color="auto" w:fill="auto"/>
        <w:spacing w:before="360" w:after="360" w:line="240" w:lineRule="auto"/>
        <w:jc w:val="center"/>
        <w:rPr>
          <w:rFonts w:ascii="ITC Avant Garde" w:hAnsi="ITC Avant Garde" w:cs="Arial"/>
          <w:sz w:val="21"/>
          <w:szCs w:val="21"/>
        </w:rPr>
      </w:pPr>
      <w:r w:rsidRPr="0007509C">
        <w:rPr>
          <w:rFonts w:ascii="ITC Avant Garde" w:hAnsi="ITC Avant Garde" w:cs="Arial"/>
          <w:sz w:val="21"/>
          <w:szCs w:val="21"/>
        </w:rPr>
        <w:t>D E C L A R A C I O N E S</w:t>
      </w:r>
    </w:p>
    <w:p w14:paraId="15E15C50" w14:textId="77777777" w:rsidR="00173FDD" w:rsidRPr="0007509C" w:rsidRDefault="00173FDD" w:rsidP="00173FDD">
      <w:pPr>
        <w:numPr>
          <w:ilvl w:val="0"/>
          <w:numId w:val="12"/>
        </w:numPr>
        <w:tabs>
          <w:tab w:val="clear" w:pos="1080"/>
          <w:tab w:val="left" w:pos="540"/>
          <w:tab w:val="num" w:pos="720"/>
        </w:tabs>
        <w:spacing w:before="160" w:after="160" w:line="240" w:lineRule="auto"/>
        <w:ind w:left="540" w:hanging="540"/>
        <w:rPr>
          <w:rFonts w:ascii="ITC Avant Garde" w:hAnsi="ITC Avant Garde" w:cs="Arial"/>
          <w:b/>
          <w:sz w:val="21"/>
          <w:szCs w:val="21"/>
        </w:rPr>
      </w:pPr>
      <w:r w:rsidRPr="0007509C">
        <w:rPr>
          <w:rFonts w:ascii="ITC Avant Garde" w:hAnsi="ITC Avant Garde" w:cs="Arial"/>
          <w:b/>
          <w:sz w:val="21"/>
          <w:szCs w:val="21"/>
        </w:rPr>
        <w:t xml:space="preserve">Declara el “INSTITUTO” a través de su representante legal: </w:t>
      </w:r>
    </w:p>
    <w:p w14:paraId="019F1E31" w14:textId="77777777" w:rsidR="00173FDD" w:rsidRPr="0007509C" w:rsidRDefault="00173FDD" w:rsidP="00173FDD">
      <w:pPr>
        <w:spacing w:before="160" w:after="160" w:line="240" w:lineRule="auto"/>
        <w:rPr>
          <w:rFonts w:ascii="ITC Avant Garde" w:hAnsi="ITC Avant Garde" w:cs="Arial"/>
          <w:bCs/>
          <w:color w:val="000000"/>
          <w:sz w:val="21"/>
          <w:szCs w:val="21"/>
        </w:rPr>
      </w:pPr>
      <w:r w:rsidRPr="0007509C">
        <w:rPr>
          <w:rFonts w:ascii="ITC Avant Garde" w:hAnsi="ITC Avant Garde" w:cs="Arial"/>
          <w:b/>
          <w:sz w:val="21"/>
          <w:szCs w:val="21"/>
        </w:rPr>
        <w:t>I.1</w:t>
      </w:r>
      <w:r w:rsidRPr="0007509C">
        <w:rPr>
          <w:rFonts w:ascii="ITC Avant Garde" w:hAnsi="ITC Avant Garde" w:cs="Arial"/>
          <w:sz w:val="21"/>
          <w:szCs w:val="21"/>
        </w:rPr>
        <w:tab/>
      </w:r>
      <w:r w:rsidRPr="0007509C">
        <w:rPr>
          <w:rFonts w:ascii="ITC Avant Garde" w:hAnsi="ITC Avant Garde" w:cs="Arial"/>
          <w:bCs/>
          <w:color w:val="000000"/>
          <w:sz w:val="21"/>
          <w:szCs w:val="21"/>
        </w:rPr>
        <w:t>Que en términos de lo dispuesto en el artículo 28, párrafos décimo quinto y décimo sexto de la Constitución Política de los Estados Unidos Mexicanos, el “INSTITUTO” es un órgano constitucional autónomo, con personalidad jurídica y patrimonio propio, cuyo objeto es el desarrollo eficiente de la radiodifusión y las telecomunicaciones conforme a lo dispuesto por la Ley Federal de Telecomunicaciones y Radiodifusión y tiene a su cargo la regulación, promoción y supervisión del uso, aprovechamiento y explotación del espectro radioeléctrico, las redes y la prestación del servicio de radiodifusión y telecomunicaciones, además de ser la autoridad en materia de competencia económica en dichos sectores.</w:t>
      </w:r>
    </w:p>
    <w:p w14:paraId="5055E8F5" w14:textId="6589A17A" w:rsidR="00173FDD" w:rsidRPr="0007509C" w:rsidRDefault="00173FDD" w:rsidP="00173FDD">
      <w:pPr>
        <w:spacing w:before="160" w:after="160" w:line="240" w:lineRule="auto"/>
        <w:rPr>
          <w:rFonts w:ascii="ITC Avant Garde" w:hAnsi="ITC Avant Garde" w:cs="Arial"/>
          <w:sz w:val="21"/>
          <w:szCs w:val="21"/>
        </w:rPr>
      </w:pPr>
      <w:r w:rsidRPr="0007509C">
        <w:rPr>
          <w:rFonts w:ascii="ITC Avant Garde" w:hAnsi="ITC Avant Garde" w:cs="Arial"/>
          <w:b/>
          <w:sz w:val="21"/>
          <w:szCs w:val="21"/>
        </w:rPr>
        <w:t>I.2</w:t>
      </w:r>
      <w:r w:rsidRPr="0007509C">
        <w:rPr>
          <w:rFonts w:ascii="ITC Avant Garde" w:hAnsi="ITC Avant Garde" w:cs="Arial"/>
          <w:sz w:val="21"/>
          <w:szCs w:val="21"/>
        </w:rPr>
        <w:t xml:space="preserve"> </w:t>
      </w:r>
      <w:r w:rsidRPr="0007509C">
        <w:rPr>
          <w:rFonts w:ascii="ITC Avant Garde" w:hAnsi="ITC Avant Garde" w:cs="Arial"/>
          <w:sz w:val="21"/>
          <w:szCs w:val="21"/>
        </w:rPr>
        <w:tab/>
        <w:t>Que en su carácter de Director General de Adquisiciones, Recursos Mater</w:t>
      </w:r>
      <w:r w:rsidR="00114080" w:rsidRPr="0007509C">
        <w:rPr>
          <w:rFonts w:ascii="ITC Avant Garde" w:hAnsi="ITC Avant Garde" w:cs="Arial"/>
          <w:sz w:val="21"/>
          <w:szCs w:val="21"/>
        </w:rPr>
        <w:t>iales y Servicios Generales de</w:t>
      </w:r>
      <w:r w:rsidRPr="0007509C">
        <w:rPr>
          <w:rFonts w:ascii="ITC Avant Garde" w:hAnsi="ITC Avant Garde" w:cs="Arial"/>
          <w:sz w:val="21"/>
          <w:szCs w:val="21"/>
        </w:rPr>
        <w:t>l “INSTITUTO”, cuenta con facultades legales y suficientes, para suscribir el presente contrato, de conformidad con lo previsto en los artículos 1, 4, fracción IX, inciso xxiv) y 59, fracción III del Estatuto Orgánico del Instituto Federal de Telecomunicaciones, las cuales no le han sido revocadas, modificadas, ni limitadas en forma alguna.</w:t>
      </w:r>
    </w:p>
    <w:p w14:paraId="0AD6F0D3" w14:textId="77777777" w:rsidR="00173FDD" w:rsidRPr="0007509C" w:rsidRDefault="00173FDD" w:rsidP="00173FDD">
      <w:pPr>
        <w:spacing w:before="160" w:after="0" w:line="240" w:lineRule="auto"/>
        <w:rPr>
          <w:rFonts w:ascii="ITC Avant Garde" w:hAnsi="ITC Avant Garde" w:cs="Arial"/>
          <w:sz w:val="21"/>
          <w:szCs w:val="21"/>
        </w:rPr>
      </w:pPr>
      <w:r w:rsidRPr="0007509C">
        <w:rPr>
          <w:rFonts w:ascii="ITC Avant Garde" w:hAnsi="ITC Avant Garde" w:cs="Arial"/>
          <w:b/>
          <w:sz w:val="21"/>
          <w:szCs w:val="21"/>
        </w:rPr>
        <w:t>I.3</w:t>
      </w:r>
      <w:r w:rsidRPr="0007509C">
        <w:rPr>
          <w:rFonts w:ascii="ITC Avant Garde" w:hAnsi="ITC Avant Garde" w:cs="Arial"/>
          <w:b/>
          <w:sz w:val="21"/>
          <w:szCs w:val="21"/>
        </w:rPr>
        <w:tab/>
      </w:r>
      <w:r w:rsidRPr="0007509C">
        <w:rPr>
          <w:rFonts w:ascii="ITC Avant Garde" w:hAnsi="ITC Avant Garde" w:cs="Arial"/>
          <w:sz w:val="21"/>
          <w:szCs w:val="21"/>
        </w:rPr>
        <w:t>Que las Normas en materia de adquisiciones, arrendamientos y servicios del Instituto Federal de Telecomunicaciones, en lo sucesivo las “NORMAS”, los Lineamientos en materia de adquisiciones, arrendamientos y servicios del Instituto Federal de Telecomunicaciones, en lo sucesivo los “LINEAMIENTOS” y las Políticas y bases en materia de adquisiciones, arrendamientos y contratación de servicios de cualquier naturaleza del Instituto Federal de Telecomunicaciones, en lo sucesivo “POBAS”, de aplicación obligatoria para el “INSTITUTO”, integran su régimen específico en materia de adquisiciones, arrendamientos de bienes muebles y prestación de servicios de cualquier naturaleza que lleve a cabo, asegurando el respeto a los principios que rigen las contrataciones públicas plasmados en el artículo 134 de la Constitución Política de los Estados Unidos Mexicanos.</w:t>
      </w:r>
    </w:p>
    <w:p w14:paraId="1AEDFE29" w14:textId="2EDC6355" w:rsidR="006153B2" w:rsidRPr="0007509C" w:rsidRDefault="00173FDD" w:rsidP="006153B2">
      <w:pPr>
        <w:pStyle w:val="TextoindependienteQT"/>
        <w:spacing w:before="160" w:after="160"/>
        <w:rPr>
          <w:rFonts w:ascii="ITC Avant Garde" w:hAnsi="ITC Avant Garde"/>
          <w:sz w:val="21"/>
        </w:rPr>
      </w:pPr>
      <w:r w:rsidRPr="0007509C">
        <w:rPr>
          <w:rFonts w:ascii="ITC Avant Garde" w:hAnsi="ITC Avant Garde" w:cs="Arial"/>
          <w:b/>
          <w:sz w:val="21"/>
          <w:szCs w:val="21"/>
        </w:rPr>
        <w:t>I.4</w:t>
      </w:r>
      <w:r w:rsidRPr="0007509C">
        <w:rPr>
          <w:rFonts w:ascii="ITC Avant Garde" w:hAnsi="ITC Avant Garde" w:cs="Arial"/>
          <w:sz w:val="21"/>
          <w:szCs w:val="21"/>
        </w:rPr>
        <w:tab/>
      </w:r>
      <w:r w:rsidR="006153B2" w:rsidRPr="0007509C">
        <w:rPr>
          <w:rFonts w:ascii="ITC Avant Garde" w:hAnsi="ITC Avant Garde"/>
          <w:sz w:val="21"/>
        </w:rPr>
        <w:t>Que para cubrir los gastos que se deriven del presente contrato, en términos del artículo 23, primer párrafo de las Normas, el Instituto cuenta con el presupuesto autorizado para el presente ejercicio fiscal y se sujetará al calendario d</w:t>
      </w:r>
      <w:r w:rsidR="0041718A" w:rsidRPr="0007509C">
        <w:rPr>
          <w:rFonts w:ascii="ITC Avant Garde" w:hAnsi="ITC Avant Garde"/>
          <w:sz w:val="21"/>
        </w:rPr>
        <w:t>e gasto correspondiente para la partida</w:t>
      </w:r>
      <w:r w:rsidR="006153B2" w:rsidRPr="0007509C">
        <w:rPr>
          <w:rFonts w:ascii="ITC Avant Garde" w:hAnsi="ITC Avant Garde"/>
          <w:sz w:val="21"/>
        </w:rPr>
        <w:t xml:space="preserve"> 33301 “Servicios de desarrollo de aplicaciones informáticas”, mediante </w:t>
      </w:r>
      <w:r w:rsidR="0041718A" w:rsidRPr="0007509C">
        <w:rPr>
          <w:rFonts w:ascii="ITC Avant Garde" w:hAnsi="ITC Avant Garde"/>
          <w:sz w:val="21"/>
        </w:rPr>
        <w:t>oficio Núm</w:t>
      </w:r>
      <w:r w:rsidR="006153B2" w:rsidRPr="0007509C">
        <w:rPr>
          <w:rFonts w:ascii="ITC Avant Garde" w:hAnsi="ITC Avant Garde"/>
          <w:sz w:val="21"/>
        </w:rPr>
        <w:t>. IFT/240/UADM/DG-FPC/DPP/</w:t>
      </w:r>
      <w:r w:rsidR="00363E0C" w:rsidRPr="0007509C">
        <w:rPr>
          <w:rFonts w:ascii="ITC Avant Garde" w:hAnsi="ITC Avant Garde"/>
          <w:sz w:val="21"/>
        </w:rPr>
        <w:t>213</w:t>
      </w:r>
      <w:r w:rsidR="006153B2" w:rsidRPr="0007509C">
        <w:rPr>
          <w:rFonts w:ascii="ITC Avant Garde" w:hAnsi="ITC Avant Garde"/>
          <w:sz w:val="21"/>
        </w:rPr>
        <w:t>/201</w:t>
      </w:r>
      <w:r w:rsidR="00363E0C" w:rsidRPr="0007509C">
        <w:rPr>
          <w:rFonts w:ascii="ITC Avant Garde" w:hAnsi="ITC Avant Garde"/>
          <w:sz w:val="21"/>
        </w:rPr>
        <w:t>9</w:t>
      </w:r>
      <w:r w:rsidR="006153B2" w:rsidRPr="0007509C">
        <w:rPr>
          <w:rFonts w:ascii="ITC Avant Garde" w:hAnsi="ITC Avant Garde"/>
          <w:sz w:val="21"/>
        </w:rPr>
        <w:t xml:space="preserve"> e IFT/240/UADM/DG-FPC/DPP/</w:t>
      </w:r>
      <w:r w:rsidR="00925D85" w:rsidRPr="0007509C">
        <w:rPr>
          <w:rFonts w:ascii="ITC Avant Garde" w:hAnsi="ITC Avant Garde"/>
          <w:sz w:val="21"/>
        </w:rPr>
        <w:t>4</w:t>
      </w:r>
      <w:r w:rsidR="0041718A" w:rsidRPr="0007509C">
        <w:rPr>
          <w:rFonts w:ascii="ITC Avant Garde" w:hAnsi="ITC Avant Garde"/>
          <w:sz w:val="21"/>
        </w:rPr>
        <w:t>97</w:t>
      </w:r>
      <w:r w:rsidR="006153B2" w:rsidRPr="0007509C">
        <w:rPr>
          <w:rFonts w:ascii="ITC Avant Garde" w:hAnsi="ITC Avant Garde"/>
          <w:sz w:val="21"/>
        </w:rPr>
        <w:t>/201</w:t>
      </w:r>
      <w:r w:rsidR="00363E0C" w:rsidRPr="0007509C">
        <w:rPr>
          <w:rFonts w:ascii="ITC Avant Garde" w:hAnsi="ITC Avant Garde"/>
          <w:sz w:val="21"/>
        </w:rPr>
        <w:t>9</w:t>
      </w:r>
      <w:r w:rsidR="00925D85" w:rsidRPr="0007509C">
        <w:rPr>
          <w:rFonts w:ascii="ITC Avant Garde" w:hAnsi="ITC Avant Garde"/>
          <w:sz w:val="21"/>
        </w:rPr>
        <w:t>,</w:t>
      </w:r>
      <w:r w:rsidR="006153B2" w:rsidRPr="0007509C">
        <w:rPr>
          <w:rFonts w:ascii="ITC Avant Garde" w:hAnsi="ITC Avant Garde"/>
          <w:sz w:val="21"/>
        </w:rPr>
        <w:t xml:space="preserve"> de fecha </w:t>
      </w:r>
      <w:r w:rsidR="0041718A" w:rsidRPr="0007509C">
        <w:rPr>
          <w:rFonts w:ascii="ITC Avant Garde" w:hAnsi="ITC Avant Garde"/>
          <w:sz w:val="21"/>
        </w:rPr>
        <w:t>12</w:t>
      </w:r>
      <w:r w:rsidR="006153B2" w:rsidRPr="0007509C">
        <w:rPr>
          <w:rFonts w:ascii="ITC Avant Garde" w:hAnsi="ITC Avant Garde"/>
          <w:sz w:val="21"/>
        </w:rPr>
        <w:t xml:space="preserve"> de </w:t>
      </w:r>
      <w:r w:rsidR="0041718A" w:rsidRPr="0007509C">
        <w:rPr>
          <w:rFonts w:ascii="ITC Avant Garde" w:hAnsi="ITC Avant Garde"/>
          <w:sz w:val="21"/>
        </w:rPr>
        <w:t>junio</w:t>
      </w:r>
      <w:r w:rsidR="006153B2" w:rsidRPr="0007509C">
        <w:rPr>
          <w:rFonts w:ascii="ITC Avant Garde" w:hAnsi="ITC Avant Garde"/>
          <w:sz w:val="21"/>
        </w:rPr>
        <w:t xml:space="preserve"> de 201</w:t>
      </w:r>
      <w:r w:rsidR="00363E0C" w:rsidRPr="0007509C">
        <w:rPr>
          <w:rFonts w:ascii="ITC Avant Garde" w:hAnsi="ITC Avant Garde"/>
          <w:sz w:val="21"/>
        </w:rPr>
        <w:t>9</w:t>
      </w:r>
      <w:r w:rsidR="006153B2" w:rsidRPr="0007509C">
        <w:rPr>
          <w:rFonts w:ascii="ITC Avant Garde" w:hAnsi="ITC Avant Garde"/>
          <w:sz w:val="21"/>
        </w:rPr>
        <w:t>.</w:t>
      </w:r>
    </w:p>
    <w:p w14:paraId="38DC83EF" w14:textId="74792DAC" w:rsidR="00173FDD" w:rsidRPr="0007509C" w:rsidRDefault="003A3205" w:rsidP="00363E0C">
      <w:pPr>
        <w:pStyle w:val="Textoindependiente"/>
        <w:spacing w:before="120" w:line="240" w:lineRule="auto"/>
        <w:ind w:left="567"/>
        <w:rPr>
          <w:rFonts w:ascii="ITC Avant Garde" w:hAnsi="ITC Avant Garde"/>
        </w:rPr>
      </w:pPr>
      <w:r w:rsidRPr="0007509C">
        <w:rPr>
          <w:rFonts w:ascii="ITC Avant Garde" w:hAnsi="ITC Avant Garde"/>
          <w:b/>
          <w:bCs/>
        </w:rPr>
        <w:t>I.5</w:t>
      </w:r>
      <w:r w:rsidR="00363E0C" w:rsidRPr="0007509C">
        <w:rPr>
          <w:rFonts w:ascii="ITC Avant Garde" w:hAnsi="ITC Avant Garde"/>
        </w:rPr>
        <w:tab/>
      </w:r>
      <w:r w:rsidR="00173FDD" w:rsidRPr="0007509C">
        <w:rPr>
          <w:rFonts w:ascii="ITC Avant Garde" w:hAnsi="ITC Avant Garde" w:cs="Arial"/>
          <w:sz w:val="21"/>
          <w:szCs w:val="21"/>
        </w:rPr>
        <w:t>Que en cumplimiento a los artículos 134 de la Constitución Política de los Estados Unidos Mexicanos</w:t>
      </w:r>
      <w:r w:rsidR="00363E0C" w:rsidRPr="0007509C">
        <w:rPr>
          <w:rFonts w:ascii="ITC Avant Garde" w:hAnsi="ITC Avant Garde" w:cs="Arial"/>
          <w:sz w:val="21"/>
          <w:szCs w:val="21"/>
        </w:rPr>
        <w:t>; 3, primer párrafo, f</w:t>
      </w:r>
      <w:r w:rsidR="008B78EC" w:rsidRPr="0007509C">
        <w:rPr>
          <w:rFonts w:ascii="ITC Avant Garde" w:hAnsi="ITC Avant Garde" w:cs="Arial"/>
          <w:sz w:val="21"/>
          <w:szCs w:val="21"/>
        </w:rPr>
        <w:t>racción</w:t>
      </w:r>
      <w:r w:rsidR="00E72389" w:rsidRPr="0007509C">
        <w:rPr>
          <w:rFonts w:ascii="ITC Avant Garde" w:hAnsi="ITC Avant Garde" w:cs="Arial"/>
          <w:sz w:val="21"/>
          <w:szCs w:val="21"/>
        </w:rPr>
        <w:t xml:space="preserve"> I</w:t>
      </w:r>
      <w:r w:rsidR="00D74472" w:rsidRPr="0007509C">
        <w:rPr>
          <w:rFonts w:ascii="ITC Avant Garde" w:hAnsi="ITC Avant Garde" w:cs="Arial"/>
          <w:sz w:val="21"/>
          <w:szCs w:val="21"/>
        </w:rPr>
        <w:t>X</w:t>
      </w:r>
      <w:r w:rsidR="00173FDD" w:rsidRPr="0007509C">
        <w:rPr>
          <w:rFonts w:ascii="ITC Avant Garde" w:hAnsi="ITC Avant Garde" w:cs="Arial"/>
          <w:sz w:val="21"/>
          <w:szCs w:val="21"/>
        </w:rPr>
        <w:t>, 23, primer</w:t>
      </w:r>
      <w:r w:rsidR="00E72389" w:rsidRPr="0007509C">
        <w:rPr>
          <w:rFonts w:ascii="ITC Avant Garde" w:hAnsi="ITC Avant Garde" w:cs="Arial"/>
          <w:sz w:val="21"/>
          <w:szCs w:val="21"/>
        </w:rPr>
        <w:t xml:space="preserve"> </w:t>
      </w:r>
      <w:r w:rsidR="00173FDD" w:rsidRPr="0007509C">
        <w:rPr>
          <w:rFonts w:ascii="ITC Avant Garde" w:hAnsi="ITC Avant Garde" w:cs="Arial"/>
          <w:sz w:val="21"/>
          <w:szCs w:val="21"/>
        </w:rPr>
        <w:t>párrafo, 24, primer párrafo fracción I, 25,</w:t>
      </w:r>
      <w:r w:rsidR="008261BC" w:rsidRPr="0007509C">
        <w:rPr>
          <w:rFonts w:ascii="ITC Avant Garde" w:hAnsi="ITC Avant Garde" w:cs="Arial"/>
          <w:sz w:val="21"/>
          <w:szCs w:val="21"/>
        </w:rPr>
        <w:t xml:space="preserve"> primer párrafo fracción II, 27 y</w:t>
      </w:r>
      <w:r w:rsidR="00173FDD" w:rsidRPr="0007509C">
        <w:rPr>
          <w:rFonts w:ascii="ITC Avant Garde" w:hAnsi="ITC Avant Garde" w:cs="Arial"/>
          <w:sz w:val="21"/>
          <w:szCs w:val="21"/>
        </w:rPr>
        <w:t xml:space="preserve"> 28, primer párrafo, f</w:t>
      </w:r>
      <w:r w:rsidR="00114080" w:rsidRPr="0007509C">
        <w:rPr>
          <w:rFonts w:ascii="ITC Avant Garde" w:hAnsi="ITC Avant Garde" w:cs="Arial"/>
          <w:sz w:val="21"/>
          <w:szCs w:val="21"/>
        </w:rPr>
        <w:t xml:space="preserve">racción II de las “NORMAS” </w:t>
      </w:r>
      <w:r w:rsidR="00173FDD" w:rsidRPr="0007509C">
        <w:rPr>
          <w:rFonts w:ascii="ITC Avant Garde" w:hAnsi="ITC Avant Garde" w:cs="Arial"/>
          <w:sz w:val="21"/>
          <w:szCs w:val="21"/>
        </w:rPr>
        <w:t>y demás disposiciones aplicables, se llevó a cabo un procedimiento de Licitación Pública internacional bajo la cober</w:t>
      </w:r>
      <w:r w:rsidR="00373972" w:rsidRPr="0007509C">
        <w:rPr>
          <w:rFonts w:ascii="ITC Avant Garde" w:hAnsi="ITC Avant Garde" w:cs="Arial"/>
          <w:sz w:val="21"/>
          <w:szCs w:val="21"/>
        </w:rPr>
        <w:t xml:space="preserve">tura de tratados y electrónica </w:t>
      </w:r>
      <w:r w:rsidR="00173FDD" w:rsidRPr="0007509C">
        <w:rPr>
          <w:rFonts w:ascii="ITC Avant Garde" w:hAnsi="ITC Avant Garde" w:cs="Arial"/>
          <w:sz w:val="21"/>
          <w:szCs w:val="21"/>
        </w:rPr>
        <w:t xml:space="preserve">con número </w:t>
      </w:r>
      <w:r w:rsidR="003C0496" w:rsidRPr="0007509C">
        <w:rPr>
          <w:rFonts w:ascii="ITC Avant Garde" w:hAnsi="ITC Avant Garde" w:cs="Arial"/>
          <w:sz w:val="21"/>
          <w:szCs w:val="21"/>
        </w:rPr>
        <w:t>LA-043D00001-</w:t>
      </w:r>
      <w:r w:rsidR="00314A71" w:rsidRPr="0007509C">
        <w:rPr>
          <w:rFonts w:ascii="ITC Avant Garde" w:hAnsi="ITC Avant Garde" w:cs="Arial"/>
          <w:sz w:val="21"/>
          <w:szCs w:val="21"/>
        </w:rPr>
        <w:t>E52</w:t>
      </w:r>
      <w:r w:rsidR="0085548E" w:rsidRPr="0007509C">
        <w:rPr>
          <w:rFonts w:ascii="ITC Avant Garde" w:hAnsi="ITC Avant Garde" w:cs="Arial"/>
          <w:sz w:val="21"/>
          <w:szCs w:val="21"/>
        </w:rPr>
        <w:t>-2019</w:t>
      </w:r>
      <w:r w:rsidR="00173FDD" w:rsidRPr="0007509C">
        <w:rPr>
          <w:rFonts w:ascii="ITC Avant Garde" w:hAnsi="ITC Avant Garde" w:cs="Arial"/>
          <w:sz w:val="21"/>
          <w:szCs w:val="21"/>
        </w:rPr>
        <w:t xml:space="preserve"> para la adjudicación del Contrato </w:t>
      </w:r>
      <w:r w:rsidR="004F1C67" w:rsidRPr="0007509C">
        <w:rPr>
          <w:rFonts w:ascii="ITC Avant Garde" w:hAnsi="ITC Avant Garde" w:cs="Arial"/>
          <w:sz w:val="21"/>
          <w:szCs w:val="21"/>
        </w:rPr>
        <w:t>consistente en el Diseño, Desarrollo y Publicación de la Aplicación Móvil de los Usuarios de los Servicios de Telecomunicaciones para las plataformas móviles iOS y Android</w:t>
      </w:r>
      <w:r w:rsidR="00173FDD" w:rsidRPr="0007509C">
        <w:rPr>
          <w:rFonts w:ascii="ITC Avant Garde" w:hAnsi="ITC Avant Garde" w:cs="Arial"/>
          <w:sz w:val="21"/>
          <w:szCs w:val="21"/>
        </w:rPr>
        <w:t>, de la cual resultó adjudicada la persona (física o moral) _______________________________________.</w:t>
      </w:r>
    </w:p>
    <w:p w14:paraId="7EBE2CC1" w14:textId="11510001" w:rsidR="00173FDD" w:rsidRPr="0007509C" w:rsidRDefault="00173FDD" w:rsidP="00173FDD">
      <w:pPr>
        <w:spacing w:before="160" w:after="160" w:line="240" w:lineRule="auto"/>
        <w:rPr>
          <w:rFonts w:ascii="ITC Avant Garde" w:hAnsi="ITC Avant Garde" w:cs="Arial"/>
          <w:sz w:val="21"/>
          <w:szCs w:val="21"/>
        </w:rPr>
      </w:pPr>
      <w:r w:rsidRPr="0007509C">
        <w:rPr>
          <w:rFonts w:ascii="ITC Avant Garde" w:hAnsi="ITC Avant Garde" w:cs="Arial"/>
          <w:b/>
          <w:sz w:val="21"/>
          <w:szCs w:val="21"/>
        </w:rPr>
        <w:t>I.</w:t>
      </w:r>
      <w:r w:rsidR="008B78EC" w:rsidRPr="0007509C">
        <w:rPr>
          <w:rFonts w:ascii="ITC Avant Garde" w:hAnsi="ITC Avant Garde" w:cs="Arial"/>
          <w:b/>
          <w:sz w:val="21"/>
          <w:szCs w:val="21"/>
        </w:rPr>
        <w:t>6</w:t>
      </w:r>
      <w:r w:rsidRPr="0007509C">
        <w:rPr>
          <w:rFonts w:ascii="ITC Avant Garde" w:hAnsi="ITC Avant Garde" w:cs="Arial"/>
          <w:sz w:val="21"/>
          <w:szCs w:val="21"/>
        </w:rPr>
        <w:tab/>
        <w:t xml:space="preserve">Que señala como su domicilio fiscal el ubicado en Avenida Insurgentes Sur número 1143, Colonia Nochebuena, </w:t>
      </w:r>
      <w:r w:rsidR="009A468C" w:rsidRPr="0007509C">
        <w:rPr>
          <w:rFonts w:ascii="ITC Avant Garde" w:hAnsi="ITC Avant Garde" w:cs="Arial"/>
          <w:sz w:val="21"/>
          <w:szCs w:val="21"/>
        </w:rPr>
        <w:t>Demarcación Territorial</w:t>
      </w:r>
      <w:r w:rsidRPr="0007509C">
        <w:rPr>
          <w:rFonts w:ascii="ITC Avant Garde" w:hAnsi="ITC Avant Garde" w:cs="Arial"/>
          <w:sz w:val="21"/>
          <w:szCs w:val="21"/>
        </w:rPr>
        <w:t xml:space="preserve"> Benito Juárez, Código Postal 03720, Ciudad de México, y que cuenta con Registro Federal de Contribuyentes número IFD130924CX1.</w:t>
      </w:r>
    </w:p>
    <w:p w14:paraId="60C7EC83" w14:textId="77777777" w:rsidR="00173FDD" w:rsidRPr="0007509C" w:rsidRDefault="00173FDD" w:rsidP="00173FDD">
      <w:pPr>
        <w:numPr>
          <w:ilvl w:val="0"/>
          <w:numId w:val="12"/>
        </w:numPr>
        <w:tabs>
          <w:tab w:val="clear" w:pos="1080"/>
          <w:tab w:val="left" w:pos="540"/>
          <w:tab w:val="num" w:pos="720"/>
        </w:tabs>
        <w:spacing w:before="260" w:after="160" w:line="240" w:lineRule="auto"/>
        <w:ind w:left="567" w:hanging="567"/>
        <w:rPr>
          <w:rFonts w:ascii="ITC Avant Garde" w:hAnsi="ITC Avant Garde" w:cs="Arial"/>
          <w:b/>
          <w:sz w:val="21"/>
          <w:szCs w:val="21"/>
        </w:rPr>
      </w:pPr>
      <w:r w:rsidRPr="0007509C">
        <w:rPr>
          <w:rFonts w:ascii="ITC Avant Garde" w:hAnsi="ITC Avant Garde" w:cs="Arial"/>
          <w:b/>
          <w:sz w:val="21"/>
          <w:szCs w:val="21"/>
        </w:rPr>
        <w:t>Declara el “PROVEEDOR” a través de su apoderado legal:</w:t>
      </w:r>
    </w:p>
    <w:p w14:paraId="70C935ED" w14:textId="349444FB" w:rsidR="00173FDD" w:rsidRPr="0007509C" w:rsidRDefault="00173FDD" w:rsidP="00173FDD">
      <w:pPr>
        <w:tabs>
          <w:tab w:val="left" w:pos="540"/>
        </w:tabs>
        <w:spacing w:before="260" w:after="160" w:line="240" w:lineRule="auto"/>
        <w:rPr>
          <w:rFonts w:ascii="ITC Avant Garde" w:hAnsi="ITC Avant Garde" w:cs="Arial"/>
          <w:sz w:val="21"/>
          <w:szCs w:val="21"/>
        </w:rPr>
      </w:pPr>
      <w:r w:rsidRPr="0007509C">
        <w:rPr>
          <w:rFonts w:ascii="ITC Avant Garde" w:hAnsi="ITC Avant Garde" w:cs="Arial"/>
          <w:b/>
          <w:sz w:val="21"/>
          <w:szCs w:val="21"/>
        </w:rPr>
        <w:t>II.1</w:t>
      </w:r>
      <w:r w:rsidRPr="0007509C">
        <w:rPr>
          <w:rFonts w:ascii="ITC Avant Garde" w:hAnsi="ITC Avant Garde" w:cs="Arial"/>
          <w:sz w:val="21"/>
          <w:szCs w:val="21"/>
        </w:rPr>
        <w:t xml:space="preserve"> </w:t>
      </w:r>
      <w:r w:rsidRPr="0007509C">
        <w:rPr>
          <w:rFonts w:ascii="ITC Avant Garde" w:hAnsi="ITC Avant Garde" w:cs="Arial"/>
          <w:sz w:val="21"/>
          <w:szCs w:val="21"/>
        </w:rPr>
        <w:tab/>
      </w:r>
      <w:r w:rsidRPr="0007509C">
        <w:rPr>
          <w:rFonts w:ascii="ITC Avant Garde" w:hAnsi="ITC Avant Garde" w:cs="Arial"/>
          <w:b/>
          <w:sz w:val="21"/>
          <w:szCs w:val="21"/>
        </w:rPr>
        <w:t xml:space="preserve">(EN CASO DE PROPOSICIÓN CONJUNTA DE PROVEEDORES) </w:t>
      </w:r>
      <w:r w:rsidRPr="0007509C">
        <w:rPr>
          <w:rFonts w:ascii="ITC Avant Garde" w:hAnsi="ITC Avant Garde" w:cs="Arial"/>
          <w:sz w:val="21"/>
          <w:szCs w:val="21"/>
        </w:rPr>
        <w:t xml:space="preserve">Que __________________________ y _____________________________________, con fecha _________________________, firmaron un convenio para participar de manera conjunta en la licitación Pública internacional bajo la cobertura de tratados y electrónica número </w:t>
      </w:r>
      <w:r w:rsidR="003C0496" w:rsidRPr="0007509C">
        <w:rPr>
          <w:rFonts w:ascii="ITC Avant Garde" w:hAnsi="ITC Avant Garde" w:cs="Arial"/>
          <w:sz w:val="21"/>
          <w:szCs w:val="21"/>
        </w:rPr>
        <w:t>LA-043D00001-</w:t>
      </w:r>
      <w:r w:rsidR="00314A71" w:rsidRPr="0007509C">
        <w:rPr>
          <w:rFonts w:ascii="ITC Avant Garde" w:hAnsi="ITC Avant Garde" w:cs="Arial"/>
          <w:sz w:val="21"/>
          <w:szCs w:val="21"/>
        </w:rPr>
        <w:t>E52</w:t>
      </w:r>
      <w:r w:rsidR="0085548E" w:rsidRPr="0007509C">
        <w:rPr>
          <w:rFonts w:ascii="ITC Avant Garde" w:hAnsi="ITC Avant Garde" w:cs="Arial"/>
          <w:sz w:val="21"/>
          <w:szCs w:val="21"/>
        </w:rPr>
        <w:t>-2019</w:t>
      </w:r>
      <w:r w:rsidRPr="0007509C">
        <w:rPr>
          <w:rFonts w:ascii="ITC Avant Garde" w:hAnsi="ITC Avant Garde" w:cs="Arial"/>
          <w:sz w:val="21"/>
          <w:szCs w:val="21"/>
        </w:rPr>
        <w:t xml:space="preserve">, en el cual se obligan de manera solidaria </w:t>
      </w:r>
      <w:r w:rsidRPr="0007509C">
        <w:rPr>
          <w:rFonts w:ascii="ITC Avant Garde" w:hAnsi="ITC Avant Garde" w:cs="Arial"/>
          <w:b/>
          <w:sz w:val="21"/>
          <w:szCs w:val="21"/>
        </w:rPr>
        <w:t>(O MANCOMUNADA, SEGÚN SEA EL CASO</w:t>
      </w:r>
      <w:r w:rsidRPr="0007509C">
        <w:rPr>
          <w:rFonts w:ascii="ITC Avant Garde" w:hAnsi="ITC Avant Garde" w:cs="Arial"/>
          <w:sz w:val="21"/>
          <w:szCs w:val="21"/>
        </w:rPr>
        <w:t>) a responder de cualquier responsabilidad derivada del presente contrato; en términos de los artículos 34, párrafos tercero y cuarto de las “NORMAS” y 38 de los “LINEAMIENTOS”.</w:t>
      </w:r>
    </w:p>
    <w:p w14:paraId="7226CB37" w14:textId="77777777" w:rsidR="00173FDD" w:rsidRPr="0007509C" w:rsidRDefault="00173FDD" w:rsidP="00173FDD">
      <w:pPr>
        <w:spacing w:before="160" w:after="160" w:line="240" w:lineRule="auto"/>
        <w:ind w:left="0" w:firstLine="0"/>
        <w:rPr>
          <w:rFonts w:ascii="ITC Avant Garde" w:hAnsi="ITC Avant Garde" w:cs="Arial"/>
          <w:sz w:val="21"/>
          <w:szCs w:val="21"/>
        </w:rPr>
      </w:pPr>
      <w:r w:rsidRPr="0007509C">
        <w:rPr>
          <w:rFonts w:ascii="ITC Avant Garde" w:hAnsi="ITC Avant Garde" w:cs="Arial"/>
          <w:b/>
          <w:sz w:val="21"/>
          <w:szCs w:val="21"/>
        </w:rPr>
        <w:t>(EN CASO DE PROPOSICIÓN CONJUNTA SE INCLUIRÁN LAS DECLARACIONES DE CADA PROVEEDOR)</w:t>
      </w:r>
    </w:p>
    <w:p w14:paraId="554F0294" w14:textId="77777777" w:rsidR="00173FDD" w:rsidRPr="0007509C" w:rsidRDefault="00173FDD" w:rsidP="00173FDD">
      <w:pPr>
        <w:spacing w:before="160" w:after="160" w:line="240" w:lineRule="auto"/>
        <w:rPr>
          <w:rFonts w:ascii="ITC Avant Garde" w:hAnsi="ITC Avant Garde" w:cs="Arial"/>
          <w:sz w:val="21"/>
          <w:szCs w:val="21"/>
        </w:rPr>
      </w:pPr>
      <w:r w:rsidRPr="0007509C">
        <w:rPr>
          <w:rFonts w:ascii="ITC Avant Garde" w:hAnsi="ITC Avant Garde" w:cs="Arial"/>
          <w:b/>
          <w:sz w:val="21"/>
          <w:szCs w:val="21"/>
        </w:rPr>
        <w:t>II.2</w:t>
      </w:r>
      <w:r w:rsidRPr="0007509C">
        <w:rPr>
          <w:rFonts w:ascii="ITC Avant Garde" w:hAnsi="ITC Avant Garde" w:cs="Arial"/>
          <w:sz w:val="21"/>
          <w:szCs w:val="21"/>
        </w:rPr>
        <w:t xml:space="preserve"> </w:t>
      </w:r>
      <w:r w:rsidRPr="0007509C">
        <w:rPr>
          <w:rFonts w:ascii="ITC Avant Garde" w:hAnsi="ITC Avant Garde" w:cs="Arial"/>
          <w:sz w:val="21"/>
          <w:szCs w:val="21"/>
        </w:rPr>
        <w:tab/>
        <w:t>Que es una persona moral legalmente constituida conforme a las leyes mexicanas y que se denomina _____________, como lo acredita con ______________ número ______________ de fecha _______________, otorgada ante la fe del __________________, registrada bajo _________, y que tiene como objeto social, de manera enunciativa mas no limitativa ______________, entre otros.</w:t>
      </w:r>
    </w:p>
    <w:p w14:paraId="5322BC82" w14:textId="72F84A60" w:rsidR="00173FDD" w:rsidRPr="0007509C" w:rsidRDefault="00173FDD" w:rsidP="00173FDD">
      <w:pPr>
        <w:spacing w:before="160" w:after="160" w:line="240" w:lineRule="auto"/>
        <w:ind w:firstLine="0"/>
        <w:rPr>
          <w:rFonts w:ascii="ITC Avant Garde" w:hAnsi="ITC Avant Garde" w:cs="Arial"/>
          <w:sz w:val="21"/>
          <w:szCs w:val="21"/>
        </w:rPr>
      </w:pPr>
      <w:r w:rsidRPr="0007509C">
        <w:rPr>
          <w:rFonts w:ascii="ITC Avant Garde" w:hAnsi="ITC Avant Garde" w:cs="Arial"/>
          <w:sz w:val="21"/>
          <w:szCs w:val="21"/>
        </w:rPr>
        <w:t xml:space="preserve">Existencia legal que se encuentra acreditada en el expediente del procedimiento de contratación de Licitación Pública internacional bajo la cobertura de tratados y electrónica con número </w:t>
      </w:r>
      <w:r w:rsidR="003C0496" w:rsidRPr="0007509C">
        <w:rPr>
          <w:rFonts w:ascii="ITC Avant Garde" w:hAnsi="ITC Avant Garde" w:cs="Arial"/>
          <w:sz w:val="21"/>
          <w:szCs w:val="21"/>
        </w:rPr>
        <w:t>LA-043D00001-</w:t>
      </w:r>
      <w:r w:rsidR="00314A71" w:rsidRPr="0007509C">
        <w:rPr>
          <w:rFonts w:ascii="ITC Avant Garde" w:hAnsi="ITC Avant Garde" w:cs="Arial"/>
          <w:sz w:val="21"/>
          <w:szCs w:val="21"/>
        </w:rPr>
        <w:t>E52</w:t>
      </w:r>
      <w:r w:rsidR="0085548E" w:rsidRPr="0007509C">
        <w:rPr>
          <w:rFonts w:ascii="ITC Avant Garde" w:hAnsi="ITC Avant Garde" w:cs="Arial"/>
          <w:sz w:val="21"/>
          <w:szCs w:val="21"/>
        </w:rPr>
        <w:t>-2019</w:t>
      </w:r>
      <w:r w:rsidRPr="0007509C">
        <w:rPr>
          <w:rFonts w:ascii="ITC Avant Garde" w:hAnsi="ITC Avant Garde" w:cs="Arial"/>
          <w:sz w:val="21"/>
          <w:szCs w:val="21"/>
        </w:rPr>
        <w:t>.</w:t>
      </w:r>
    </w:p>
    <w:p w14:paraId="76A6B1C6" w14:textId="77777777" w:rsidR="00173FDD" w:rsidRPr="0007509C" w:rsidRDefault="00173FDD" w:rsidP="00173FDD">
      <w:pPr>
        <w:spacing w:before="160" w:after="160" w:line="240" w:lineRule="auto"/>
        <w:ind w:firstLine="0"/>
        <w:rPr>
          <w:rFonts w:ascii="ITC Avant Garde" w:hAnsi="ITC Avant Garde" w:cs="Arial"/>
          <w:sz w:val="21"/>
          <w:szCs w:val="21"/>
        </w:rPr>
      </w:pPr>
      <w:r w:rsidRPr="0007509C">
        <w:rPr>
          <w:rFonts w:ascii="ITC Avant Garde" w:hAnsi="ITC Avant Garde" w:cs="Arial"/>
          <w:sz w:val="21"/>
          <w:szCs w:val="21"/>
        </w:rPr>
        <w:t>(En caso de persona física):</w:t>
      </w:r>
    </w:p>
    <w:p w14:paraId="73FEDE01" w14:textId="77777777" w:rsidR="00173FDD" w:rsidRPr="0007509C" w:rsidRDefault="00173FDD" w:rsidP="00173FDD">
      <w:pPr>
        <w:spacing w:before="160" w:after="160" w:line="240" w:lineRule="auto"/>
        <w:ind w:firstLine="0"/>
        <w:rPr>
          <w:rFonts w:ascii="ITC Avant Garde" w:hAnsi="ITC Avant Garde" w:cs="Arial"/>
          <w:sz w:val="21"/>
          <w:szCs w:val="21"/>
        </w:rPr>
      </w:pPr>
      <w:r w:rsidRPr="0007509C">
        <w:rPr>
          <w:rFonts w:ascii="ITC Avant Garde" w:hAnsi="ITC Avant Garde" w:cs="Arial"/>
          <w:sz w:val="21"/>
          <w:szCs w:val="21"/>
        </w:rPr>
        <w:t>Que es una persona física con plena capacidad jurídica para obligarse en los términos de este contrato y que es de nacionalidad mexicana, lo que acredita con credencial para votar expedida por ____________ y Clave Única de Registro de Población expedida por la Secretaría de Gobernación.</w:t>
      </w:r>
    </w:p>
    <w:p w14:paraId="1397CDEB" w14:textId="4F7C7440" w:rsidR="00173FDD" w:rsidRPr="0007509C" w:rsidRDefault="00173FDD" w:rsidP="00173FDD">
      <w:pPr>
        <w:spacing w:before="160" w:after="160" w:line="240" w:lineRule="auto"/>
        <w:ind w:firstLine="0"/>
        <w:rPr>
          <w:rFonts w:ascii="ITC Avant Garde" w:hAnsi="ITC Avant Garde" w:cs="Arial"/>
          <w:sz w:val="21"/>
          <w:szCs w:val="21"/>
        </w:rPr>
      </w:pPr>
      <w:r w:rsidRPr="0007509C">
        <w:rPr>
          <w:rFonts w:ascii="ITC Avant Garde" w:hAnsi="ITC Avant Garde" w:cs="Arial"/>
          <w:sz w:val="21"/>
          <w:szCs w:val="21"/>
        </w:rPr>
        <w:t xml:space="preserve">Existencia legal que se encuentra acreditada en el expediente del procedimiento de contratación de Licitación Pública internacional bajo la cobertura de tratados y electrónica con número </w:t>
      </w:r>
      <w:r w:rsidR="003C0496" w:rsidRPr="0007509C">
        <w:rPr>
          <w:rFonts w:ascii="ITC Avant Garde" w:hAnsi="ITC Avant Garde" w:cs="Arial"/>
          <w:sz w:val="21"/>
          <w:szCs w:val="21"/>
        </w:rPr>
        <w:t>LA-043D00001-</w:t>
      </w:r>
      <w:r w:rsidR="00314A71" w:rsidRPr="0007509C">
        <w:rPr>
          <w:rFonts w:ascii="ITC Avant Garde" w:hAnsi="ITC Avant Garde" w:cs="Arial"/>
          <w:sz w:val="21"/>
          <w:szCs w:val="21"/>
        </w:rPr>
        <w:t>E52</w:t>
      </w:r>
      <w:r w:rsidR="0085548E" w:rsidRPr="0007509C">
        <w:rPr>
          <w:rFonts w:ascii="ITC Avant Garde" w:hAnsi="ITC Avant Garde" w:cs="Arial"/>
          <w:sz w:val="21"/>
          <w:szCs w:val="21"/>
        </w:rPr>
        <w:t>-2019</w:t>
      </w:r>
      <w:r w:rsidRPr="0007509C">
        <w:rPr>
          <w:rFonts w:ascii="ITC Avant Garde" w:hAnsi="ITC Avant Garde" w:cs="Arial"/>
          <w:sz w:val="21"/>
          <w:szCs w:val="21"/>
        </w:rPr>
        <w:t>.</w:t>
      </w:r>
    </w:p>
    <w:p w14:paraId="41C36618" w14:textId="77777777" w:rsidR="00173FDD" w:rsidRPr="0007509C" w:rsidRDefault="00173FDD" w:rsidP="00173FDD">
      <w:pPr>
        <w:widowControl/>
        <w:spacing w:before="160" w:after="160" w:line="240" w:lineRule="auto"/>
        <w:rPr>
          <w:rFonts w:ascii="ITC Avant Garde" w:hAnsi="ITC Avant Garde" w:cs="Arial"/>
          <w:sz w:val="21"/>
          <w:szCs w:val="21"/>
        </w:rPr>
      </w:pPr>
      <w:r w:rsidRPr="0007509C">
        <w:rPr>
          <w:rFonts w:ascii="ITC Avant Garde" w:hAnsi="ITC Avant Garde" w:cs="Arial"/>
          <w:b/>
          <w:sz w:val="21"/>
          <w:szCs w:val="21"/>
        </w:rPr>
        <w:t>II.3</w:t>
      </w:r>
      <w:r w:rsidRPr="0007509C">
        <w:rPr>
          <w:rFonts w:ascii="ITC Avant Garde" w:hAnsi="ITC Avant Garde" w:cs="Arial"/>
          <w:sz w:val="21"/>
          <w:szCs w:val="21"/>
        </w:rPr>
        <w:tab/>
        <w:t>Que en su carácter de representante o apoderado legal cuenta con poderes amplios y suficientes para suscribir el presente contrato y obligar a su representada, lo que acredita con _________________ número _______________ de fecha _________________, otorgada ante la fe del ________________, y manifiesta que dichas facultades a la fecha no le han sido revocadas, limitadas, ni modificadas en forma alguna.</w:t>
      </w:r>
    </w:p>
    <w:p w14:paraId="003089A1" w14:textId="1C868E78" w:rsidR="00173FDD" w:rsidRPr="0007509C" w:rsidRDefault="00173FDD" w:rsidP="00173FDD">
      <w:pPr>
        <w:widowControl/>
        <w:spacing w:before="160" w:after="160" w:line="240" w:lineRule="auto"/>
        <w:rPr>
          <w:rFonts w:ascii="ITC Avant Garde" w:hAnsi="ITC Avant Garde" w:cs="Arial"/>
          <w:sz w:val="21"/>
          <w:szCs w:val="21"/>
        </w:rPr>
      </w:pPr>
      <w:r w:rsidRPr="0007509C">
        <w:rPr>
          <w:rFonts w:ascii="ITC Avant Garde" w:hAnsi="ITC Avant Garde" w:cs="Arial"/>
          <w:sz w:val="21"/>
          <w:szCs w:val="21"/>
        </w:rPr>
        <w:tab/>
        <w:t xml:space="preserve">Personalidad que se encuentra acreditada en el expediente del procedimiento de contratación de Licitación Pública internacional bajo la cobertura de tratados y electrónica con número </w:t>
      </w:r>
      <w:r w:rsidR="003C0496" w:rsidRPr="0007509C">
        <w:rPr>
          <w:rFonts w:ascii="ITC Avant Garde" w:hAnsi="ITC Avant Garde" w:cs="Arial"/>
          <w:sz w:val="21"/>
          <w:szCs w:val="21"/>
        </w:rPr>
        <w:t>LA-043D00001-</w:t>
      </w:r>
      <w:r w:rsidR="00314A71" w:rsidRPr="0007509C">
        <w:rPr>
          <w:rFonts w:ascii="ITC Avant Garde" w:hAnsi="ITC Avant Garde" w:cs="Arial"/>
          <w:sz w:val="21"/>
          <w:szCs w:val="21"/>
        </w:rPr>
        <w:t>E52</w:t>
      </w:r>
      <w:r w:rsidR="0085548E" w:rsidRPr="0007509C">
        <w:rPr>
          <w:rFonts w:ascii="ITC Avant Garde" w:hAnsi="ITC Avant Garde" w:cs="Arial"/>
          <w:sz w:val="21"/>
          <w:szCs w:val="21"/>
        </w:rPr>
        <w:t>-2019</w:t>
      </w:r>
      <w:r w:rsidRPr="0007509C">
        <w:rPr>
          <w:rFonts w:ascii="ITC Avant Garde" w:hAnsi="ITC Avant Garde" w:cs="Arial"/>
          <w:sz w:val="21"/>
          <w:szCs w:val="21"/>
        </w:rPr>
        <w:t>.</w:t>
      </w:r>
    </w:p>
    <w:p w14:paraId="611C8FF9" w14:textId="6AE3B2B4" w:rsidR="00173FDD" w:rsidRPr="0007509C" w:rsidRDefault="00173FDD" w:rsidP="00173FDD">
      <w:pPr>
        <w:widowControl/>
        <w:spacing w:before="160" w:after="160" w:line="240" w:lineRule="auto"/>
        <w:rPr>
          <w:rFonts w:ascii="ITC Avant Garde" w:hAnsi="ITC Avant Garde" w:cs="Arial"/>
          <w:sz w:val="21"/>
          <w:szCs w:val="21"/>
        </w:rPr>
      </w:pPr>
      <w:r w:rsidRPr="0007509C">
        <w:rPr>
          <w:rFonts w:ascii="ITC Avant Garde" w:hAnsi="ITC Avant Garde" w:cs="Arial"/>
          <w:b/>
          <w:sz w:val="21"/>
          <w:szCs w:val="21"/>
        </w:rPr>
        <w:t>II.4</w:t>
      </w:r>
      <w:r w:rsidRPr="0007509C">
        <w:rPr>
          <w:rFonts w:ascii="ITC Avant Garde" w:hAnsi="ITC Avant Garde" w:cs="Arial"/>
          <w:sz w:val="21"/>
          <w:szCs w:val="21"/>
        </w:rPr>
        <w:tab/>
      </w:r>
      <w:r w:rsidR="00DC4B33" w:rsidRPr="0007509C">
        <w:rPr>
          <w:rFonts w:ascii="ITC Avant Garde" w:hAnsi="ITC Avant Garde" w:cs="Arial"/>
          <w:sz w:val="21"/>
          <w:szCs w:val="21"/>
        </w:rPr>
        <w:t>Que conocen las “NORMAS”, los “LINEAMIENTOS” y las “POBAS”, así como las características de este contrato, la normatividad aplicable a la contratación citada en este instrumento y disponen de los recursos necesarios e idóneos para cumplir con el objeto del presente instrumento, de forma eficiente, oportuna y en las mejores condiciones, así como que cuentan con la capacidad legal para contratar y obligarse en los términos del presente contrato y su Anexo Único</w:t>
      </w:r>
      <w:r w:rsidRPr="0007509C">
        <w:rPr>
          <w:rFonts w:ascii="ITC Avant Garde" w:hAnsi="ITC Avant Garde" w:cs="Arial"/>
          <w:sz w:val="21"/>
          <w:szCs w:val="21"/>
        </w:rPr>
        <w:t>.</w:t>
      </w:r>
    </w:p>
    <w:p w14:paraId="747E6D50" w14:textId="77777777" w:rsidR="00173FDD" w:rsidRPr="0007509C" w:rsidRDefault="00173FDD" w:rsidP="00173FDD">
      <w:pPr>
        <w:widowControl/>
        <w:spacing w:before="160" w:after="160" w:line="240" w:lineRule="auto"/>
        <w:rPr>
          <w:rFonts w:ascii="ITC Avant Garde" w:hAnsi="ITC Avant Garde" w:cs="Arial"/>
          <w:sz w:val="21"/>
          <w:szCs w:val="21"/>
        </w:rPr>
      </w:pPr>
      <w:r w:rsidRPr="0007509C">
        <w:rPr>
          <w:rFonts w:ascii="ITC Avant Garde" w:hAnsi="ITC Avant Garde" w:cs="Arial"/>
          <w:b/>
          <w:sz w:val="21"/>
          <w:szCs w:val="21"/>
        </w:rPr>
        <w:t>II.5</w:t>
      </w:r>
      <w:r w:rsidRPr="0007509C">
        <w:rPr>
          <w:rFonts w:ascii="ITC Avant Garde" w:hAnsi="ITC Avant Garde" w:cs="Arial"/>
          <w:sz w:val="21"/>
          <w:szCs w:val="21"/>
        </w:rPr>
        <w:tab/>
        <w:t>(</w:t>
      </w:r>
      <w:r w:rsidRPr="0007509C">
        <w:rPr>
          <w:rFonts w:ascii="ITC Avant Garde" w:hAnsi="ITC Avant Garde" w:cs="Arial"/>
          <w:b/>
          <w:sz w:val="21"/>
          <w:szCs w:val="21"/>
        </w:rPr>
        <w:t>EN CASO DE PROVEEDORES EXTRANJEROS</w:t>
      </w:r>
      <w:r w:rsidRPr="0007509C">
        <w:rPr>
          <w:rFonts w:ascii="ITC Avant Garde" w:hAnsi="ITC Avant Garde" w:cs="Arial"/>
          <w:sz w:val="21"/>
          <w:szCs w:val="21"/>
        </w:rPr>
        <w:t xml:space="preserve">) Que no cuenta con oficina de representación, sucursal, agencia y/o establecimiento permanente en México </w:t>
      </w:r>
      <w:r w:rsidRPr="0007509C">
        <w:rPr>
          <w:rFonts w:ascii="ITC Avant Garde" w:hAnsi="ITC Avant Garde" w:cs="Arial"/>
          <w:b/>
          <w:sz w:val="21"/>
          <w:szCs w:val="21"/>
        </w:rPr>
        <w:t>(DE SER EL CASO)</w:t>
      </w:r>
      <w:r w:rsidRPr="0007509C">
        <w:rPr>
          <w:rFonts w:ascii="ITC Avant Garde" w:hAnsi="ITC Avant Garde" w:cs="Arial"/>
          <w:sz w:val="21"/>
          <w:szCs w:val="21"/>
        </w:rPr>
        <w:t>.</w:t>
      </w:r>
    </w:p>
    <w:p w14:paraId="31347F43" w14:textId="77777777" w:rsidR="00173FDD" w:rsidRPr="0007509C" w:rsidRDefault="00173FDD" w:rsidP="00173FDD">
      <w:pPr>
        <w:spacing w:before="140" w:after="140" w:line="240" w:lineRule="auto"/>
        <w:rPr>
          <w:rFonts w:ascii="ITC Avant Garde" w:hAnsi="ITC Avant Garde" w:cs="Arial"/>
          <w:sz w:val="21"/>
          <w:szCs w:val="21"/>
        </w:rPr>
      </w:pPr>
      <w:r w:rsidRPr="0007509C">
        <w:rPr>
          <w:rFonts w:ascii="ITC Avant Garde" w:hAnsi="ITC Avant Garde" w:cs="Arial"/>
          <w:b/>
          <w:sz w:val="21"/>
          <w:szCs w:val="21"/>
        </w:rPr>
        <w:t>II.6</w:t>
      </w:r>
      <w:r w:rsidRPr="0007509C">
        <w:rPr>
          <w:rFonts w:ascii="ITC Avant Garde" w:hAnsi="ITC Avant Garde" w:cs="Arial"/>
          <w:b/>
          <w:sz w:val="21"/>
          <w:szCs w:val="21"/>
        </w:rPr>
        <w:tab/>
      </w:r>
      <w:r w:rsidRPr="0007509C">
        <w:rPr>
          <w:rFonts w:ascii="ITC Avant Garde" w:hAnsi="ITC Avant Garde" w:cs="Arial"/>
          <w:sz w:val="21"/>
          <w:szCs w:val="21"/>
        </w:rPr>
        <w:t>Que no se encuentra dentro de los supuestos que establecen los artículos 52 y 66 de las “NORMAS”; asimismo, manifiesta estar al corriente de sus obligaciones fiscales, presentando al efecto opinión positiva emitida por el Servicio de Administración Tributaria.</w:t>
      </w:r>
    </w:p>
    <w:p w14:paraId="46030814" w14:textId="77777777" w:rsidR="00173FDD" w:rsidRPr="0007509C" w:rsidRDefault="00173FDD" w:rsidP="00173FDD">
      <w:pPr>
        <w:spacing w:before="140" w:after="140" w:line="240" w:lineRule="auto"/>
        <w:ind w:firstLine="0"/>
        <w:rPr>
          <w:rFonts w:ascii="ITC Avant Garde" w:hAnsi="ITC Avant Garde" w:cs="Arial"/>
          <w:sz w:val="21"/>
          <w:szCs w:val="21"/>
        </w:rPr>
      </w:pPr>
      <w:r w:rsidRPr="0007509C">
        <w:rPr>
          <w:rFonts w:ascii="ITC Avant Garde" w:hAnsi="ITC Avant Garde" w:cs="Arial"/>
          <w:sz w:val="21"/>
          <w:szCs w:val="21"/>
        </w:rPr>
        <w:t>(</w:t>
      </w:r>
      <w:r w:rsidRPr="0007509C">
        <w:rPr>
          <w:rFonts w:ascii="ITC Avant Garde" w:hAnsi="ITC Avant Garde" w:cs="Arial"/>
          <w:b/>
          <w:sz w:val="21"/>
          <w:szCs w:val="21"/>
        </w:rPr>
        <w:t>EN CASO DE PROVEEDORES EXTRANJEROS</w:t>
      </w:r>
      <w:r w:rsidRPr="0007509C">
        <w:rPr>
          <w:rFonts w:ascii="ITC Avant Garde" w:hAnsi="ITC Avant Garde" w:cs="Arial"/>
          <w:sz w:val="21"/>
          <w:szCs w:val="21"/>
        </w:rPr>
        <w:t>) Que no se encuentra dentro de los supuestos que establecen los artículos 52 y 66 de las “NORMAS”; asimismo, manifiesta estar al corriente en el cumplimiento de sus obligaciones fiscales ante las autoridades competentes de su país.</w:t>
      </w:r>
    </w:p>
    <w:p w14:paraId="77211CAD" w14:textId="5FA1967D" w:rsidR="00173FDD" w:rsidRPr="0007509C" w:rsidRDefault="00173FDD" w:rsidP="00173FDD">
      <w:pPr>
        <w:spacing w:before="140" w:after="140" w:line="240" w:lineRule="auto"/>
        <w:rPr>
          <w:rFonts w:ascii="ITC Avant Garde" w:hAnsi="ITC Avant Garde" w:cs="Arial"/>
          <w:sz w:val="21"/>
          <w:szCs w:val="21"/>
        </w:rPr>
      </w:pPr>
      <w:r w:rsidRPr="0007509C">
        <w:rPr>
          <w:rFonts w:ascii="ITC Avant Garde" w:hAnsi="ITC Avant Garde" w:cs="Arial"/>
          <w:b/>
          <w:sz w:val="21"/>
          <w:szCs w:val="21"/>
        </w:rPr>
        <w:t>II.7</w:t>
      </w:r>
      <w:r w:rsidRPr="0007509C">
        <w:rPr>
          <w:rFonts w:ascii="ITC Avant Garde" w:hAnsi="ITC Avant Garde" w:cs="Arial"/>
          <w:b/>
          <w:sz w:val="21"/>
          <w:szCs w:val="21"/>
        </w:rPr>
        <w:tab/>
        <w:t xml:space="preserve">(EN EL CASO DE PERSONAS MORALES) </w:t>
      </w:r>
      <w:r w:rsidRPr="0007509C">
        <w:rPr>
          <w:rFonts w:ascii="ITC Avant Garde" w:hAnsi="ITC Avant Garde" w:cs="Arial"/>
          <w:sz w:val="21"/>
          <w:szCs w:val="21"/>
        </w:rPr>
        <w:t>Que manifestó, bajo protesta de decir verdad, que ninguno de los socios o accionistas que ejercen control sobre el “PROVEEDOR” desempeñan empleo, cargo o comisión en el servicio público del Gobierno Mexicano, o, en su caso, que a pesar de desempeñarlo, no se encuentran en alguna situación que actualice un Conflicto de Interés, en términos de</w:t>
      </w:r>
      <w:r w:rsidR="00FA15C2" w:rsidRPr="0007509C">
        <w:rPr>
          <w:rFonts w:ascii="ITC Avant Garde" w:hAnsi="ITC Avant Garde" w:cs="Arial"/>
          <w:sz w:val="21"/>
          <w:szCs w:val="21"/>
        </w:rPr>
        <w:t>l artículo 49 fracción IX, de</w:t>
      </w:r>
      <w:r w:rsidRPr="0007509C">
        <w:rPr>
          <w:rFonts w:ascii="ITC Avant Garde" w:hAnsi="ITC Avant Garde" w:cs="Arial"/>
          <w:sz w:val="21"/>
          <w:szCs w:val="21"/>
        </w:rPr>
        <w:t xml:space="preserve"> la Ley General de Responsabilidades Administrativas, según consta en la carta que obra en el expediente de la presente contratación. </w:t>
      </w:r>
      <w:r w:rsidR="00DC4B33" w:rsidRPr="0007509C">
        <w:rPr>
          <w:rFonts w:ascii="ITC Avant Garde" w:hAnsi="ITC Avant Garde" w:cs="Arial"/>
          <w:sz w:val="21"/>
          <w:szCs w:val="21"/>
        </w:rPr>
        <w:t>O</w:t>
      </w:r>
    </w:p>
    <w:p w14:paraId="551725D5" w14:textId="1DD5CA3C" w:rsidR="00DC4B33" w:rsidRPr="0007509C" w:rsidRDefault="00DC4B33" w:rsidP="00DC4B33">
      <w:pPr>
        <w:spacing w:before="140" w:after="140" w:line="240" w:lineRule="auto"/>
        <w:ind w:firstLine="0"/>
        <w:rPr>
          <w:rFonts w:ascii="ITC Avant Garde" w:hAnsi="ITC Avant Garde" w:cs="Arial"/>
          <w:b/>
          <w:sz w:val="21"/>
          <w:szCs w:val="21"/>
        </w:rPr>
      </w:pPr>
      <w:r w:rsidRPr="0007509C">
        <w:rPr>
          <w:rFonts w:ascii="ITC Avant Garde" w:hAnsi="ITC Avant Garde" w:cs="Arial"/>
          <w:sz w:val="21"/>
          <w:szCs w:val="21"/>
        </w:rPr>
        <w:t>Que manifestó, bajo protesta de decir verdad, que (citar el nombre) _______________, socio o accionista que ejerce control sobre el “PROVEEDOR” se desempeña como ______________ en ------------- del Gobierno Mexicano; sin embargo, a pesar de ello, no se encuentra en alguna situación que actualice un conflicto de interés, en términos del artículo 49 fracción IX de la Ley General de Responsabilidades Administrativas, y que los demás socios o accionistas que ejercen control sobre el “PROVEEDOR”, no desempeñan empleo, cargo o comisión en el servicio público del Gobierno Mexicano, según consta en las cartas que obran en el expediente de la presente contratación</w:t>
      </w:r>
    </w:p>
    <w:p w14:paraId="4C561202" w14:textId="4D22D10E" w:rsidR="00173FDD" w:rsidRPr="0007509C" w:rsidRDefault="00173FDD" w:rsidP="00173FDD">
      <w:pPr>
        <w:spacing w:before="140" w:after="140" w:line="240" w:lineRule="auto"/>
        <w:rPr>
          <w:rFonts w:ascii="ITC Avant Garde" w:hAnsi="ITC Avant Garde" w:cs="Arial"/>
          <w:sz w:val="21"/>
          <w:szCs w:val="21"/>
        </w:rPr>
      </w:pPr>
      <w:r w:rsidRPr="0007509C">
        <w:rPr>
          <w:rFonts w:ascii="ITC Avant Garde" w:hAnsi="ITC Avant Garde" w:cs="Arial"/>
          <w:b/>
          <w:sz w:val="21"/>
          <w:szCs w:val="21"/>
        </w:rPr>
        <w:tab/>
        <w:t xml:space="preserve">(EN EL CASO DE PERSONAS FÍSICAS) </w:t>
      </w:r>
      <w:r w:rsidRPr="0007509C">
        <w:rPr>
          <w:rFonts w:ascii="ITC Avant Garde" w:hAnsi="ITC Avant Garde" w:cs="Arial"/>
          <w:sz w:val="21"/>
          <w:szCs w:val="21"/>
        </w:rPr>
        <w:t xml:space="preserve">Que manifestó, bajo protesta de decir verdad, que no desempeña empleo, cargo o comisión en el servicio público del Gobierno Mexicano, o, en su caso, que a pesar de desempeñarlo, no se encuentra en alguna situación que actualice un Conflicto de Interés, </w:t>
      </w:r>
      <w:r w:rsidR="00FA15C2" w:rsidRPr="0007509C">
        <w:rPr>
          <w:rFonts w:ascii="ITC Avant Garde" w:hAnsi="ITC Avant Garde" w:cs="Arial"/>
          <w:sz w:val="21"/>
          <w:szCs w:val="21"/>
        </w:rPr>
        <w:t>en términos del artículo 49 fracción IX,</w:t>
      </w:r>
      <w:r w:rsidR="00625430" w:rsidRPr="0007509C">
        <w:rPr>
          <w:rFonts w:ascii="ITC Avant Garde" w:hAnsi="ITC Avant Garde" w:cs="Arial"/>
          <w:sz w:val="21"/>
          <w:szCs w:val="21"/>
        </w:rPr>
        <w:t xml:space="preserve"> de</w:t>
      </w:r>
      <w:r w:rsidRPr="0007509C">
        <w:rPr>
          <w:rFonts w:ascii="ITC Avant Garde" w:hAnsi="ITC Avant Garde" w:cs="Arial"/>
          <w:sz w:val="21"/>
          <w:szCs w:val="21"/>
        </w:rPr>
        <w:t xml:space="preserve"> la Ley General de Responsabilidades Administrativas, según consta en la carta que obra en el expediente de la presente contratación. </w:t>
      </w:r>
      <w:r w:rsidR="00DC4B33" w:rsidRPr="0007509C">
        <w:rPr>
          <w:rFonts w:ascii="ITC Avant Garde" w:hAnsi="ITC Avant Garde" w:cs="Arial"/>
          <w:sz w:val="21"/>
          <w:szCs w:val="21"/>
        </w:rPr>
        <w:t xml:space="preserve"> O</w:t>
      </w:r>
    </w:p>
    <w:p w14:paraId="4BBAD236" w14:textId="58406BA4" w:rsidR="00DC4B33" w:rsidRPr="0007509C" w:rsidRDefault="00DC4B33" w:rsidP="00DC4B33">
      <w:pPr>
        <w:spacing w:before="140" w:after="140" w:line="240" w:lineRule="auto"/>
        <w:ind w:firstLine="0"/>
        <w:rPr>
          <w:rFonts w:ascii="ITC Avant Garde" w:hAnsi="ITC Avant Garde" w:cs="Arial"/>
          <w:sz w:val="21"/>
          <w:szCs w:val="21"/>
        </w:rPr>
      </w:pPr>
      <w:r w:rsidRPr="0007509C">
        <w:rPr>
          <w:rFonts w:ascii="ITC Avant Garde" w:hAnsi="ITC Avant Garde" w:cs="Arial"/>
          <w:sz w:val="21"/>
          <w:szCs w:val="21"/>
        </w:rPr>
        <w:t>Que manifestó, bajo protesta de decir verdad, que se desempeña como _____________ en el servicio público del Gobierno Mexicano; sin embargo, a pesar de desempeñarlo, no se encuentra en alguna situación que actualice un conflicto de interés, en términos del artículo 49 fracción IX de la Ley General de Responsabilidades Administrativas, según consta en la carta que obra en el expediente de la presente contratación</w:t>
      </w:r>
    </w:p>
    <w:p w14:paraId="1CFDA5A1" w14:textId="7D969770" w:rsidR="00173FDD" w:rsidRPr="0007509C" w:rsidRDefault="00173FDD" w:rsidP="00173FDD">
      <w:pPr>
        <w:tabs>
          <w:tab w:val="left" w:pos="567"/>
        </w:tabs>
        <w:spacing w:before="260" w:after="160" w:line="240" w:lineRule="auto"/>
        <w:rPr>
          <w:rFonts w:ascii="ITC Avant Garde" w:hAnsi="ITC Avant Garde" w:cs="Arial"/>
          <w:sz w:val="21"/>
          <w:szCs w:val="21"/>
        </w:rPr>
      </w:pPr>
      <w:r w:rsidRPr="0007509C">
        <w:rPr>
          <w:rFonts w:ascii="ITC Avant Garde" w:hAnsi="ITC Avant Garde" w:cs="Arial"/>
          <w:b/>
          <w:sz w:val="21"/>
          <w:szCs w:val="21"/>
        </w:rPr>
        <w:t>II.</w:t>
      </w:r>
      <w:r w:rsidR="000F4801" w:rsidRPr="0007509C">
        <w:rPr>
          <w:rFonts w:ascii="ITC Avant Garde" w:hAnsi="ITC Avant Garde" w:cs="Arial"/>
          <w:b/>
          <w:sz w:val="21"/>
          <w:szCs w:val="21"/>
        </w:rPr>
        <w:t>8</w:t>
      </w:r>
      <w:r w:rsidRPr="0007509C">
        <w:rPr>
          <w:rFonts w:ascii="ITC Avant Garde" w:hAnsi="ITC Avant Garde" w:cs="Arial"/>
          <w:b/>
          <w:sz w:val="21"/>
          <w:szCs w:val="21"/>
        </w:rPr>
        <w:tab/>
        <w:t xml:space="preserve">(EN CASO DE PROPOSICIÓN CONJUNTA DE PROVEEDORES) </w:t>
      </w:r>
      <w:r w:rsidRPr="0007509C">
        <w:rPr>
          <w:rFonts w:ascii="ITC Avant Garde" w:hAnsi="ITC Avant Garde" w:cs="Arial"/>
          <w:sz w:val="21"/>
          <w:szCs w:val="21"/>
        </w:rPr>
        <w:t>Que en el citado convenio de participación conjunta citado en la declaración II.1 de este contrato en la cláusula ________________________, se pactó que la persona moral ________________________________, actuará como representante común y será la única facultada para efectuar la emisión de las facturas y realizar su cobro.</w:t>
      </w:r>
    </w:p>
    <w:p w14:paraId="49C7CF3B" w14:textId="0CBA5F6B" w:rsidR="00173FDD" w:rsidRPr="0007509C" w:rsidRDefault="00173FDD" w:rsidP="00173FDD">
      <w:pPr>
        <w:spacing w:before="140" w:after="140" w:line="240" w:lineRule="auto"/>
        <w:rPr>
          <w:rFonts w:ascii="ITC Avant Garde" w:hAnsi="ITC Avant Garde" w:cs="Arial"/>
          <w:sz w:val="21"/>
          <w:szCs w:val="21"/>
        </w:rPr>
      </w:pPr>
      <w:r w:rsidRPr="0007509C">
        <w:rPr>
          <w:rFonts w:ascii="ITC Avant Garde" w:hAnsi="ITC Avant Garde" w:cs="Arial"/>
          <w:b/>
          <w:sz w:val="21"/>
          <w:szCs w:val="21"/>
        </w:rPr>
        <w:t>II.</w:t>
      </w:r>
      <w:r w:rsidR="000F4801" w:rsidRPr="0007509C">
        <w:rPr>
          <w:rFonts w:ascii="ITC Avant Garde" w:hAnsi="ITC Avant Garde" w:cs="Arial"/>
          <w:b/>
          <w:sz w:val="21"/>
          <w:szCs w:val="21"/>
        </w:rPr>
        <w:t>9</w:t>
      </w:r>
      <w:r w:rsidRPr="0007509C">
        <w:rPr>
          <w:rFonts w:ascii="ITC Avant Garde" w:hAnsi="ITC Avant Garde" w:cs="Arial"/>
          <w:sz w:val="21"/>
          <w:szCs w:val="21"/>
        </w:rPr>
        <w:tab/>
        <w:t>Que para todos los efectos del presente contrato, señala como su domicilio el ubicado en _______________________, (</w:t>
      </w:r>
      <w:r w:rsidRPr="0007509C">
        <w:rPr>
          <w:rFonts w:ascii="ITC Avant Garde" w:hAnsi="ITC Avant Garde" w:cs="Arial"/>
          <w:b/>
          <w:sz w:val="21"/>
          <w:szCs w:val="21"/>
        </w:rPr>
        <w:t>PROPORCIONAR INFORMACIÓN QUE NO CONSTITUYA UN DATO PERSONAL CONFIDENCIAL DEL PROVEEDOR</w:t>
      </w:r>
      <w:r w:rsidRPr="0007509C">
        <w:rPr>
          <w:rFonts w:ascii="ITC Avant Garde" w:hAnsi="ITC Avant Garde" w:cs="Arial"/>
          <w:sz w:val="21"/>
          <w:szCs w:val="21"/>
        </w:rPr>
        <w:t>).</w:t>
      </w:r>
    </w:p>
    <w:p w14:paraId="1165D7B0" w14:textId="77777777" w:rsidR="00173FDD" w:rsidRPr="0007509C" w:rsidRDefault="00173FDD" w:rsidP="00173FDD">
      <w:pPr>
        <w:numPr>
          <w:ilvl w:val="0"/>
          <w:numId w:val="12"/>
        </w:numPr>
        <w:tabs>
          <w:tab w:val="clear" w:pos="1080"/>
          <w:tab w:val="left" w:pos="540"/>
          <w:tab w:val="num" w:pos="720"/>
        </w:tabs>
        <w:spacing w:before="260" w:after="160" w:line="240" w:lineRule="auto"/>
        <w:ind w:left="567" w:hanging="567"/>
        <w:rPr>
          <w:rFonts w:ascii="ITC Avant Garde" w:hAnsi="ITC Avant Garde" w:cs="Arial"/>
          <w:b/>
          <w:sz w:val="21"/>
          <w:szCs w:val="21"/>
        </w:rPr>
      </w:pPr>
      <w:r w:rsidRPr="0007509C">
        <w:rPr>
          <w:rFonts w:ascii="ITC Avant Garde" w:hAnsi="ITC Avant Garde" w:cs="Arial"/>
          <w:b/>
          <w:sz w:val="21"/>
          <w:szCs w:val="21"/>
        </w:rPr>
        <w:t>Declaran las “PARTES”:</w:t>
      </w:r>
    </w:p>
    <w:p w14:paraId="0B1038D5" w14:textId="77777777" w:rsidR="00173FDD" w:rsidRPr="0007509C" w:rsidRDefault="00173FDD" w:rsidP="00173FDD">
      <w:pPr>
        <w:spacing w:before="160" w:after="160" w:line="240" w:lineRule="auto"/>
        <w:rPr>
          <w:rFonts w:ascii="ITC Avant Garde" w:hAnsi="ITC Avant Garde" w:cs="Arial"/>
          <w:sz w:val="21"/>
          <w:szCs w:val="21"/>
        </w:rPr>
      </w:pPr>
      <w:r w:rsidRPr="0007509C">
        <w:rPr>
          <w:rFonts w:ascii="ITC Avant Garde" w:hAnsi="ITC Avant Garde" w:cs="Arial"/>
          <w:sz w:val="21"/>
          <w:szCs w:val="21"/>
        </w:rPr>
        <w:tab/>
        <w:t>Que se reconocen mutuamente la personalidad con que se ostentan y que es su voluntad celebrar el presente instrumento legal.</w:t>
      </w:r>
    </w:p>
    <w:p w14:paraId="0860F835" w14:textId="77777777" w:rsidR="00173FDD" w:rsidRPr="0007509C" w:rsidRDefault="00173FDD" w:rsidP="00173FDD">
      <w:pPr>
        <w:pStyle w:val="Textoindependiente"/>
        <w:keepLines w:val="0"/>
        <w:spacing w:before="300" w:after="160" w:line="240" w:lineRule="auto"/>
        <w:ind w:left="-11" w:firstLine="0"/>
        <w:rPr>
          <w:rFonts w:ascii="ITC Avant Garde" w:hAnsi="ITC Avant Garde" w:cs="Arial"/>
          <w:b/>
          <w:sz w:val="21"/>
          <w:szCs w:val="21"/>
        </w:rPr>
      </w:pPr>
      <w:r w:rsidRPr="0007509C">
        <w:rPr>
          <w:rFonts w:ascii="ITC Avant Garde" w:hAnsi="ITC Avant Garde" w:cs="Arial"/>
          <w:b/>
          <w:sz w:val="21"/>
          <w:szCs w:val="21"/>
        </w:rPr>
        <w:t xml:space="preserve">EN MÉRITO DE LAS DECLARACIONES QUE ANTECEDEN, LAS “PARTES” CONVIENEN LAS SIGUIENTES: </w:t>
      </w:r>
    </w:p>
    <w:p w14:paraId="0B1EBEE8" w14:textId="77777777" w:rsidR="00173FDD" w:rsidRPr="0007509C" w:rsidRDefault="00173FDD" w:rsidP="00173FDD">
      <w:pPr>
        <w:spacing w:before="300" w:after="300" w:line="240" w:lineRule="auto"/>
        <w:jc w:val="center"/>
        <w:rPr>
          <w:rFonts w:ascii="ITC Avant Garde" w:hAnsi="ITC Avant Garde" w:cs="Arial"/>
          <w:b/>
          <w:sz w:val="21"/>
          <w:szCs w:val="21"/>
        </w:rPr>
      </w:pPr>
      <w:r w:rsidRPr="0007509C">
        <w:rPr>
          <w:rFonts w:ascii="ITC Avant Garde" w:hAnsi="ITC Avant Garde" w:cs="Arial"/>
          <w:b/>
          <w:sz w:val="21"/>
          <w:szCs w:val="21"/>
        </w:rPr>
        <w:t>C L Á U S U L A S</w:t>
      </w:r>
    </w:p>
    <w:p w14:paraId="6026462A" w14:textId="6A1D6EB2" w:rsidR="00173FDD" w:rsidRPr="0007509C" w:rsidRDefault="00173FDD" w:rsidP="005D563E">
      <w:pPr>
        <w:spacing w:before="280" w:after="120" w:line="240" w:lineRule="auto"/>
        <w:ind w:left="0" w:firstLine="0"/>
        <w:rPr>
          <w:rFonts w:ascii="ITC Avant Garde" w:hAnsi="ITC Avant Garde" w:cs="Arial"/>
          <w:sz w:val="21"/>
          <w:szCs w:val="21"/>
        </w:rPr>
      </w:pPr>
      <w:r w:rsidRPr="0007509C">
        <w:rPr>
          <w:rFonts w:ascii="ITC Avant Garde" w:hAnsi="ITC Avant Garde" w:cs="Arial"/>
          <w:b/>
          <w:sz w:val="21"/>
          <w:szCs w:val="21"/>
        </w:rPr>
        <w:t xml:space="preserve">PRIMERA.- OBJETO DEL CONTRATO. </w:t>
      </w:r>
      <w:r w:rsidRPr="0007509C">
        <w:rPr>
          <w:rFonts w:ascii="ITC Avant Garde" w:hAnsi="ITC Avant Garde" w:cs="Arial"/>
          <w:sz w:val="21"/>
          <w:szCs w:val="21"/>
        </w:rPr>
        <w:t>El</w:t>
      </w:r>
      <w:r w:rsidRPr="0007509C">
        <w:rPr>
          <w:rFonts w:ascii="ITC Avant Garde" w:hAnsi="ITC Avant Garde" w:cs="Arial"/>
          <w:b/>
          <w:sz w:val="21"/>
          <w:szCs w:val="21"/>
        </w:rPr>
        <w:t xml:space="preserve"> </w:t>
      </w:r>
      <w:r w:rsidRPr="0007509C">
        <w:rPr>
          <w:rFonts w:ascii="ITC Avant Garde" w:hAnsi="ITC Avant Garde" w:cs="Arial"/>
          <w:sz w:val="21"/>
          <w:szCs w:val="21"/>
        </w:rPr>
        <w:t xml:space="preserve">“PROVEEDOR” se obliga </w:t>
      </w:r>
      <w:r w:rsidR="00363E0C" w:rsidRPr="0007509C">
        <w:rPr>
          <w:rFonts w:ascii="ITC Avant Garde" w:hAnsi="ITC Avant Garde" w:cs="Arial"/>
          <w:sz w:val="21"/>
          <w:szCs w:val="21"/>
        </w:rPr>
        <w:t xml:space="preserve">a prestar al </w:t>
      </w:r>
      <w:r w:rsidR="00363E0C" w:rsidRPr="0007509C">
        <w:rPr>
          <w:rFonts w:ascii="ITC Avant Garde" w:hAnsi="ITC Avant Garde" w:cs="Arial"/>
          <w:b/>
          <w:sz w:val="21"/>
          <w:szCs w:val="21"/>
        </w:rPr>
        <w:t>“INSTITUTO”</w:t>
      </w:r>
      <w:r w:rsidR="00363E0C" w:rsidRPr="0007509C">
        <w:rPr>
          <w:rFonts w:ascii="ITC Avant Garde" w:hAnsi="ITC Avant Garde" w:cs="Arial"/>
          <w:sz w:val="21"/>
          <w:szCs w:val="21"/>
        </w:rPr>
        <w:t xml:space="preserve"> </w:t>
      </w:r>
      <w:r w:rsidR="00885053" w:rsidRPr="0007509C">
        <w:rPr>
          <w:rFonts w:ascii="ITC Avant Garde" w:hAnsi="ITC Avant Garde" w:cs="Arial"/>
          <w:sz w:val="21"/>
          <w:szCs w:val="21"/>
        </w:rPr>
        <w:t>l</w:t>
      </w:r>
      <w:r w:rsidR="008D1A61" w:rsidRPr="0007509C">
        <w:rPr>
          <w:rFonts w:ascii="ITC Avant Garde" w:hAnsi="ITC Avant Garde" w:cs="Arial"/>
          <w:sz w:val="21"/>
          <w:szCs w:val="21"/>
        </w:rPr>
        <w:t>os</w:t>
      </w:r>
      <w:r w:rsidRPr="0007509C">
        <w:rPr>
          <w:rFonts w:ascii="ITC Avant Garde" w:hAnsi="ITC Avant Garde" w:cs="Arial"/>
          <w:sz w:val="21"/>
          <w:szCs w:val="21"/>
        </w:rPr>
        <w:t xml:space="preserve"> </w:t>
      </w:r>
      <w:r w:rsidR="00363E0C" w:rsidRPr="0007509C">
        <w:rPr>
          <w:rFonts w:ascii="ITC Avant Garde" w:hAnsi="ITC Avant Garde" w:cs="Arial"/>
          <w:sz w:val="21"/>
          <w:szCs w:val="21"/>
        </w:rPr>
        <w:t xml:space="preserve">servicios </w:t>
      </w:r>
      <w:r w:rsidR="004F1C67" w:rsidRPr="0007509C">
        <w:rPr>
          <w:rFonts w:ascii="ITC Avant Garde" w:hAnsi="ITC Avant Garde" w:cs="Arial"/>
          <w:sz w:val="21"/>
          <w:szCs w:val="21"/>
        </w:rPr>
        <w:t>consistentes en el Diseño, Desarrollo y Publicación de la Aplicación Móvil de los Usuarios de los Servicios de Telecomunicaciones para las plataformas móviles iOS y Android</w:t>
      </w:r>
      <w:r w:rsidRPr="0007509C">
        <w:rPr>
          <w:rFonts w:ascii="ITC Avant Garde" w:hAnsi="ITC Avant Garde" w:cs="Arial"/>
          <w:sz w:val="21"/>
          <w:szCs w:val="21"/>
        </w:rPr>
        <w:t xml:space="preserve">, en lo sucesivo se denominan como los “servicios”, de acuerdo con las especificaciones, </w:t>
      </w:r>
      <w:r w:rsidR="00D74472" w:rsidRPr="0007509C">
        <w:rPr>
          <w:rFonts w:ascii="ITC Avant Garde" w:hAnsi="ITC Avant Garde" w:cs="Arial"/>
          <w:sz w:val="21"/>
          <w:szCs w:val="21"/>
        </w:rPr>
        <w:t>cantidades</w:t>
      </w:r>
      <w:r w:rsidRPr="0007509C">
        <w:rPr>
          <w:rFonts w:ascii="ITC Avant Garde" w:hAnsi="ITC Avant Garde" w:cs="Arial"/>
          <w:sz w:val="21"/>
          <w:szCs w:val="21"/>
        </w:rPr>
        <w:t xml:space="preserve"> y condiciones establecidas en el Anexo Único, el cual debidamente firmado por las “PARTES”, forma parte integrante del presente contrato.</w:t>
      </w:r>
    </w:p>
    <w:p w14:paraId="4EF6FB75" w14:textId="031D7108" w:rsidR="00DF4F56" w:rsidRPr="0007509C" w:rsidRDefault="00173FDD" w:rsidP="00F03768">
      <w:pPr>
        <w:spacing w:before="280" w:after="120" w:line="240" w:lineRule="auto"/>
        <w:ind w:left="0" w:firstLine="0"/>
        <w:rPr>
          <w:rFonts w:ascii="ITC Avant Garde" w:hAnsi="ITC Avant Garde" w:cs="Arial"/>
          <w:sz w:val="21"/>
          <w:szCs w:val="21"/>
        </w:rPr>
      </w:pPr>
      <w:r w:rsidRPr="0007509C">
        <w:rPr>
          <w:rFonts w:ascii="ITC Avant Garde" w:hAnsi="ITC Avant Garde" w:cs="Arial"/>
          <w:b/>
          <w:sz w:val="21"/>
          <w:szCs w:val="21"/>
        </w:rPr>
        <w:t xml:space="preserve">SEGUNDA.- CONTRAPRESTACIÓN O PAGO. </w:t>
      </w:r>
      <w:r w:rsidRPr="0007509C">
        <w:rPr>
          <w:rFonts w:ascii="ITC Avant Garde" w:hAnsi="ITC Avant Garde" w:cs="Arial"/>
          <w:sz w:val="21"/>
          <w:szCs w:val="21"/>
        </w:rPr>
        <w:t>El “INSTITUTO” pagará al “PROVEEDOR” por la prestación de los “servicios” objeto del presente contrato</w:t>
      </w:r>
      <w:r w:rsidR="005D563E" w:rsidRPr="0007509C">
        <w:rPr>
          <w:rFonts w:ascii="ITC Avant Garde" w:hAnsi="ITC Avant Garde" w:cs="Arial"/>
          <w:sz w:val="21"/>
          <w:szCs w:val="21"/>
        </w:rPr>
        <w:t>, un monto</w:t>
      </w:r>
      <w:r w:rsidRPr="0007509C">
        <w:rPr>
          <w:rFonts w:ascii="ITC Avant Garde" w:hAnsi="ITC Avant Garde" w:cs="Arial"/>
          <w:sz w:val="21"/>
          <w:szCs w:val="21"/>
        </w:rPr>
        <w:t xml:space="preserve"> de _________________ (__________________ pesos 00/100 M.N.), más el Impuesto al Valor Agregado que es de $_________ (____________________pesos M.N.), lo que da un total de $________</w:t>
      </w:r>
      <w:r w:rsidR="005D563E" w:rsidRPr="0007509C">
        <w:rPr>
          <w:rFonts w:ascii="ITC Avant Garde" w:hAnsi="ITC Avant Garde" w:cs="Arial"/>
          <w:sz w:val="21"/>
          <w:szCs w:val="21"/>
        </w:rPr>
        <w:t>___ (_______________pesos M.N.)</w:t>
      </w:r>
      <w:r w:rsidRPr="0007509C">
        <w:rPr>
          <w:rFonts w:ascii="ITC Avant Garde" w:hAnsi="ITC Avant Garde" w:cs="Arial"/>
          <w:sz w:val="21"/>
          <w:szCs w:val="21"/>
        </w:rPr>
        <w:t>.</w:t>
      </w:r>
    </w:p>
    <w:p w14:paraId="6C479A19" w14:textId="5F5A34B9" w:rsidR="00E96A5D" w:rsidRPr="0007509C" w:rsidRDefault="003C1A36" w:rsidP="00173FDD">
      <w:pPr>
        <w:spacing w:before="140" w:after="160" w:line="240" w:lineRule="auto"/>
        <w:ind w:left="0" w:firstLine="0"/>
        <w:rPr>
          <w:rFonts w:ascii="ITC Avant Garde" w:hAnsi="ITC Avant Garde" w:cs="Arial"/>
          <w:sz w:val="21"/>
          <w:szCs w:val="21"/>
        </w:rPr>
      </w:pPr>
      <w:r w:rsidRPr="0007509C">
        <w:rPr>
          <w:rFonts w:ascii="ITC Avant Garde" w:hAnsi="ITC Avant Garde" w:cs="Arial"/>
          <w:sz w:val="21"/>
          <w:szCs w:val="21"/>
        </w:rPr>
        <w:t>De conformidad con los precios unitarios ofertados establecidas en el Anexo Único.</w:t>
      </w:r>
    </w:p>
    <w:p w14:paraId="4DD91998" w14:textId="27EA8D9D" w:rsidR="00173FDD" w:rsidRPr="0007509C" w:rsidRDefault="00173FDD" w:rsidP="00173FDD">
      <w:pPr>
        <w:spacing w:before="140" w:after="160" w:line="240" w:lineRule="auto"/>
        <w:ind w:left="0" w:firstLine="0"/>
        <w:rPr>
          <w:rFonts w:ascii="ITC Avant Garde" w:hAnsi="ITC Avant Garde" w:cs="Arial"/>
          <w:sz w:val="21"/>
          <w:szCs w:val="21"/>
        </w:rPr>
      </w:pPr>
      <w:r w:rsidRPr="0007509C">
        <w:rPr>
          <w:rFonts w:ascii="ITC Avant Garde" w:hAnsi="ITC Avant Garde" w:cs="Arial"/>
          <w:sz w:val="21"/>
          <w:szCs w:val="21"/>
        </w:rPr>
        <w:t>(</w:t>
      </w:r>
      <w:r w:rsidRPr="0007509C">
        <w:rPr>
          <w:rFonts w:ascii="ITC Avant Garde" w:hAnsi="ITC Avant Garde" w:cs="Arial"/>
          <w:b/>
          <w:sz w:val="21"/>
          <w:szCs w:val="21"/>
        </w:rPr>
        <w:t>EN CASO DE TRATARSE DE PROVEEDOR EXTRANJERO</w:t>
      </w:r>
      <w:r w:rsidRPr="0007509C">
        <w:rPr>
          <w:rFonts w:ascii="ITC Avant Garde" w:hAnsi="ITC Avant Garde" w:cs="Arial"/>
          <w:sz w:val="21"/>
          <w:szCs w:val="21"/>
        </w:rPr>
        <w:t>) El “PROVEEDOR” manifiesta su aceptación para que el “INSTITUTO” retenga o acredite, según sea el caso, el o los impuestos que la legislación mexicana y/o convenios internacionales en materia de tributación así lo dispongan.</w:t>
      </w:r>
    </w:p>
    <w:p w14:paraId="1CB7B16A" w14:textId="77777777" w:rsidR="00173FDD" w:rsidRPr="0007509C" w:rsidRDefault="00173FDD" w:rsidP="00173FDD">
      <w:pPr>
        <w:spacing w:before="300" w:after="120" w:line="240" w:lineRule="auto"/>
        <w:ind w:left="0" w:firstLine="0"/>
        <w:rPr>
          <w:rFonts w:ascii="ITC Avant Garde" w:hAnsi="ITC Avant Garde" w:cs="Arial"/>
          <w:sz w:val="21"/>
          <w:szCs w:val="21"/>
        </w:rPr>
      </w:pPr>
      <w:r w:rsidRPr="0007509C">
        <w:rPr>
          <w:rFonts w:ascii="ITC Avant Garde" w:hAnsi="ITC Avant Garde" w:cs="Arial"/>
          <w:sz w:val="21"/>
          <w:szCs w:val="21"/>
        </w:rPr>
        <w:t>Los precios serán fijos e incondicionados y en moneda nacional, de conformidad a lo señalado en la Convocatoria de la Licitación y en términos del artículo 47 fracciones VII y XIII de las “NORMAS”.</w:t>
      </w:r>
    </w:p>
    <w:p w14:paraId="0B7DD239" w14:textId="5D537CDC" w:rsidR="003D06EC" w:rsidRPr="0007509C" w:rsidRDefault="00173FDD" w:rsidP="003D06EC">
      <w:pPr>
        <w:widowControl/>
        <w:spacing w:before="320" w:after="120" w:line="240" w:lineRule="auto"/>
        <w:ind w:left="0" w:firstLine="0"/>
        <w:rPr>
          <w:rFonts w:ascii="ITC Avant Garde" w:hAnsi="ITC Avant Garde" w:cs="Arial"/>
        </w:rPr>
      </w:pPr>
      <w:r w:rsidRPr="0007509C">
        <w:rPr>
          <w:rFonts w:ascii="ITC Avant Garde" w:hAnsi="ITC Avant Garde" w:cs="Arial"/>
          <w:b/>
          <w:sz w:val="21"/>
          <w:szCs w:val="21"/>
        </w:rPr>
        <w:t xml:space="preserve">TERCERA.- PLAZO DE EJECUCIÓN Y VIGENCIA. </w:t>
      </w:r>
      <w:r w:rsidR="003D06EC" w:rsidRPr="0007509C">
        <w:rPr>
          <w:rFonts w:ascii="ITC Avant Garde" w:hAnsi="ITC Avant Garde" w:cs="Arial"/>
        </w:rPr>
        <w:t xml:space="preserve">El plazo </w:t>
      </w:r>
      <w:r w:rsidR="00D74472" w:rsidRPr="0007509C">
        <w:rPr>
          <w:rFonts w:ascii="ITC Avant Garde" w:hAnsi="ITC Avant Garde" w:cs="Arial"/>
        </w:rPr>
        <w:t xml:space="preserve">de ejecución </w:t>
      </w:r>
      <w:r w:rsidR="003D06EC" w:rsidRPr="0007509C">
        <w:rPr>
          <w:rFonts w:ascii="ITC Avant Garde" w:hAnsi="ITC Avant Garde" w:cs="Arial"/>
        </w:rPr>
        <w:t>objeto de los “servicios” es a partir de</w:t>
      </w:r>
      <w:r w:rsidR="003C1A36" w:rsidRPr="0007509C">
        <w:rPr>
          <w:rFonts w:ascii="ITC Avant Garde" w:hAnsi="ITC Avant Garde" w:cs="Arial"/>
        </w:rPr>
        <w:t xml:space="preserve"> la notificación de fallo </w:t>
      </w:r>
      <w:r w:rsidR="003D06EC" w:rsidRPr="0007509C">
        <w:rPr>
          <w:rFonts w:ascii="ITC Avant Garde" w:hAnsi="ITC Avant Garde" w:cs="Arial"/>
        </w:rPr>
        <w:t xml:space="preserve">y hasta </w:t>
      </w:r>
      <w:r w:rsidR="00DC4B33" w:rsidRPr="0007509C">
        <w:rPr>
          <w:rFonts w:ascii="ITC Avant Garde" w:hAnsi="ITC Avant Garde" w:cs="Arial"/>
        </w:rPr>
        <w:t>el 31 de diciembre de 2019</w:t>
      </w:r>
      <w:r w:rsidR="003D06EC" w:rsidRPr="0007509C">
        <w:rPr>
          <w:rFonts w:ascii="ITC Avant Garde" w:hAnsi="ITC Avant Garde" w:cs="Arial"/>
        </w:rPr>
        <w:t xml:space="preserve"> y la vigencia del contrato es a partir de</w:t>
      </w:r>
      <w:r w:rsidR="00630E16" w:rsidRPr="0007509C">
        <w:rPr>
          <w:rFonts w:ascii="ITC Avant Garde" w:hAnsi="ITC Avant Garde" w:cs="Arial"/>
        </w:rPr>
        <w:t>l</w:t>
      </w:r>
      <w:r w:rsidR="003C1A36" w:rsidRPr="0007509C">
        <w:rPr>
          <w:rFonts w:ascii="ITC Avant Garde" w:hAnsi="ITC Avant Garde" w:cs="Arial"/>
        </w:rPr>
        <w:t xml:space="preserve"> </w:t>
      </w:r>
      <w:r w:rsidR="00630E16" w:rsidRPr="0007509C">
        <w:rPr>
          <w:rFonts w:ascii="ITC Avant Garde" w:hAnsi="ITC Avant Garde" w:cs="Arial"/>
        </w:rPr>
        <w:t xml:space="preserve">28 de octubre de 2019 </w:t>
      </w:r>
      <w:r w:rsidR="003D06EC" w:rsidRPr="0007509C">
        <w:rPr>
          <w:rFonts w:ascii="ITC Avant Garde" w:hAnsi="ITC Avant Garde" w:cs="Arial"/>
        </w:rPr>
        <w:t>y hasta el 3</w:t>
      </w:r>
      <w:r w:rsidR="00DC4B33" w:rsidRPr="0007509C">
        <w:rPr>
          <w:rFonts w:ascii="ITC Avant Garde" w:hAnsi="ITC Avant Garde" w:cs="Arial"/>
        </w:rPr>
        <w:t>1</w:t>
      </w:r>
      <w:r w:rsidR="003D06EC" w:rsidRPr="0007509C">
        <w:rPr>
          <w:rFonts w:ascii="ITC Avant Garde" w:hAnsi="ITC Avant Garde" w:cs="Arial"/>
        </w:rPr>
        <w:t xml:space="preserve"> de </w:t>
      </w:r>
      <w:r w:rsidR="00DC4B33" w:rsidRPr="0007509C">
        <w:rPr>
          <w:rFonts w:ascii="ITC Avant Garde" w:hAnsi="ITC Avant Garde" w:cs="Arial"/>
        </w:rPr>
        <w:t>diciembre</w:t>
      </w:r>
      <w:r w:rsidR="003D06EC" w:rsidRPr="0007509C">
        <w:rPr>
          <w:rFonts w:ascii="ITC Avant Garde" w:hAnsi="ITC Avant Garde" w:cs="Arial"/>
        </w:rPr>
        <w:t xml:space="preserve"> de 20</w:t>
      </w:r>
      <w:r w:rsidR="00DC4B33" w:rsidRPr="0007509C">
        <w:rPr>
          <w:rFonts w:ascii="ITC Avant Garde" w:hAnsi="ITC Avant Garde" w:cs="Arial"/>
        </w:rPr>
        <w:t>19</w:t>
      </w:r>
      <w:r w:rsidR="003D06EC" w:rsidRPr="0007509C">
        <w:rPr>
          <w:rFonts w:ascii="ITC Avant Garde" w:hAnsi="ITC Avant Garde" w:cs="Arial"/>
        </w:rPr>
        <w:t>.</w:t>
      </w:r>
    </w:p>
    <w:p w14:paraId="7DC6CE7A" w14:textId="57446E9C" w:rsidR="00173FDD" w:rsidRPr="0007509C" w:rsidRDefault="00173FDD" w:rsidP="00173FDD">
      <w:pPr>
        <w:spacing w:before="300" w:after="120" w:line="240" w:lineRule="auto"/>
        <w:ind w:left="0" w:firstLine="0"/>
        <w:rPr>
          <w:rFonts w:ascii="ITC Avant Garde" w:hAnsi="ITC Avant Garde" w:cs="Arial"/>
          <w:b/>
          <w:sz w:val="21"/>
          <w:szCs w:val="21"/>
        </w:rPr>
      </w:pPr>
      <w:r w:rsidRPr="0007509C">
        <w:rPr>
          <w:rFonts w:ascii="ITC Avant Garde" w:hAnsi="ITC Avant Garde" w:cs="Arial"/>
          <w:b/>
          <w:sz w:val="21"/>
          <w:szCs w:val="21"/>
        </w:rPr>
        <w:t>CUARTA.- LUGAR DE ENTREGA DE LOS “</w:t>
      </w:r>
      <w:r w:rsidR="00D74472" w:rsidRPr="0007509C">
        <w:rPr>
          <w:rFonts w:ascii="ITC Avant Garde" w:hAnsi="ITC Avant Garde" w:cs="Arial"/>
          <w:b/>
          <w:sz w:val="21"/>
          <w:szCs w:val="21"/>
        </w:rPr>
        <w:t>SERVICIOS</w:t>
      </w:r>
      <w:r w:rsidRPr="0007509C">
        <w:rPr>
          <w:rFonts w:ascii="ITC Avant Garde" w:hAnsi="ITC Avant Garde" w:cs="Arial"/>
          <w:b/>
          <w:sz w:val="21"/>
          <w:szCs w:val="21"/>
        </w:rPr>
        <w:t xml:space="preserve">”. </w:t>
      </w:r>
      <w:r w:rsidRPr="0007509C">
        <w:rPr>
          <w:rFonts w:ascii="ITC Avant Garde" w:hAnsi="ITC Avant Garde" w:cs="Arial"/>
          <w:sz w:val="21"/>
          <w:szCs w:val="21"/>
        </w:rPr>
        <w:t>El</w:t>
      </w:r>
      <w:r w:rsidRPr="0007509C">
        <w:rPr>
          <w:rFonts w:ascii="ITC Avant Garde" w:hAnsi="ITC Avant Garde" w:cs="Arial"/>
          <w:b/>
          <w:sz w:val="21"/>
          <w:szCs w:val="21"/>
        </w:rPr>
        <w:t xml:space="preserve"> </w:t>
      </w:r>
      <w:r w:rsidRPr="0007509C">
        <w:rPr>
          <w:rFonts w:ascii="ITC Avant Garde" w:hAnsi="ITC Avant Garde" w:cs="Arial"/>
          <w:color w:val="1A1A1A"/>
          <w:sz w:val="21"/>
          <w:szCs w:val="21"/>
        </w:rPr>
        <w:t xml:space="preserve">“PROVEEDOR” se obliga </w:t>
      </w:r>
      <w:r w:rsidR="00537CDA" w:rsidRPr="0007509C">
        <w:rPr>
          <w:rFonts w:ascii="ITC Avant Garde" w:hAnsi="ITC Avant Garde" w:cs="Arial"/>
          <w:color w:val="1A1A1A"/>
          <w:sz w:val="21"/>
          <w:szCs w:val="21"/>
        </w:rPr>
        <w:t xml:space="preserve">a entregar los </w:t>
      </w:r>
      <w:r w:rsidRPr="0007509C">
        <w:rPr>
          <w:rFonts w:ascii="ITC Avant Garde" w:hAnsi="ITC Avant Garde" w:cs="Arial"/>
          <w:color w:val="1A1A1A"/>
          <w:sz w:val="21"/>
          <w:szCs w:val="21"/>
        </w:rPr>
        <w:t xml:space="preserve">“servicios”, en Avenida </w:t>
      </w:r>
      <w:r w:rsidR="00BC1A88" w:rsidRPr="0007509C">
        <w:rPr>
          <w:rFonts w:ascii="ITC Avant Garde" w:hAnsi="ITC Avant Garde" w:cs="Arial"/>
          <w:color w:val="1A1A1A"/>
          <w:sz w:val="21"/>
          <w:szCs w:val="21"/>
        </w:rPr>
        <w:t>Insurgentes Sur Núm.</w:t>
      </w:r>
      <w:r w:rsidR="00B812BD" w:rsidRPr="0007509C">
        <w:rPr>
          <w:rFonts w:ascii="ITC Avant Garde" w:hAnsi="ITC Avant Garde" w:cs="Arial"/>
          <w:color w:val="1A1A1A"/>
          <w:sz w:val="21"/>
          <w:szCs w:val="21"/>
        </w:rPr>
        <w:t xml:space="preserve"> 1143, </w:t>
      </w:r>
      <w:r w:rsidR="00DC4B33" w:rsidRPr="0007509C">
        <w:rPr>
          <w:rFonts w:ascii="ITC Avant Garde" w:hAnsi="ITC Avant Garde" w:cs="Arial"/>
          <w:color w:val="1A1A1A"/>
          <w:sz w:val="21"/>
          <w:szCs w:val="21"/>
        </w:rPr>
        <w:t xml:space="preserve">P.B., </w:t>
      </w:r>
      <w:r w:rsidR="00B812BD" w:rsidRPr="0007509C">
        <w:rPr>
          <w:rFonts w:ascii="ITC Avant Garde" w:hAnsi="ITC Avant Garde" w:cs="Arial"/>
          <w:color w:val="1A1A1A"/>
          <w:sz w:val="21"/>
          <w:szCs w:val="21"/>
        </w:rPr>
        <w:t xml:space="preserve">Colonia Nochebuena, Demarcación Territorial Benito Juárez, Código Postal 03720, Ciudad de México </w:t>
      </w:r>
      <w:r w:rsidR="00537CDA" w:rsidRPr="0007509C">
        <w:rPr>
          <w:rFonts w:ascii="ITC Avant Garde" w:hAnsi="ITC Avant Garde" w:cs="Arial"/>
          <w:color w:val="1A1A1A"/>
          <w:sz w:val="21"/>
          <w:szCs w:val="21"/>
        </w:rPr>
        <w:t>o donde se indique al “PROVEEDOR”</w:t>
      </w:r>
      <w:r w:rsidRPr="0007509C">
        <w:rPr>
          <w:rFonts w:ascii="ITC Avant Garde" w:hAnsi="ITC Avant Garde" w:cs="Arial"/>
          <w:color w:val="1A1A1A"/>
          <w:sz w:val="21"/>
          <w:szCs w:val="21"/>
        </w:rPr>
        <w:t xml:space="preserve">, de conformidad con las especificaciones </w:t>
      </w:r>
      <w:r w:rsidR="00537CDA" w:rsidRPr="0007509C">
        <w:rPr>
          <w:rFonts w:ascii="ITC Avant Garde" w:hAnsi="ITC Avant Garde" w:cs="Arial"/>
          <w:color w:val="1A1A1A"/>
          <w:sz w:val="21"/>
          <w:szCs w:val="21"/>
        </w:rPr>
        <w:t xml:space="preserve">y condiciones </w:t>
      </w:r>
      <w:r w:rsidRPr="0007509C">
        <w:rPr>
          <w:rFonts w:ascii="ITC Avant Garde" w:hAnsi="ITC Avant Garde" w:cs="Arial"/>
          <w:color w:val="1A1A1A"/>
          <w:sz w:val="21"/>
          <w:szCs w:val="21"/>
        </w:rPr>
        <w:t>que se detallan en el Anexo Único</w:t>
      </w:r>
      <w:r w:rsidRPr="0007509C">
        <w:rPr>
          <w:rFonts w:ascii="ITC Avant Garde" w:hAnsi="ITC Avant Garde" w:cs="Arial"/>
          <w:sz w:val="21"/>
          <w:szCs w:val="21"/>
        </w:rPr>
        <w:t>.</w:t>
      </w:r>
    </w:p>
    <w:p w14:paraId="037E57EA" w14:textId="40CE5A98" w:rsidR="00BC1A88" w:rsidRPr="0007509C" w:rsidRDefault="00173FDD" w:rsidP="00B812BD">
      <w:pPr>
        <w:pStyle w:val="Textoindependiente"/>
        <w:keepLines w:val="0"/>
        <w:tabs>
          <w:tab w:val="left" w:pos="0"/>
        </w:tabs>
        <w:spacing w:before="300" w:line="240" w:lineRule="auto"/>
        <w:ind w:left="0" w:firstLine="0"/>
        <w:rPr>
          <w:rFonts w:ascii="ITC Avant Garde" w:hAnsi="ITC Avant Garde" w:cstheme="minorBidi"/>
          <w:bCs/>
          <w:lang w:eastAsia="es-MX"/>
        </w:rPr>
      </w:pPr>
      <w:r w:rsidRPr="0007509C">
        <w:rPr>
          <w:rFonts w:ascii="ITC Avant Garde" w:hAnsi="ITC Avant Garde" w:cs="Arial"/>
          <w:b/>
          <w:sz w:val="21"/>
          <w:szCs w:val="21"/>
        </w:rPr>
        <w:t xml:space="preserve">QUINTA.- FORMA DE PAGO. </w:t>
      </w:r>
      <w:r w:rsidRPr="0007509C">
        <w:rPr>
          <w:rFonts w:ascii="ITC Avant Garde" w:hAnsi="ITC Avant Garde" w:cs="Arial"/>
          <w:sz w:val="21"/>
          <w:szCs w:val="21"/>
        </w:rPr>
        <w:t xml:space="preserve">El costo de los “servicios” se cubrirá </w:t>
      </w:r>
      <w:r w:rsidR="00DC4B33" w:rsidRPr="0007509C">
        <w:rPr>
          <w:rFonts w:ascii="ITC Avant Garde" w:hAnsi="ITC Avant Garde" w:cs="Arial"/>
          <w:sz w:val="21"/>
          <w:szCs w:val="21"/>
        </w:rPr>
        <w:t>una vez recibido a entera satisfacción contra entregables</w:t>
      </w:r>
      <w:r w:rsidR="00B812BD" w:rsidRPr="0007509C">
        <w:rPr>
          <w:rFonts w:ascii="ITC Avant Garde" w:hAnsi="ITC Avant Garde" w:cs="Arial"/>
          <w:sz w:val="21"/>
          <w:szCs w:val="21"/>
        </w:rPr>
        <w:t xml:space="preserve">, </w:t>
      </w:r>
      <w:r w:rsidR="00BC1A88" w:rsidRPr="0007509C">
        <w:rPr>
          <w:rFonts w:ascii="ITC Avant Garde" w:hAnsi="ITC Avant Garde" w:cs="Arial"/>
          <w:sz w:val="21"/>
          <w:szCs w:val="21"/>
        </w:rPr>
        <w:t>dentro de los 20 (veinte) días naturales posteriores a la aceptación formal de la factura, a través de transferencia electrónica a la cuenta bancaria que para tal efecto proporcione el “PROVEEDOR</w:t>
      </w:r>
      <w:r w:rsidR="00BC1A88" w:rsidRPr="0007509C">
        <w:rPr>
          <w:rFonts w:ascii="ITC Avant Garde" w:hAnsi="ITC Avant Garde" w:cstheme="minorBidi"/>
          <w:bCs/>
          <w:lang w:eastAsia="es-MX"/>
        </w:rPr>
        <w:t>”.</w:t>
      </w:r>
    </w:p>
    <w:p w14:paraId="50D5CB03" w14:textId="12363B3C" w:rsidR="00173FDD" w:rsidRPr="0007509C" w:rsidRDefault="00173FDD" w:rsidP="00173FDD">
      <w:pPr>
        <w:pStyle w:val="Textoindependiente"/>
        <w:keepLines w:val="0"/>
        <w:tabs>
          <w:tab w:val="left" w:pos="0"/>
        </w:tabs>
        <w:spacing w:before="160" w:after="160" w:line="240" w:lineRule="auto"/>
        <w:ind w:left="0" w:firstLine="0"/>
        <w:rPr>
          <w:rFonts w:ascii="ITC Avant Garde" w:hAnsi="ITC Avant Garde" w:cs="Arial"/>
          <w:bCs/>
          <w:sz w:val="21"/>
          <w:szCs w:val="21"/>
        </w:rPr>
      </w:pPr>
      <w:r w:rsidRPr="0007509C">
        <w:rPr>
          <w:rFonts w:ascii="ITC Avant Garde" w:hAnsi="ITC Avant Garde" w:cs="Arial"/>
          <w:bCs/>
          <w:sz w:val="21"/>
          <w:szCs w:val="21"/>
        </w:rPr>
        <w:t>(</w:t>
      </w:r>
      <w:r w:rsidRPr="0007509C">
        <w:rPr>
          <w:rFonts w:ascii="ITC Avant Garde" w:hAnsi="ITC Avant Garde" w:cs="Arial"/>
          <w:b/>
          <w:bCs/>
          <w:sz w:val="21"/>
          <w:szCs w:val="21"/>
        </w:rPr>
        <w:t>EN EL SUPUESTO DE PROVEEDOR EXTRANJERO</w:t>
      </w:r>
      <w:r w:rsidRPr="0007509C">
        <w:rPr>
          <w:rFonts w:ascii="ITC Avant Garde" w:hAnsi="ITC Avant Garde" w:cs="Arial"/>
          <w:bCs/>
          <w:sz w:val="21"/>
          <w:szCs w:val="21"/>
        </w:rPr>
        <w:t>) En caso de que la cuenta bancaria sea en una denominación diferente a pesos mexicanos, el monto pactado en pesos, moneda nacional, se pagará por su equivalente en la moneda extranjera, al tipo de cambio del día en que se efectúe el pago</w:t>
      </w:r>
      <w:r w:rsidR="002161E5" w:rsidRPr="0007509C">
        <w:rPr>
          <w:rFonts w:ascii="ITC Avant Garde" w:hAnsi="ITC Avant Garde" w:cs="Arial"/>
          <w:bCs/>
          <w:sz w:val="21"/>
          <w:szCs w:val="21"/>
        </w:rPr>
        <w:t>, en términos del artículo 8 de la Ley Monetaria de los Estados Unidos Mexicanos</w:t>
      </w:r>
      <w:r w:rsidRPr="0007509C">
        <w:rPr>
          <w:rFonts w:ascii="ITC Avant Garde" w:hAnsi="ITC Avant Garde" w:cs="Arial"/>
          <w:bCs/>
          <w:sz w:val="21"/>
          <w:szCs w:val="21"/>
        </w:rPr>
        <w:t>. Las comisiones que se llegaren a generar se descontarán del importe transferido.</w:t>
      </w:r>
    </w:p>
    <w:p w14:paraId="4F7DF869" w14:textId="492FFBF7" w:rsidR="007B0148" w:rsidRPr="0007509C" w:rsidRDefault="00173FDD" w:rsidP="00173FDD">
      <w:pPr>
        <w:pStyle w:val="Textoindependiente"/>
        <w:keepLines w:val="0"/>
        <w:tabs>
          <w:tab w:val="left" w:pos="0"/>
        </w:tabs>
        <w:spacing w:before="160" w:after="160" w:line="240" w:lineRule="auto"/>
        <w:ind w:left="0" w:firstLine="0"/>
        <w:rPr>
          <w:rFonts w:ascii="ITC Avant Garde" w:hAnsi="ITC Avant Garde" w:cs="Arial"/>
          <w:sz w:val="21"/>
          <w:szCs w:val="21"/>
        </w:rPr>
      </w:pPr>
      <w:r w:rsidRPr="0007509C">
        <w:rPr>
          <w:rFonts w:ascii="ITC Avant Garde" w:hAnsi="ITC Avant Garde" w:cs="Arial"/>
          <w:sz w:val="21"/>
          <w:szCs w:val="21"/>
        </w:rPr>
        <w:t xml:space="preserve">Para el pago de los “servicios” objeto de este contrato, el “PROVEEDOR” presentará ante la </w:t>
      </w:r>
      <w:r w:rsidR="00B812BD" w:rsidRPr="0007509C">
        <w:rPr>
          <w:rFonts w:ascii="ITC Avant Garde" w:hAnsi="ITC Avant Garde" w:cs="Arial"/>
          <w:sz w:val="21"/>
          <w:szCs w:val="21"/>
        </w:rPr>
        <w:t xml:space="preserve">Dirección de </w:t>
      </w:r>
      <w:r w:rsidR="00DC4B33" w:rsidRPr="0007509C">
        <w:rPr>
          <w:rFonts w:ascii="ITC Avant Garde" w:hAnsi="ITC Avant Garde" w:cs="Arial"/>
          <w:sz w:val="21"/>
          <w:szCs w:val="21"/>
        </w:rPr>
        <w:t>Información y Accesibilidad de la Coordinación General de Política del Usuario</w:t>
      </w:r>
      <w:r w:rsidRPr="0007509C">
        <w:rPr>
          <w:rFonts w:ascii="ITC Avant Garde" w:hAnsi="ITC Avant Garde" w:cs="Arial"/>
          <w:sz w:val="21"/>
          <w:szCs w:val="21"/>
        </w:rPr>
        <w:t xml:space="preserve">, </w:t>
      </w:r>
      <w:r w:rsidR="00DC4B33" w:rsidRPr="0007509C">
        <w:rPr>
          <w:rFonts w:ascii="ITC Avant Garde" w:hAnsi="ITC Avant Garde" w:cs="Arial"/>
          <w:sz w:val="21"/>
          <w:szCs w:val="21"/>
        </w:rPr>
        <w:t>las facturas y</w:t>
      </w:r>
      <w:r w:rsidRPr="0007509C">
        <w:rPr>
          <w:rFonts w:ascii="ITC Avant Garde" w:hAnsi="ITC Avant Garde" w:cs="Arial"/>
          <w:sz w:val="21"/>
          <w:szCs w:val="21"/>
        </w:rPr>
        <w:t xml:space="preserve"> </w:t>
      </w:r>
      <w:r w:rsidR="00F03768" w:rsidRPr="0007509C">
        <w:rPr>
          <w:rFonts w:ascii="ITC Avant Garde" w:hAnsi="ITC Avant Garde" w:cs="Arial"/>
          <w:sz w:val="21"/>
          <w:szCs w:val="21"/>
        </w:rPr>
        <w:t>el acta de entrega recepción</w:t>
      </w:r>
      <w:r w:rsidR="00DC4B33" w:rsidRPr="0007509C">
        <w:rPr>
          <w:rFonts w:ascii="ITC Avant Garde" w:hAnsi="ITC Avant Garde" w:cs="Arial"/>
          <w:sz w:val="21"/>
          <w:szCs w:val="21"/>
        </w:rPr>
        <w:t xml:space="preserve"> de los “servicios”</w:t>
      </w:r>
      <w:r w:rsidR="00F03768" w:rsidRPr="0007509C">
        <w:rPr>
          <w:rFonts w:ascii="ITC Avant Garde" w:hAnsi="ITC Avant Garde" w:cs="Arial"/>
          <w:sz w:val="21"/>
          <w:szCs w:val="21"/>
        </w:rPr>
        <w:t>,</w:t>
      </w:r>
      <w:r w:rsidRPr="0007509C">
        <w:rPr>
          <w:rFonts w:ascii="ITC Avant Garde" w:hAnsi="ITC Avant Garde" w:cs="Arial"/>
          <w:sz w:val="21"/>
          <w:szCs w:val="21"/>
        </w:rPr>
        <w:t xml:space="preserve"> </w:t>
      </w:r>
      <w:r w:rsidR="00DC4B33" w:rsidRPr="0007509C">
        <w:rPr>
          <w:rFonts w:ascii="ITC Avant Garde" w:hAnsi="ITC Avant Garde" w:cs="Arial"/>
          <w:sz w:val="21"/>
          <w:szCs w:val="21"/>
        </w:rPr>
        <w:t>para que ésta a su vez, los revise y firme de entera satisfacción  de conformidad con lo establecido en el presente contrato y su Anexo único, dando por recibida la factura para su pago dentro de los 20 (veinte) días naturales siguientes</w:t>
      </w:r>
      <w:r w:rsidRPr="0007509C">
        <w:rPr>
          <w:rFonts w:ascii="ITC Avant Garde" w:hAnsi="ITC Avant Garde" w:cs="Arial"/>
          <w:sz w:val="21"/>
          <w:szCs w:val="21"/>
        </w:rPr>
        <w:t xml:space="preserve">. </w:t>
      </w:r>
    </w:p>
    <w:p w14:paraId="2C6A36BD" w14:textId="693B47CD" w:rsidR="00173FDD" w:rsidRPr="0007509C" w:rsidRDefault="00173FDD" w:rsidP="00173FDD">
      <w:pPr>
        <w:pStyle w:val="Textoindependiente"/>
        <w:keepLines w:val="0"/>
        <w:tabs>
          <w:tab w:val="left" w:pos="0"/>
        </w:tabs>
        <w:spacing w:before="160" w:after="160" w:line="240" w:lineRule="auto"/>
        <w:ind w:left="0" w:firstLine="0"/>
        <w:rPr>
          <w:rFonts w:ascii="ITC Avant Garde" w:hAnsi="ITC Avant Garde" w:cs="Arial"/>
          <w:sz w:val="21"/>
          <w:szCs w:val="21"/>
        </w:rPr>
      </w:pPr>
      <w:r w:rsidRPr="0007509C">
        <w:rPr>
          <w:rFonts w:ascii="ITC Avant Garde" w:hAnsi="ITC Avant Garde" w:cs="Arial"/>
          <w:sz w:val="21"/>
          <w:szCs w:val="21"/>
        </w:rPr>
        <w:t xml:space="preserve">Si las facturas o los documentos presentan algún error, </w:t>
      </w:r>
      <w:r w:rsidR="00DC4B33" w:rsidRPr="0007509C">
        <w:rPr>
          <w:rFonts w:ascii="ITC Avant Garde" w:hAnsi="ITC Avant Garde" w:cs="Arial"/>
          <w:sz w:val="21"/>
          <w:szCs w:val="21"/>
        </w:rPr>
        <w:t>la Dirección de Información y Accesibilidad de la Coordinación General de Política del Usuario</w:t>
      </w:r>
      <w:r w:rsidRPr="0007509C">
        <w:rPr>
          <w:rFonts w:ascii="ITC Avant Garde" w:hAnsi="ITC Avant Garde" w:cs="Arial"/>
          <w:sz w:val="21"/>
          <w:szCs w:val="21"/>
        </w:rPr>
        <w:t>, en un plazo no mayor a 3 (tres) días hábiles, indicará por escrito al "PROVEEDOR" las deficiencias que deberá corregir. El periodo que transcurra a partir del citado escrito y hasta que el "PROVEEDOR" presente las correcciones, no se computará para efectos del plazo previsto en los artículos 53, primer párrafo de las “NORMAS”, 78 y 79 de los “LINEAMIENTOS”.</w:t>
      </w:r>
    </w:p>
    <w:p w14:paraId="01C2B107" w14:textId="77777777" w:rsidR="00173FDD" w:rsidRPr="0007509C" w:rsidRDefault="00173FDD" w:rsidP="00173FDD">
      <w:pPr>
        <w:pStyle w:val="Textoindependiente"/>
        <w:keepLines w:val="0"/>
        <w:spacing w:before="160" w:after="160" w:line="240" w:lineRule="auto"/>
        <w:ind w:left="0" w:firstLine="0"/>
        <w:rPr>
          <w:rFonts w:ascii="ITC Avant Garde" w:hAnsi="ITC Avant Garde" w:cs="Arial"/>
          <w:b/>
          <w:sz w:val="21"/>
          <w:szCs w:val="21"/>
        </w:rPr>
      </w:pPr>
      <w:r w:rsidRPr="0007509C">
        <w:rPr>
          <w:rFonts w:ascii="ITC Avant Garde" w:hAnsi="ITC Avant Garde" w:cs="Arial"/>
          <w:sz w:val="21"/>
          <w:szCs w:val="21"/>
        </w:rPr>
        <w:t>En caso de que el "PROVEEDOR" no presente en el tiempo señalado la documentación requerida para el trámite de pago, la fecha de pago se correrá el mismo número de días que dure el retraso.</w:t>
      </w:r>
    </w:p>
    <w:p w14:paraId="250E0E25" w14:textId="63D72AD3" w:rsidR="00173FDD" w:rsidRPr="0007509C" w:rsidRDefault="00173FDD" w:rsidP="00173FDD">
      <w:pPr>
        <w:spacing w:before="160" w:after="160" w:line="240" w:lineRule="auto"/>
        <w:ind w:left="0" w:firstLine="0"/>
        <w:rPr>
          <w:rFonts w:ascii="ITC Avant Garde" w:hAnsi="ITC Avant Garde" w:cs="Arial"/>
          <w:b/>
          <w:bCs/>
          <w:sz w:val="21"/>
          <w:szCs w:val="21"/>
        </w:rPr>
      </w:pPr>
      <w:r w:rsidRPr="0007509C">
        <w:rPr>
          <w:rFonts w:ascii="ITC Avant Garde" w:hAnsi="ITC Avant Garde" w:cs="Arial"/>
          <w:sz w:val="21"/>
          <w:szCs w:val="21"/>
        </w:rPr>
        <w:t xml:space="preserve">En el caso de que el “INSTITUTO” no cumpla con el pago de las facturas correctas dentro de los 20 (veinte) días </w:t>
      </w:r>
      <w:r w:rsidR="00122A50" w:rsidRPr="0007509C">
        <w:rPr>
          <w:rFonts w:ascii="ITC Avant Garde" w:hAnsi="ITC Avant Garde" w:cs="Arial"/>
          <w:sz w:val="21"/>
          <w:szCs w:val="21"/>
        </w:rPr>
        <w:t xml:space="preserve">naturales </w:t>
      </w:r>
      <w:r w:rsidRPr="0007509C">
        <w:rPr>
          <w:rFonts w:ascii="ITC Avant Garde" w:hAnsi="ITC Avant Garde" w:cs="Arial"/>
          <w:sz w:val="21"/>
          <w:szCs w:val="21"/>
        </w:rPr>
        <w:t>posteriores a la entrega de las mismas, “EL PROVEEDOR” podrá solicitar el pago de los gastos financieros conforme a lo establecido por el párrafo segundo del artículo 53 de las “NORMAS”.</w:t>
      </w:r>
    </w:p>
    <w:p w14:paraId="2741688D" w14:textId="77777777" w:rsidR="00173FDD" w:rsidRPr="0007509C" w:rsidRDefault="00173FDD" w:rsidP="00173FDD">
      <w:pPr>
        <w:pStyle w:val="Textoindependiente"/>
        <w:keepLines w:val="0"/>
        <w:spacing w:before="300" w:line="240" w:lineRule="auto"/>
        <w:ind w:left="0" w:firstLine="0"/>
        <w:rPr>
          <w:rFonts w:ascii="ITC Avant Garde" w:hAnsi="ITC Avant Garde" w:cs="Arial"/>
          <w:sz w:val="21"/>
          <w:szCs w:val="21"/>
        </w:rPr>
      </w:pPr>
      <w:r w:rsidRPr="0007509C">
        <w:rPr>
          <w:rFonts w:ascii="ITC Avant Garde" w:hAnsi="ITC Avant Garde" w:cs="Arial"/>
          <w:b/>
          <w:sz w:val="21"/>
          <w:szCs w:val="21"/>
        </w:rPr>
        <w:t xml:space="preserve">SEXTA.- DEDUCCIONES AL PAGO DE LOS “SERVICIOS”. </w:t>
      </w:r>
      <w:r w:rsidRPr="0007509C">
        <w:rPr>
          <w:rFonts w:ascii="ITC Avant Garde" w:hAnsi="ITC Avant Garde" w:cs="Arial"/>
          <w:sz w:val="21"/>
          <w:szCs w:val="21"/>
        </w:rPr>
        <w:t>En caso de que el “INSTITUTO” en la prestación de los “servicios”, detecte un incumplimiento parcial o deficiente por parte de “EL PROVEEDOR” en los entregables señalados en el Anexo Único, El “INSTITUTO” hará las deducciones a los pagos de los mismos sobre las facturas que se presenten para su pago de conformidad con lo señalado en el Anexo Único. La suma de los importes de las mismas no deberá exceder el 10% (diez por ciento) del importe máximo total del contrato; en caso de que se supere dicho porcentaje el “INSTITUTO” podrá cancelar parcial o totalmente el concepto, o bien podrá rescindir administrativamente el presente contrato, en términos del artículo 56 de las “NORMAS” y el artículo 86 de los “LINEAMIENTOS”.</w:t>
      </w:r>
    </w:p>
    <w:p w14:paraId="1354C22A" w14:textId="77777777" w:rsidR="00173FDD" w:rsidRPr="0007509C" w:rsidRDefault="00173FDD" w:rsidP="00173FDD">
      <w:pPr>
        <w:pStyle w:val="Textoindependiente"/>
        <w:keepLines w:val="0"/>
        <w:spacing w:before="300" w:line="240" w:lineRule="auto"/>
        <w:ind w:left="0" w:firstLine="0"/>
        <w:rPr>
          <w:rFonts w:ascii="ITC Avant Garde" w:hAnsi="ITC Avant Garde" w:cs="Arial"/>
          <w:sz w:val="21"/>
          <w:szCs w:val="21"/>
        </w:rPr>
      </w:pPr>
      <w:r w:rsidRPr="0007509C">
        <w:rPr>
          <w:rFonts w:ascii="ITC Avant Garde" w:hAnsi="ITC Avant Garde" w:cs="Arial"/>
          <w:b/>
          <w:sz w:val="21"/>
          <w:szCs w:val="21"/>
        </w:rPr>
        <w:t>SÉPTIMA.- PAGOS EN EXCESO</w:t>
      </w:r>
      <w:r w:rsidRPr="0007509C">
        <w:rPr>
          <w:rFonts w:ascii="ITC Avant Garde" w:hAnsi="ITC Avant Garde" w:cs="Arial"/>
          <w:sz w:val="21"/>
          <w:szCs w:val="21"/>
        </w:rPr>
        <w:t>. Tratándose de pagos en exceso que haya recibido el “PROVEEDOR”, éste deberá reintegrar las cantidades pagadas en exceso más los intereses correspondientes, conforme a la tasa que será igual a la establecida por la Ley de Ingresos de la Federación en los casos de prórroga para el pago de créditos fiscales. Los cargos se calcularán sobre las cantidades pagadas en exceso en cada caso y se computarán por días naturales contados desde la fecha de pago y hasta la fecha en que se pongan efectivamente las cantidades a disposición del “INSTITUTO”, de conformidad con el artículo 53, párrafo tercero de las “NORMAS”.</w:t>
      </w:r>
    </w:p>
    <w:p w14:paraId="35A9900A" w14:textId="77777777" w:rsidR="00173FDD" w:rsidRPr="0007509C" w:rsidRDefault="00173FDD" w:rsidP="00173FDD">
      <w:pPr>
        <w:pStyle w:val="Textoindependiente"/>
        <w:keepLines w:val="0"/>
        <w:spacing w:before="300" w:line="240" w:lineRule="auto"/>
        <w:ind w:left="0" w:firstLine="0"/>
        <w:rPr>
          <w:rFonts w:ascii="ITC Avant Garde" w:hAnsi="ITC Avant Garde" w:cs="Arial"/>
          <w:sz w:val="21"/>
          <w:szCs w:val="21"/>
        </w:rPr>
      </w:pPr>
      <w:r w:rsidRPr="0007509C">
        <w:rPr>
          <w:rFonts w:ascii="ITC Avant Garde" w:hAnsi="ITC Avant Garde" w:cs="Arial"/>
          <w:sz w:val="21"/>
          <w:szCs w:val="21"/>
        </w:rPr>
        <w:t>El plazo con que el “PROVEEDOR” contará para reintegrar al “INSTITUTO” las cantidades recibidas, sin tener derecho a las mismas, será de máximo 90 (noventa) días naturales, contados a partir de la notificación correspondiente, de conformidad con el artículo 50, segundo párrafo de la Ley General de Responsabilidades Administrativas.</w:t>
      </w:r>
    </w:p>
    <w:p w14:paraId="45078DC0" w14:textId="4E8B6915" w:rsidR="00173FDD" w:rsidRPr="0007509C" w:rsidRDefault="00173FDD" w:rsidP="00173FDD">
      <w:pPr>
        <w:pStyle w:val="Textoindependiente"/>
        <w:keepLines w:val="0"/>
        <w:spacing w:before="300" w:line="240" w:lineRule="auto"/>
        <w:ind w:left="0" w:firstLine="0"/>
        <w:rPr>
          <w:rFonts w:ascii="ITC Avant Garde" w:hAnsi="ITC Avant Garde" w:cs="Arial"/>
          <w:sz w:val="21"/>
          <w:szCs w:val="21"/>
        </w:rPr>
      </w:pPr>
      <w:r w:rsidRPr="0007509C">
        <w:rPr>
          <w:rFonts w:ascii="ITC Avant Garde" w:hAnsi="ITC Avant Garde" w:cs="Arial"/>
          <w:b/>
          <w:sz w:val="21"/>
          <w:szCs w:val="21"/>
        </w:rPr>
        <w:t>OCTAVA.- CALIDAD DE LOS “SERVICIOS”</w:t>
      </w:r>
      <w:r w:rsidRPr="0007509C">
        <w:rPr>
          <w:rFonts w:ascii="ITC Avant Garde" w:hAnsi="ITC Avant Garde" w:cs="Arial"/>
          <w:sz w:val="21"/>
          <w:szCs w:val="21"/>
        </w:rPr>
        <w:t xml:space="preserve">. El “PROVEEDOR” se obliga en términos del artículo 55, segundo párrafo de las “NORMAS”, frente al “INSTITUTO” a responder </w:t>
      </w:r>
      <w:r w:rsidR="007B0148" w:rsidRPr="0007509C">
        <w:rPr>
          <w:rFonts w:ascii="ITC Avant Garde" w:hAnsi="ITC Avant Garde" w:cs="Arial"/>
          <w:sz w:val="21"/>
          <w:szCs w:val="21"/>
        </w:rPr>
        <w:t>de</w:t>
      </w:r>
      <w:r w:rsidRPr="0007509C">
        <w:rPr>
          <w:rFonts w:ascii="ITC Avant Garde" w:hAnsi="ITC Avant Garde" w:cs="Arial"/>
          <w:sz w:val="21"/>
          <w:szCs w:val="21"/>
        </w:rPr>
        <w:t xml:space="preserve"> la calidad de los “servicios”, durante la vigencia del contrato, así como de cualquier otra responsabilidad en que hubiere incurrido en los términos señalados en el presente contrato, su Anexo Único y la legislación aplicable.</w:t>
      </w:r>
    </w:p>
    <w:p w14:paraId="4DD5C87B" w14:textId="140F9CFC" w:rsidR="00173FDD" w:rsidRPr="0007509C" w:rsidRDefault="00173FDD" w:rsidP="00173FDD">
      <w:pPr>
        <w:spacing w:before="300" w:after="120" w:line="240" w:lineRule="auto"/>
        <w:ind w:left="0" w:firstLine="0"/>
        <w:rPr>
          <w:rFonts w:ascii="ITC Avant Garde" w:hAnsi="ITC Avant Garde" w:cs="Arial"/>
          <w:sz w:val="21"/>
          <w:szCs w:val="21"/>
        </w:rPr>
      </w:pPr>
      <w:r w:rsidRPr="0007509C">
        <w:rPr>
          <w:rFonts w:ascii="ITC Avant Garde" w:hAnsi="ITC Avant Garde" w:cs="Arial"/>
          <w:b/>
          <w:sz w:val="21"/>
          <w:szCs w:val="21"/>
        </w:rPr>
        <w:t xml:space="preserve">NOVENA.- GARANTÍA DE CUMPLIMIENTO. </w:t>
      </w:r>
      <w:r w:rsidRPr="0007509C">
        <w:rPr>
          <w:rFonts w:ascii="ITC Avant Garde" w:hAnsi="ITC Avant Garde" w:cs="Arial"/>
          <w:sz w:val="21"/>
          <w:szCs w:val="21"/>
        </w:rPr>
        <w:t>Para garantizar el cumplimiento de las obligaciones derivadas del presente contrato</w:t>
      </w:r>
      <w:r w:rsidR="00DC4B33" w:rsidRPr="0007509C">
        <w:rPr>
          <w:rFonts w:ascii="ITC Avant Garde" w:hAnsi="ITC Avant Garde" w:cs="Arial"/>
          <w:sz w:val="21"/>
          <w:szCs w:val="21"/>
        </w:rPr>
        <w:t xml:space="preserve"> y</w:t>
      </w:r>
      <w:r w:rsidRPr="0007509C">
        <w:rPr>
          <w:rFonts w:ascii="ITC Avant Garde" w:hAnsi="ITC Avant Garde" w:cs="Arial"/>
          <w:sz w:val="21"/>
          <w:szCs w:val="21"/>
        </w:rPr>
        <w:t xml:space="preserve"> de conformidad con los artículos 50, fracción II, 51 de las “NORMAS”, 92 de los “LINEAMIENTOS”</w:t>
      </w:r>
      <w:r w:rsidR="00DC4B33" w:rsidRPr="0007509C">
        <w:rPr>
          <w:rFonts w:ascii="ITC Avant Garde" w:hAnsi="ITC Avant Garde" w:cs="Arial"/>
          <w:sz w:val="21"/>
          <w:szCs w:val="21"/>
        </w:rPr>
        <w:t>,</w:t>
      </w:r>
      <w:r w:rsidRPr="0007509C">
        <w:rPr>
          <w:rFonts w:ascii="ITC Avant Garde" w:hAnsi="ITC Avant Garde" w:cs="Arial"/>
          <w:sz w:val="21"/>
          <w:szCs w:val="21"/>
        </w:rPr>
        <w:t xml:space="preserve"> </w:t>
      </w:r>
      <w:r w:rsidR="00DC4B33" w:rsidRPr="0007509C">
        <w:rPr>
          <w:rFonts w:ascii="ITC Avant Garde" w:hAnsi="ITC Avant Garde" w:cs="Arial"/>
        </w:rPr>
        <w:t xml:space="preserve">81, 82, de las “POBAS” </w:t>
      </w:r>
      <w:r w:rsidRPr="0007509C">
        <w:rPr>
          <w:rFonts w:ascii="ITC Avant Garde" w:hAnsi="ITC Avant Garde" w:cs="Arial"/>
          <w:sz w:val="21"/>
          <w:szCs w:val="21"/>
        </w:rPr>
        <w:t>y 60 de las Normas en materia presupuestaria del Instituto Federal de Telecomunicaciones, el “PROVEEDOR</w:t>
      </w:r>
      <w:r w:rsidRPr="0007509C">
        <w:rPr>
          <w:rFonts w:ascii="ITC Avant Garde" w:hAnsi="ITC Avant Garde" w:cs="Arial"/>
          <w:bCs/>
          <w:sz w:val="21"/>
          <w:szCs w:val="21"/>
        </w:rPr>
        <w:t>”</w:t>
      </w:r>
      <w:r w:rsidRPr="0007509C">
        <w:rPr>
          <w:rFonts w:ascii="ITC Avant Garde" w:hAnsi="ITC Avant Garde" w:cs="Arial"/>
          <w:sz w:val="21"/>
          <w:szCs w:val="21"/>
        </w:rPr>
        <w:t xml:space="preserve"> se obliga a entregar al “INSTITUTO”, dentro de los 10 días (diez) naturales siguientes a la fecha de firma del presente contrato  </w:t>
      </w:r>
      <w:r w:rsidRPr="0007509C">
        <w:rPr>
          <w:rFonts w:ascii="ITC Avant Garde" w:hAnsi="ITC Avant Garde" w:cs="Arial"/>
          <w:b/>
          <w:sz w:val="21"/>
          <w:szCs w:val="21"/>
        </w:rPr>
        <w:t>—PARA EL CASO PROVEEDORES NACIONALES</w:t>
      </w:r>
      <w:r w:rsidRPr="0007509C">
        <w:rPr>
          <w:rFonts w:ascii="ITC Avant Garde" w:hAnsi="ITC Avant Garde" w:cs="Arial"/>
          <w:sz w:val="21"/>
          <w:szCs w:val="21"/>
        </w:rPr>
        <w:t xml:space="preserve">—, una garantía por un valor igual al 10% (diez por ciento) del monto total del presente instrumento legal, </w:t>
      </w:r>
      <w:r w:rsidRPr="0007509C">
        <w:rPr>
          <w:rFonts w:ascii="ITC Avant Garde" w:hAnsi="ITC Avant Garde" w:cs="Arial"/>
          <w:b/>
          <w:sz w:val="21"/>
          <w:szCs w:val="21"/>
        </w:rPr>
        <w:t>—PARA EL CASO DE PROVEEDORES EXTRANJEROS—</w:t>
      </w:r>
      <w:r w:rsidRPr="0007509C">
        <w:rPr>
          <w:rFonts w:ascii="ITC Avant Garde" w:hAnsi="ITC Avant Garde" w:cs="Arial"/>
          <w:sz w:val="21"/>
          <w:szCs w:val="21"/>
        </w:rPr>
        <w:t xml:space="preserve"> 30 (treinta) días naturales siguientes a la fecha de firma del presente contrato —siempre y cuando acredite al “INSTITUTO” que inició el trámite dentro de los cinco días naturales siguientes a la fecha de firma de presente contrato, en caso contrario el plazo de presentación será de 10 (diez) días naturales—,  antes del Impuesto al Valor Agregado y/o los impuestos correspondientes, preferentemente bajo la forma de fianza otorgada por institución autorizada o bajo cualquiera de las formas siguientes: depósito de dinero constituido a través de certificado o billete de depósito expedido por institución de crédito autorizada; depósito de dinero constituido ante la Tesorería de “EL INSTITUTO”; carta de crédito irrevocable, expedida por institución de crédito autorizada; cheque certificado o de caja expedido a favor del “INSTITUTO” y cualquier otra, que en su caso, autorice la Unidad de Administración. </w:t>
      </w:r>
      <w:r w:rsidR="00E1554B" w:rsidRPr="0007509C">
        <w:rPr>
          <w:rFonts w:ascii="ITC Avant Garde" w:hAnsi="ITC Avant Garde" w:cs="Arial"/>
          <w:sz w:val="21"/>
          <w:szCs w:val="21"/>
        </w:rPr>
        <w:t>La cual será efectiva por el monto total de las obligaciones. Queda establecido que la obligación garantizada es indivisible.</w:t>
      </w:r>
    </w:p>
    <w:p w14:paraId="1D78E656" w14:textId="77777777" w:rsidR="00173FDD" w:rsidRPr="0007509C" w:rsidRDefault="00173FDD" w:rsidP="00173FDD">
      <w:pPr>
        <w:spacing w:before="160" w:after="160" w:line="240" w:lineRule="auto"/>
        <w:ind w:left="0" w:firstLine="0"/>
        <w:rPr>
          <w:rFonts w:ascii="ITC Avant Garde" w:hAnsi="ITC Avant Garde" w:cs="Arial"/>
          <w:sz w:val="21"/>
          <w:szCs w:val="21"/>
        </w:rPr>
      </w:pPr>
      <w:r w:rsidRPr="0007509C">
        <w:rPr>
          <w:rFonts w:ascii="ITC Avant Garde" w:hAnsi="ITC Avant Garde" w:cs="Arial"/>
          <w:sz w:val="21"/>
          <w:szCs w:val="21"/>
        </w:rPr>
        <w:t>Una vez verificado el cumplimiento de las obligaciones a cargo del “PROVEEDOR”, a entera satisfacción del “INSTITUTO” se procederá al otorgamiento de la constancia de cumplimiento de las obligaciones derivadas del contrato, a efecto de que el “PROVEEDOR” esté en posibilidad de liberar la garantía de que se trate.</w:t>
      </w:r>
    </w:p>
    <w:p w14:paraId="422927F1" w14:textId="77777777" w:rsidR="00173FDD" w:rsidRPr="0007509C" w:rsidRDefault="00173FDD" w:rsidP="00173FDD">
      <w:pPr>
        <w:pStyle w:val="Textoindependiente"/>
        <w:keepLines w:val="0"/>
        <w:spacing w:before="160" w:after="160" w:line="240" w:lineRule="auto"/>
        <w:ind w:left="0" w:firstLine="0"/>
        <w:rPr>
          <w:rFonts w:ascii="ITC Avant Garde" w:hAnsi="ITC Avant Garde" w:cs="Arial"/>
          <w:bCs/>
          <w:sz w:val="21"/>
          <w:szCs w:val="21"/>
        </w:rPr>
      </w:pPr>
      <w:r w:rsidRPr="0007509C">
        <w:rPr>
          <w:rFonts w:ascii="ITC Avant Garde" w:hAnsi="ITC Avant Garde" w:cs="Arial"/>
          <w:bCs/>
          <w:sz w:val="21"/>
          <w:szCs w:val="21"/>
        </w:rPr>
        <w:t>La garantía que se otorgue estará vigente durante la sustanciación de todos los recursos legales o juicios que se interpongan hasta que se pronuncie resolución definitiva, de forma tal que su vigencia no podrá acotarse en razón del plazo de ejecución del contrato principal o fuente de las obligaciones, o cualquier otra circunstancia. Asimismo, la garantía permanecerá en vigor aún en los casos en que el “INSTITUTO” otorgue prórrogas o esperas al “PROVEEDOR”.</w:t>
      </w:r>
    </w:p>
    <w:p w14:paraId="3FEE12F4" w14:textId="77777777" w:rsidR="00173FDD" w:rsidRPr="0007509C" w:rsidRDefault="00173FDD" w:rsidP="00173FDD">
      <w:pPr>
        <w:pStyle w:val="Textoindependiente"/>
        <w:keepLines w:val="0"/>
        <w:spacing w:before="160" w:after="160" w:line="240" w:lineRule="auto"/>
        <w:ind w:left="0" w:firstLine="0"/>
        <w:rPr>
          <w:rFonts w:ascii="ITC Avant Garde" w:hAnsi="ITC Avant Garde" w:cs="Arial"/>
          <w:bCs/>
          <w:sz w:val="21"/>
          <w:szCs w:val="21"/>
        </w:rPr>
      </w:pPr>
      <w:r w:rsidRPr="0007509C">
        <w:rPr>
          <w:rFonts w:ascii="ITC Avant Garde" w:hAnsi="ITC Avant Garde" w:cs="Arial"/>
          <w:bCs/>
          <w:sz w:val="21"/>
          <w:szCs w:val="21"/>
        </w:rPr>
        <w:t>En caso de que el “INSTITUTO” resuelva rescindir administrativamente el contrato, la garantía de cumplimiento se hará efectiva.</w:t>
      </w:r>
    </w:p>
    <w:p w14:paraId="2B5A02A5" w14:textId="77777777" w:rsidR="00173FDD" w:rsidRPr="0007509C" w:rsidRDefault="00173FDD" w:rsidP="00173FDD">
      <w:pPr>
        <w:pStyle w:val="Textoindependiente"/>
        <w:keepLines w:val="0"/>
        <w:spacing w:before="160" w:after="160" w:line="240" w:lineRule="auto"/>
        <w:ind w:left="0" w:firstLine="0"/>
        <w:rPr>
          <w:rFonts w:ascii="ITC Avant Garde" w:hAnsi="ITC Avant Garde" w:cs="Arial"/>
          <w:bCs/>
          <w:sz w:val="21"/>
          <w:szCs w:val="21"/>
        </w:rPr>
      </w:pPr>
      <w:r w:rsidRPr="0007509C">
        <w:rPr>
          <w:rFonts w:ascii="ITC Avant Garde" w:hAnsi="ITC Avant Garde" w:cs="Arial"/>
          <w:bCs/>
          <w:sz w:val="21"/>
          <w:szCs w:val="21"/>
        </w:rPr>
        <w:t>Cuando la forma de garantía sea mediante depósito a través de transferencia electrónica, lo efectuará el “PROVEEDOR” conforme a la información que el “INSTITUTO” le proporcione por escrito para tales efectos.</w:t>
      </w:r>
    </w:p>
    <w:p w14:paraId="37242BEA" w14:textId="77777777" w:rsidR="00173FDD" w:rsidRPr="0007509C" w:rsidRDefault="00173FDD" w:rsidP="00173FDD">
      <w:pPr>
        <w:pStyle w:val="Textoindependiente"/>
        <w:keepLines w:val="0"/>
        <w:spacing w:before="160" w:after="160" w:line="240" w:lineRule="auto"/>
        <w:ind w:left="0" w:firstLine="0"/>
        <w:rPr>
          <w:rFonts w:ascii="ITC Avant Garde" w:hAnsi="ITC Avant Garde" w:cs="Arial"/>
          <w:bCs/>
          <w:sz w:val="21"/>
          <w:szCs w:val="21"/>
        </w:rPr>
      </w:pPr>
      <w:r w:rsidRPr="0007509C">
        <w:rPr>
          <w:rFonts w:ascii="ITC Avant Garde" w:hAnsi="ITC Avant Garde" w:cs="Arial"/>
          <w:bCs/>
          <w:sz w:val="21"/>
          <w:szCs w:val="21"/>
        </w:rPr>
        <w:t>La garantía otorgada deberá ajustarse cuando se modifique el monto, plazo o vigencia del presente contrato.</w:t>
      </w:r>
    </w:p>
    <w:p w14:paraId="01B57DCA" w14:textId="77777777" w:rsidR="00173FDD" w:rsidRPr="0007509C" w:rsidRDefault="00173FDD" w:rsidP="00173FDD">
      <w:pPr>
        <w:pStyle w:val="Textoindependiente"/>
        <w:keepLines w:val="0"/>
        <w:spacing w:before="160" w:after="160" w:line="240" w:lineRule="auto"/>
        <w:ind w:left="0" w:firstLine="0"/>
        <w:rPr>
          <w:rFonts w:ascii="ITC Avant Garde" w:hAnsi="ITC Avant Garde" w:cs="Arial"/>
          <w:bCs/>
          <w:sz w:val="21"/>
          <w:szCs w:val="21"/>
        </w:rPr>
      </w:pPr>
      <w:r w:rsidRPr="0007509C">
        <w:rPr>
          <w:rFonts w:ascii="ITC Avant Garde" w:hAnsi="ITC Avant Garde" w:cs="Arial"/>
          <w:bCs/>
          <w:sz w:val="21"/>
          <w:szCs w:val="21"/>
        </w:rPr>
        <w:t>La garantía podrá ser entregada por medios electrónicos, siempre que las disposiciones jurídicas aplicables permitan su constitución por dichos medios en términos del artículo 70, fracción VI de los “LINEAMIENTOS”.</w:t>
      </w:r>
    </w:p>
    <w:p w14:paraId="2AA75054" w14:textId="77777777" w:rsidR="00173FDD" w:rsidRPr="0007509C" w:rsidRDefault="00173FDD" w:rsidP="00173FDD">
      <w:pPr>
        <w:pStyle w:val="Textoindependiente"/>
        <w:keepLines w:val="0"/>
        <w:spacing w:before="300" w:line="240" w:lineRule="auto"/>
        <w:ind w:left="0" w:firstLine="0"/>
        <w:rPr>
          <w:rFonts w:ascii="ITC Avant Garde" w:hAnsi="ITC Avant Garde" w:cs="Arial"/>
          <w:sz w:val="21"/>
          <w:szCs w:val="21"/>
        </w:rPr>
      </w:pPr>
      <w:r w:rsidRPr="0007509C">
        <w:rPr>
          <w:rFonts w:ascii="ITC Avant Garde" w:hAnsi="ITC Avant Garde" w:cs="Arial"/>
          <w:sz w:val="21"/>
          <w:szCs w:val="21"/>
        </w:rPr>
        <w:t>La garantía de cumplimiento del presente instrumento, podrá ser por el porcentaje que corresponda del monto máximo por erogar en el ejercicio fiscal de que se trate, de conformidad con lo establecido en el artículo 76 de los “LINEAMIENTOS”.</w:t>
      </w:r>
    </w:p>
    <w:p w14:paraId="6FC164DB" w14:textId="77777777" w:rsidR="00173FDD" w:rsidRPr="0007509C" w:rsidRDefault="00173FDD" w:rsidP="00173FDD">
      <w:pPr>
        <w:spacing w:before="160" w:after="160" w:line="240" w:lineRule="auto"/>
        <w:ind w:left="0" w:firstLine="0"/>
        <w:rPr>
          <w:rFonts w:ascii="ITC Avant Garde" w:hAnsi="ITC Avant Garde" w:cs="Arial"/>
          <w:sz w:val="21"/>
          <w:szCs w:val="21"/>
        </w:rPr>
      </w:pPr>
      <w:r w:rsidRPr="0007509C">
        <w:rPr>
          <w:rFonts w:ascii="ITC Avant Garde" w:hAnsi="ITC Avant Garde" w:cs="Arial"/>
          <w:sz w:val="21"/>
          <w:szCs w:val="21"/>
        </w:rPr>
        <w:t>Cuando la forma de garantía sea mediante fianza, se observará lo siguiente:</w:t>
      </w:r>
    </w:p>
    <w:p w14:paraId="69471B32" w14:textId="77777777" w:rsidR="00173FDD" w:rsidRPr="0007509C" w:rsidRDefault="00173FDD" w:rsidP="00173FDD">
      <w:pPr>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Dicha fianza deberá ser otorgada por institución mexicana debidamente autorizada, a favor del Instituto Federal de Telecomunicaciones, la cual deberá contener las siguientes declaraciones expresas:</w:t>
      </w:r>
    </w:p>
    <w:p w14:paraId="67EB2DE5" w14:textId="6A329D8D" w:rsidR="00173FDD" w:rsidRPr="0007509C" w:rsidRDefault="00173FDD" w:rsidP="00636D29">
      <w:pPr>
        <w:pStyle w:val="Sangradetextonormal"/>
        <w:numPr>
          <w:ilvl w:val="0"/>
          <w:numId w:val="10"/>
        </w:numPr>
        <w:autoSpaceDE w:val="0"/>
        <w:autoSpaceDN w:val="0"/>
        <w:spacing w:before="100" w:after="100" w:line="240" w:lineRule="auto"/>
        <w:ind w:right="454"/>
        <w:rPr>
          <w:rFonts w:ascii="ITC Avant Garde" w:hAnsi="ITC Avant Garde" w:cs="Arial"/>
          <w:i w:val="0"/>
          <w:color w:val="auto"/>
          <w:sz w:val="21"/>
          <w:szCs w:val="21"/>
          <w:u w:val="none"/>
        </w:rPr>
      </w:pPr>
      <w:r w:rsidRPr="0007509C">
        <w:rPr>
          <w:rFonts w:ascii="ITC Avant Garde" w:hAnsi="ITC Avant Garde" w:cs="Arial"/>
          <w:i w:val="0"/>
          <w:color w:val="auto"/>
          <w:sz w:val="21"/>
          <w:szCs w:val="21"/>
          <w:u w:val="none"/>
        </w:rPr>
        <w:t xml:space="preserve">Que el importe total garantizado es por la cantidad de ________________ (____________________ pesos 00/100 M.N.), atendiendo al cumplimiento de todas las estipulaciones contenidas en el contrato IFT/___________ de fecha </w:t>
      </w:r>
      <w:r w:rsidR="004E303E" w:rsidRPr="0007509C">
        <w:rPr>
          <w:rFonts w:ascii="ITC Avant Garde" w:hAnsi="ITC Avant Garde" w:cs="Arial"/>
          <w:i w:val="0"/>
          <w:color w:val="auto"/>
          <w:sz w:val="21"/>
          <w:szCs w:val="21"/>
          <w:u w:val="none"/>
        </w:rPr>
        <w:t>XX</w:t>
      </w:r>
      <w:r w:rsidR="00C24B13" w:rsidRPr="0007509C">
        <w:rPr>
          <w:rFonts w:ascii="ITC Avant Garde" w:hAnsi="ITC Avant Garde" w:cs="Arial"/>
          <w:i w:val="0"/>
          <w:color w:val="auto"/>
          <w:sz w:val="21"/>
          <w:szCs w:val="21"/>
          <w:u w:val="none"/>
        </w:rPr>
        <w:t xml:space="preserve"> </w:t>
      </w:r>
      <w:r w:rsidRPr="0007509C">
        <w:rPr>
          <w:rFonts w:ascii="ITC Avant Garde" w:hAnsi="ITC Avant Garde" w:cs="Arial"/>
          <w:i w:val="0"/>
          <w:color w:val="auto"/>
          <w:sz w:val="21"/>
          <w:szCs w:val="21"/>
          <w:u w:val="none"/>
        </w:rPr>
        <w:t xml:space="preserve">de </w:t>
      </w:r>
      <w:r w:rsidR="004E303E" w:rsidRPr="0007509C">
        <w:rPr>
          <w:rFonts w:ascii="ITC Avant Garde" w:hAnsi="ITC Avant Garde" w:cs="Arial"/>
          <w:i w:val="0"/>
          <w:color w:val="auto"/>
          <w:sz w:val="21"/>
          <w:szCs w:val="21"/>
          <w:u w:val="none"/>
        </w:rPr>
        <w:t>XXXX</w:t>
      </w:r>
      <w:r w:rsidR="00D01E3F" w:rsidRPr="0007509C">
        <w:rPr>
          <w:rFonts w:ascii="ITC Avant Garde" w:hAnsi="ITC Avant Garde" w:cs="Arial"/>
          <w:i w:val="0"/>
          <w:color w:val="auto"/>
          <w:sz w:val="21"/>
          <w:szCs w:val="21"/>
          <w:u w:val="none"/>
        </w:rPr>
        <w:t xml:space="preserve"> </w:t>
      </w:r>
      <w:r w:rsidRPr="0007509C">
        <w:rPr>
          <w:rFonts w:ascii="ITC Avant Garde" w:hAnsi="ITC Avant Garde" w:cs="Arial"/>
          <w:i w:val="0"/>
          <w:color w:val="auto"/>
          <w:sz w:val="21"/>
          <w:szCs w:val="21"/>
          <w:u w:val="none"/>
        </w:rPr>
        <w:t xml:space="preserve">de </w:t>
      </w:r>
      <w:r w:rsidR="00D01E3F" w:rsidRPr="0007509C">
        <w:rPr>
          <w:rFonts w:ascii="ITC Avant Garde" w:hAnsi="ITC Avant Garde" w:cs="Arial"/>
          <w:i w:val="0"/>
          <w:color w:val="auto"/>
          <w:sz w:val="21"/>
          <w:szCs w:val="21"/>
          <w:u w:val="none"/>
        </w:rPr>
        <w:t>201</w:t>
      </w:r>
      <w:r w:rsidR="00F03768" w:rsidRPr="0007509C">
        <w:rPr>
          <w:rFonts w:ascii="ITC Avant Garde" w:hAnsi="ITC Avant Garde" w:cs="Arial"/>
          <w:i w:val="0"/>
          <w:color w:val="auto"/>
          <w:sz w:val="21"/>
          <w:szCs w:val="21"/>
          <w:u w:val="none"/>
        </w:rPr>
        <w:t>9</w:t>
      </w:r>
      <w:r w:rsidRPr="0007509C">
        <w:rPr>
          <w:rFonts w:ascii="ITC Avant Garde" w:hAnsi="ITC Avant Garde" w:cs="Arial"/>
          <w:i w:val="0"/>
          <w:color w:val="auto"/>
          <w:sz w:val="21"/>
          <w:szCs w:val="21"/>
          <w:u w:val="none"/>
        </w:rPr>
        <w:t xml:space="preserve">, cuyo plazo de ejecución es a partir del </w:t>
      </w:r>
      <w:r w:rsidR="00E1554B" w:rsidRPr="0007509C">
        <w:rPr>
          <w:rFonts w:ascii="ITC Avant Garde" w:hAnsi="ITC Avant Garde" w:cs="Arial"/>
          <w:i w:val="0"/>
          <w:color w:val="auto"/>
          <w:sz w:val="21"/>
          <w:szCs w:val="21"/>
          <w:u w:val="none"/>
        </w:rPr>
        <w:t>XX</w:t>
      </w:r>
      <w:r w:rsidRPr="0007509C">
        <w:rPr>
          <w:rFonts w:ascii="ITC Avant Garde" w:hAnsi="ITC Avant Garde" w:cs="Arial"/>
          <w:i w:val="0"/>
          <w:color w:val="auto"/>
          <w:sz w:val="21"/>
          <w:szCs w:val="21"/>
          <w:u w:val="none"/>
        </w:rPr>
        <w:t xml:space="preserve"> de </w:t>
      </w:r>
      <w:r w:rsidR="00E1554B" w:rsidRPr="0007509C">
        <w:rPr>
          <w:rFonts w:ascii="ITC Avant Garde" w:hAnsi="ITC Avant Garde" w:cs="Arial"/>
          <w:i w:val="0"/>
          <w:color w:val="auto"/>
          <w:sz w:val="21"/>
          <w:szCs w:val="21"/>
          <w:u w:val="none"/>
        </w:rPr>
        <w:t>XXX</w:t>
      </w:r>
      <w:r w:rsidRPr="0007509C">
        <w:rPr>
          <w:rFonts w:ascii="ITC Avant Garde" w:hAnsi="ITC Avant Garde" w:cs="Arial"/>
          <w:i w:val="0"/>
          <w:color w:val="auto"/>
          <w:sz w:val="21"/>
          <w:szCs w:val="21"/>
          <w:u w:val="none"/>
        </w:rPr>
        <w:t xml:space="preserve"> de 201</w:t>
      </w:r>
      <w:r w:rsidR="00F03768" w:rsidRPr="0007509C">
        <w:rPr>
          <w:rFonts w:ascii="ITC Avant Garde" w:hAnsi="ITC Avant Garde" w:cs="Arial"/>
          <w:i w:val="0"/>
          <w:color w:val="auto"/>
          <w:sz w:val="21"/>
          <w:szCs w:val="21"/>
          <w:u w:val="none"/>
        </w:rPr>
        <w:t>9</w:t>
      </w:r>
      <w:r w:rsidRPr="0007509C">
        <w:rPr>
          <w:rFonts w:ascii="ITC Avant Garde" w:hAnsi="ITC Avant Garde" w:cs="Arial"/>
          <w:i w:val="0"/>
          <w:color w:val="auto"/>
          <w:sz w:val="21"/>
          <w:szCs w:val="21"/>
          <w:u w:val="none"/>
        </w:rPr>
        <w:t xml:space="preserve"> y hasta </w:t>
      </w:r>
      <w:r w:rsidR="004E303E" w:rsidRPr="0007509C">
        <w:rPr>
          <w:rFonts w:ascii="ITC Avant Garde" w:hAnsi="ITC Avant Garde" w:cs="Arial"/>
          <w:i w:val="0"/>
          <w:color w:val="auto"/>
          <w:sz w:val="21"/>
          <w:szCs w:val="21"/>
          <w:u w:val="none"/>
        </w:rPr>
        <w:t>el 31 de diciembre de 2019</w:t>
      </w:r>
      <w:r w:rsidRPr="0007509C">
        <w:rPr>
          <w:rFonts w:ascii="ITC Avant Garde" w:hAnsi="ITC Avant Garde" w:cs="Arial"/>
          <w:i w:val="0"/>
          <w:color w:val="auto"/>
          <w:sz w:val="21"/>
          <w:szCs w:val="21"/>
          <w:u w:val="none"/>
        </w:rPr>
        <w:t xml:space="preserve"> y la vigencia del contrato será a partir del </w:t>
      </w:r>
      <w:r w:rsidR="004E303E" w:rsidRPr="0007509C">
        <w:rPr>
          <w:rFonts w:ascii="ITC Avant Garde" w:hAnsi="ITC Avant Garde" w:cs="Arial"/>
          <w:i w:val="0"/>
          <w:color w:val="auto"/>
          <w:sz w:val="21"/>
          <w:szCs w:val="21"/>
          <w:u w:val="none"/>
        </w:rPr>
        <w:t>XX</w:t>
      </w:r>
      <w:r w:rsidRPr="0007509C">
        <w:rPr>
          <w:rFonts w:ascii="ITC Avant Garde" w:hAnsi="ITC Avant Garde" w:cs="Arial"/>
          <w:i w:val="0"/>
          <w:color w:val="auto"/>
          <w:sz w:val="21"/>
          <w:szCs w:val="21"/>
          <w:u w:val="none"/>
        </w:rPr>
        <w:t xml:space="preserve"> de </w:t>
      </w:r>
      <w:r w:rsidR="004E303E" w:rsidRPr="0007509C">
        <w:rPr>
          <w:rFonts w:ascii="ITC Avant Garde" w:hAnsi="ITC Avant Garde" w:cs="Arial"/>
          <w:i w:val="0"/>
          <w:color w:val="auto"/>
          <w:sz w:val="21"/>
          <w:szCs w:val="21"/>
          <w:u w:val="none"/>
        </w:rPr>
        <w:t>XXX</w:t>
      </w:r>
      <w:r w:rsidRPr="0007509C">
        <w:rPr>
          <w:rFonts w:ascii="ITC Avant Garde" w:hAnsi="ITC Avant Garde" w:cs="Arial"/>
          <w:i w:val="0"/>
          <w:color w:val="auto"/>
          <w:sz w:val="21"/>
          <w:szCs w:val="21"/>
          <w:u w:val="none"/>
        </w:rPr>
        <w:t xml:space="preserve"> de </w:t>
      </w:r>
      <w:r w:rsidR="005E5DDC" w:rsidRPr="0007509C">
        <w:rPr>
          <w:rFonts w:ascii="ITC Avant Garde" w:hAnsi="ITC Avant Garde" w:cs="Arial"/>
          <w:i w:val="0"/>
          <w:color w:val="auto"/>
          <w:sz w:val="21"/>
          <w:szCs w:val="21"/>
          <w:u w:val="none"/>
        </w:rPr>
        <w:t>201</w:t>
      </w:r>
      <w:r w:rsidR="004E303E" w:rsidRPr="0007509C">
        <w:rPr>
          <w:rFonts w:ascii="ITC Avant Garde" w:hAnsi="ITC Avant Garde" w:cs="Arial"/>
          <w:i w:val="0"/>
          <w:color w:val="auto"/>
          <w:sz w:val="21"/>
          <w:szCs w:val="21"/>
          <w:u w:val="none"/>
        </w:rPr>
        <w:t>9</w:t>
      </w:r>
      <w:r w:rsidRPr="0007509C">
        <w:rPr>
          <w:rFonts w:ascii="ITC Avant Garde" w:hAnsi="ITC Avant Garde" w:cs="Arial"/>
          <w:i w:val="0"/>
          <w:color w:val="auto"/>
          <w:sz w:val="21"/>
          <w:szCs w:val="21"/>
          <w:u w:val="none"/>
        </w:rPr>
        <w:t xml:space="preserve"> y hasta el </w:t>
      </w:r>
      <w:r w:rsidR="00E1554B" w:rsidRPr="0007509C">
        <w:rPr>
          <w:rFonts w:ascii="ITC Avant Garde" w:hAnsi="ITC Avant Garde" w:cs="Arial"/>
          <w:i w:val="0"/>
          <w:color w:val="auto"/>
          <w:sz w:val="21"/>
          <w:szCs w:val="21"/>
          <w:u w:val="none"/>
        </w:rPr>
        <w:t>3</w:t>
      </w:r>
      <w:r w:rsidR="004E303E" w:rsidRPr="0007509C">
        <w:rPr>
          <w:rFonts w:ascii="ITC Avant Garde" w:hAnsi="ITC Avant Garde" w:cs="Arial"/>
          <w:i w:val="0"/>
          <w:color w:val="auto"/>
          <w:sz w:val="21"/>
          <w:szCs w:val="21"/>
          <w:u w:val="none"/>
        </w:rPr>
        <w:t>1</w:t>
      </w:r>
      <w:r w:rsidRPr="0007509C">
        <w:rPr>
          <w:rFonts w:ascii="ITC Avant Garde" w:hAnsi="ITC Avant Garde" w:cs="Arial"/>
          <w:i w:val="0"/>
          <w:color w:val="auto"/>
          <w:sz w:val="21"/>
          <w:szCs w:val="21"/>
          <w:u w:val="none"/>
        </w:rPr>
        <w:t xml:space="preserve"> de </w:t>
      </w:r>
      <w:r w:rsidR="004E303E" w:rsidRPr="0007509C">
        <w:rPr>
          <w:rFonts w:ascii="ITC Avant Garde" w:hAnsi="ITC Avant Garde" w:cs="Arial"/>
          <w:i w:val="0"/>
          <w:color w:val="auto"/>
          <w:sz w:val="21"/>
          <w:szCs w:val="21"/>
          <w:u w:val="none"/>
        </w:rPr>
        <w:t>diciembre</w:t>
      </w:r>
      <w:r w:rsidRPr="0007509C">
        <w:rPr>
          <w:rFonts w:ascii="ITC Avant Garde" w:hAnsi="ITC Avant Garde" w:cs="Arial"/>
          <w:i w:val="0"/>
          <w:color w:val="auto"/>
          <w:sz w:val="21"/>
          <w:szCs w:val="21"/>
          <w:u w:val="none"/>
        </w:rPr>
        <w:t xml:space="preserve"> de 20</w:t>
      </w:r>
      <w:r w:rsidR="004E303E" w:rsidRPr="0007509C">
        <w:rPr>
          <w:rFonts w:ascii="ITC Avant Garde" w:hAnsi="ITC Avant Garde" w:cs="Arial"/>
          <w:i w:val="0"/>
          <w:color w:val="auto"/>
          <w:sz w:val="21"/>
          <w:szCs w:val="21"/>
          <w:u w:val="none"/>
        </w:rPr>
        <w:t>19</w:t>
      </w:r>
      <w:r w:rsidR="00825FB0" w:rsidRPr="0007509C">
        <w:rPr>
          <w:rFonts w:ascii="ITC Avant Garde" w:hAnsi="ITC Avant Garde" w:cs="Arial"/>
          <w:i w:val="0"/>
          <w:color w:val="auto"/>
          <w:sz w:val="21"/>
          <w:szCs w:val="21"/>
          <w:u w:val="none"/>
        </w:rPr>
        <w:t>,</w:t>
      </w:r>
      <w:r w:rsidRPr="0007509C">
        <w:rPr>
          <w:rFonts w:ascii="ITC Avant Garde" w:hAnsi="ITC Avant Garde" w:cs="Arial"/>
          <w:i w:val="0"/>
          <w:color w:val="auto"/>
          <w:sz w:val="21"/>
          <w:szCs w:val="21"/>
          <w:u w:val="none"/>
        </w:rPr>
        <w:t xml:space="preserve"> celebrado por parte del Instituto Federal de Telecomunicaciones, para </w:t>
      </w:r>
      <w:r w:rsidR="00636D29" w:rsidRPr="0007509C">
        <w:rPr>
          <w:rFonts w:ascii="ITC Avant Garde" w:hAnsi="ITC Avant Garde" w:cs="Arial"/>
          <w:i w:val="0"/>
          <w:color w:val="auto"/>
          <w:sz w:val="21"/>
          <w:szCs w:val="21"/>
          <w:u w:val="none"/>
        </w:rPr>
        <w:t xml:space="preserve">el Diseño, Desarrollo y Publicación de la Aplicación Móvil de los Usuarios de los Servicios de Telecomunicaciones para las plataformas móviles iOS y Android </w:t>
      </w:r>
      <w:r w:rsidRPr="0007509C">
        <w:rPr>
          <w:rFonts w:ascii="ITC Avant Garde" w:hAnsi="ITC Avant Garde" w:cs="Arial"/>
          <w:i w:val="0"/>
          <w:color w:val="auto"/>
          <w:sz w:val="21"/>
          <w:szCs w:val="21"/>
          <w:u w:val="none"/>
        </w:rPr>
        <w:t>con la persona moral/física__________ con Registro Federal de Contribuyentes ___________, con domicilio en ________________________</w:t>
      </w:r>
      <w:r w:rsidRPr="0007509C">
        <w:rPr>
          <w:rFonts w:ascii="ITC Avant Garde" w:hAnsi="ITC Avant Garde" w:cs="Arial"/>
          <w:i w:val="0"/>
          <w:color w:val="auto"/>
          <w:spacing w:val="4"/>
          <w:sz w:val="21"/>
          <w:szCs w:val="21"/>
          <w:u w:val="none"/>
        </w:rPr>
        <w:t>.</w:t>
      </w:r>
    </w:p>
    <w:p w14:paraId="444C9723" w14:textId="77777777" w:rsidR="00173FDD" w:rsidRPr="0007509C" w:rsidRDefault="00173FDD" w:rsidP="00173FDD">
      <w:pPr>
        <w:pStyle w:val="Sangradetextonormal"/>
        <w:numPr>
          <w:ilvl w:val="0"/>
          <w:numId w:val="10"/>
        </w:numPr>
        <w:tabs>
          <w:tab w:val="clear" w:pos="720"/>
        </w:tabs>
        <w:autoSpaceDE w:val="0"/>
        <w:autoSpaceDN w:val="0"/>
        <w:spacing w:before="100" w:after="100" w:line="240" w:lineRule="auto"/>
        <w:ind w:left="714" w:right="454" w:hanging="357"/>
        <w:rPr>
          <w:rFonts w:ascii="ITC Avant Garde" w:hAnsi="ITC Avant Garde" w:cs="Arial"/>
          <w:i w:val="0"/>
          <w:color w:val="auto"/>
          <w:sz w:val="21"/>
          <w:szCs w:val="21"/>
          <w:u w:val="none"/>
        </w:rPr>
      </w:pPr>
      <w:r w:rsidRPr="0007509C">
        <w:rPr>
          <w:rFonts w:ascii="ITC Avant Garde" w:hAnsi="ITC Avant Garde" w:cs="Arial"/>
          <w:i w:val="0"/>
          <w:color w:val="auto"/>
          <w:sz w:val="21"/>
          <w:szCs w:val="21"/>
          <w:u w:val="none"/>
        </w:rPr>
        <w:t>Que la vigencia de la fianza deberá quedar abierta para permitir que cumpla con su objetivo, de forma tal que no podrá establecerse o estipularse plazo alguno que limite su vigencia.</w:t>
      </w:r>
    </w:p>
    <w:p w14:paraId="494EF79A" w14:textId="5EE94154" w:rsidR="00173FDD" w:rsidRPr="0007509C" w:rsidRDefault="00173FDD" w:rsidP="00173FDD">
      <w:pPr>
        <w:pStyle w:val="Sangradetextonormal"/>
        <w:numPr>
          <w:ilvl w:val="0"/>
          <w:numId w:val="10"/>
        </w:numPr>
        <w:tabs>
          <w:tab w:val="clear" w:pos="720"/>
        </w:tabs>
        <w:autoSpaceDE w:val="0"/>
        <w:autoSpaceDN w:val="0"/>
        <w:spacing w:before="100" w:after="100" w:line="240" w:lineRule="auto"/>
        <w:ind w:left="714" w:right="454" w:hanging="357"/>
        <w:rPr>
          <w:rFonts w:ascii="ITC Avant Garde" w:hAnsi="ITC Avant Garde" w:cs="Arial"/>
          <w:i w:val="0"/>
          <w:color w:val="auto"/>
          <w:sz w:val="21"/>
          <w:szCs w:val="21"/>
          <w:u w:val="none"/>
        </w:rPr>
      </w:pPr>
      <w:r w:rsidRPr="0007509C">
        <w:rPr>
          <w:rFonts w:ascii="ITC Avant Garde" w:hAnsi="ITC Avant Garde" w:cs="Arial"/>
          <w:i w:val="0"/>
          <w:color w:val="auto"/>
          <w:sz w:val="21"/>
          <w:szCs w:val="21"/>
          <w:u w:val="none"/>
        </w:rPr>
        <w:t xml:space="preserve">Que esta garantía estará vigente durante la sustanciación de todos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aún en los casos en que el Instituto Federal de Telecomunicaciones otorgue prórrogas o esperas a ___________________ para el cumplimiento de sus obligaciones. Por lo que la </w:t>
      </w:r>
      <w:r w:rsidR="004E303E" w:rsidRPr="0007509C">
        <w:rPr>
          <w:rFonts w:ascii="ITC Avant Garde" w:hAnsi="ITC Avant Garde" w:cs="Arial"/>
          <w:i w:val="0"/>
          <w:color w:val="auto"/>
          <w:sz w:val="21"/>
          <w:szCs w:val="21"/>
          <w:u w:val="none"/>
        </w:rPr>
        <w:t>Institución de Fianzas</w:t>
      </w:r>
      <w:r w:rsidRPr="0007509C">
        <w:rPr>
          <w:rFonts w:ascii="ITC Avant Garde" w:hAnsi="ITC Avant Garde" w:cs="Arial"/>
          <w:i w:val="0"/>
          <w:color w:val="auto"/>
          <w:sz w:val="21"/>
          <w:szCs w:val="21"/>
          <w:u w:val="none"/>
        </w:rPr>
        <w:t xml:space="preserve"> renuncia expresamente al derecho que le otorga el artículo 179 de la Ley de Instituciones de Seguros y de Fianzas.</w:t>
      </w:r>
    </w:p>
    <w:p w14:paraId="757D9945" w14:textId="77777777" w:rsidR="00173FDD" w:rsidRPr="0007509C" w:rsidRDefault="00173FDD" w:rsidP="00173FDD">
      <w:pPr>
        <w:pStyle w:val="Sangradetextonormal"/>
        <w:widowControl/>
        <w:numPr>
          <w:ilvl w:val="0"/>
          <w:numId w:val="10"/>
        </w:numPr>
        <w:tabs>
          <w:tab w:val="clear" w:pos="720"/>
        </w:tabs>
        <w:autoSpaceDE w:val="0"/>
        <w:autoSpaceDN w:val="0"/>
        <w:spacing w:before="100" w:after="100" w:line="240" w:lineRule="auto"/>
        <w:ind w:left="714" w:right="454" w:hanging="357"/>
        <w:rPr>
          <w:rFonts w:ascii="ITC Avant Garde" w:hAnsi="ITC Avant Garde" w:cs="Arial"/>
          <w:i w:val="0"/>
          <w:color w:val="auto"/>
          <w:sz w:val="21"/>
          <w:szCs w:val="21"/>
          <w:u w:val="none"/>
        </w:rPr>
      </w:pPr>
      <w:r w:rsidRPr="0007509C">
        <w:rPr>
          <w:rFonts w:ascii="ITC Avant Garde" w:hAnsi="ITC Avant Garde" w:cs="Arial"/>
          <w:i w:val="0"/>
          <w:color w:val="auto"/>
          <w:sz w:val="21"/>
          <w:szCs w:val="21"/>
          <w:u w:val="none"/>
        </w:rPr>
        <w:t>Que la Institución de Fianzas acepta expresamente someterse a los procedimientos de ejecución establecidos en los artículos 279 y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14:paraId="6E6DF376" w14:textId="77777777" w:rsidR="00173FDD" w:rsidRPr="0007509C" w:rsidRDefault="00173FDD" w:rsidP="00173FDD">
      <w:pPr>
        <w:numPr>
          <w:ilvl w:val="0"/>
          <w:numId w:val="10"/>
        </w:numPr>
        <w:tabs>
          <w:tab w:val="clear" w:pos="720"/>
        </w:tabs>
        <w:autoSpaceDE w:val="0"/>
        <w:autoSpaceDN w:val="0"/>
        <w:spacing w:before="100" w:after="100" w:line="240" w:lineRule="auto"/>
        <w:ind w:left="714" w:right="454" w:hanging="357"/>
        <w:rPr>
          <w:rFonts w:ascii="ITC Avant Garde" w:hAnsi="ITC Avant Garde" w:cs="Arial"/>
          <w:sz w:val="21"/>
          <w:szCs w:val="21"/>
        </w:rPr>
      </w:pPr>
      <w:r w:rsidRPr="0007509C">
        <w:rPr>
          <w:rFonts w:ascii="ITC Avant Garde" w:hAnsi="ITC Avant Garde" w:cs="Arial"/>
          <w:sz w:val="21"/>
          <w:szCs w:val="21"/>
        </w:rPr>
        <w:t>Que una vez verificado el cumplimiento de las obligaciones a cargo de ______________________, a entera satisfacción del Instituto Federal de Telecomunicaciones se procederá al otorgamiento de la constancia de cumplimiento de las obligaciones derivadas del contrato, a efecto de que el proveedor esté en posibilidad de liberar la fianza de mérito.</w:t>
      </w:r>
    </w:p>
    <w:p w14:paraId="0B21D867" w14:textId="68A457DC" w:rsidR="00173FDD" w:rsidRPr="0007509C" w:rsidRDefault="00173FDD" w:rsidP="00173FDD">
      <w:pPr>
        <w:numPr>
          <w:ilvl w:val="0"/>
          <w:numId w:val="10"/>
        </w:numPr>
        <w:tabs>
          <w:tab w:val="clear" w:pos="720"/>
        </w:tabs>
        <w:spacing w:before="100" w:after="100" w:line="240" w:lineRule="auto"/>
        <w:ind w:left="714" w:right="454" w:hanging="357"/>
        <w:rPr>
          <w:rFonts w:ascii="ITC Avant Garde" w:hAnsi="ITC Avant Garde" w:cs="Arial"/>
          <w:sz w:val="21"/>
          <w:szCs w:val="21"/>
        </w:rPr>
      </w:pPr>
      <w:r w:rsidRPr="0007509C">
        <w:rPr>
          <w:rFonts w:ascii="ITC Avant Garde" w:hAnsi="ITC Avant Garde" w:cs="Arial"/>
          <w:sz w:val="21"/>
          <w:szCs w:val="21"/>
        </w:rPr>
        <w:t xml:space="preserve">Que la </w:t>
      </w:r>
      <w:r w:rsidR="00E733A1" w:rsidRPr="0007509C">
        <w:rPr>
          <w:rFonts w:ascii="ITC Avant Garde" w:hAnsi="ITC Avant Garde" w:cs="Arial"/>
          <w:sz w:val="21"/>
          <w:szCs w:val="21"/>
        </w:rPr>
        <w:t>Institución de Fianzas</w:t>
      </w:r>
      <w:r w:rsidRPr="0007509C">
        <w:rPr>
          <w:rFonts w:ascii="ITC Avant Garde" w:hAnsi="ITC Avant Garde" w:cs="Arial"/>
          <w:sz w:val="21"/>
          <w:szCs w:val="21"/>
        </w:rPr>
        <w:t xml:space="preserve"> se somete a la jurisdicción de los Juzgados y Tribunales Federales de la Ciudad de México, renunciando al fuero que pudiera corresponderle en razón de su domicilio o por cualquier otra causa.</w:t>
      </w:r>
    </w:p>
    <w:p w14:paraId="2C779580" w14:textId="3E526173" w:rsidR="00173FDD" w:rsidRPr="0007509C" w:rsidRDefault="00173FDD" w:rsidP="00173FDD">
      <w:pPr>
        <w:numPr>
          <w:ilvl w:val="0"/>
          <w:numId w:val="10"/>
        </w:numPr>
        <w:tabs>
          <w:tab w:val="clear" w:pos="720"/>
        </w:tabs>
        <w:spacing w:before="100" w:after="100" w:line="240" w:lineRule="auto"/>
        <w:ind w:left="714" w:right="454" w:hanging="357"/>
        <w:rPr>
          <w:rFonts w:ascii="ITC Avant Garde" w:hAnsi="ITC Avant Garde" w:cs="Arial"/>
          <w:sz w:val="21"/>
          <w:szCs w:val="21"/>
        </w:rPr>
      </w:pPr>
      <w:r w:rsidRPr="0007509C">
        <w:rPr>
          <w:rFonts w:ascii="ITC Avant Garde" w:hAnsi="ITC Avant Garde" w:cs="Arial"/>
          <w:sz w:val="21"/>
          <w:szCs w:val="21"/>
        </w:rPr>
        <w:t>Que en caso de que el Instituto Federal de Telecomunicaciones resuelva rescindir administrativamente el contrato, la garantía de cumplimiento se hará efectiva ante el Institut</w:t>
      </w:r>
      <w:r w:rsidR="007F1A7D" w:rsidRPr="0007509C">
        <w:rPr>
          <w:rFonts w:ascii="ITC Avant Garde" w:hAnsi="ITC Avant Garde" w:cs="Arial"/>
          <w:sz w:val="21"/>
          <w:szCs w:val="21"/>
        </w:rPr>
        <w:t>o Federal de Telecomunicaciones ante la Institución de Fianzas.</w:t>
      </w:r>
    </w:p>
    <w:p w14:paraId="02AF1E2E" w14:textId="6479F549" w:rsidR="00173FDD" w:rsidRPr="0007509C" w:rsidRDefault="00173FDD" w:rsidP="00173FDD">
      <w:pPr>
        <w:pStyle w:val="Textoindependiente"/>
        <w:keepLines w:val="0"/>
        <w:spacing w:before="160" w:after="160" w:line="240" w:lineRule="auto"/>
        <w:ind w:left="714" w:right="473" w:firstLine="0"/>
        <w:rPr>
          <w:rFonts w:ascii="ITC Avant Garde" w:hAnsi="ITC Avant Garde" w:cs="Arial"/>
          <w:bCs/>
          <w:sz w:val="21"/>
          <w:szCs w:val="21"/>
        </w:rPr>
      </w:pPr>
      <w:r w:rsidRPr="0007509C">
        <w:rPr>
          <w:rFonts w:ascii="ITC Avant Garde" w:hAnsi="ITC Avant Garde" w:cs="Arial"/>
          <w:bCs/>
          <w:sz w:val="21"/>
          <w:szCs w:val="21"/>
        </w:rPr>
        <w:t>Esta garantía deberá ajustarse cuando se modifique el monto, plazo o vigencia del presente contrato.</w:t>
      </w:r>
    </w:p>
    <w:p w14:paraId="35C3E163" w14:textId="1E4A3772" w:rsidR="00613F63" w:rsidRPr="0007509C" w:rsidRDefault="00613F63" w:rsidP="00613F63">
      <w:pPr>
        <w:pStyle w:val="Textoindependiente"/>
        <w:keepLines w:val="0"/>
        <w:tabs>
          <w:tab w:val="left" w:pos="8931"/>
        </w:tabs>
        <w:spacing w:before="160" w:after="160" w:line="240" w:lineRule="auto"/>
        <w:ind w:left="0" w:right="4" w:firstLine="0"/>
        <w:rPr>
          <w:rFonts w:ascii="ITC Avant Garde" w:hAnsi="ITC Avant Garde" w:cs="Arial"/>
          <w:bCs/>
          <w:sz w:val="21"/>
          <w:szCs w:val="21"/>
        </w:rPr>
      </w:pPr>
      <w:r w:rsidRPr="0007509C">
        <w:rPr>
          <w:rFonts w:ascii="ITC Avant Garde" w:hAnsi="ITC Avant Garde" w:cs="Arial"/>
          <w:bCs/>
          <w:sz w:val="21"/>
          <w:szCs w:val="21"/>
        </w:rPr>
        <w:t>En términos del segundo párrafo del artículo 50 de las “NORMAS” y primero del artículo 75 de los “LINEAMIENTOS” el Instituto podrán reducir el porcentaje de la garantía de cumplimiento.</w:t>
      </w:r>
    </w:p>
    <w:p w14:paraId="1325738D" w14:textId="77777777" w:rsidR="00173FDD" w:rsidRPr="0007509C" w:rsidRDefault="00173FDD" w:rsidP="00173FDD">
      <w:pPr>
        <w:pStyle w:val="Textoindependiente"/>
        <w:keepLines w:val="0"/>
        <w:spacing w:before="300" w:line="240" w:lineRule="auto"/>
        <w:ind w:left="0" w:firstLine="0"/>
        <w:rPr>
          <w:rFonts w:ascii="ITC Avant Garde" w:hAnsi="ITC Avant Garde" w:cs="Arial"/>
          <w:bCs/>
          <w:sz w:val="21"/>
          <w:szCs w:val="21"/>
        </w:rPr>
      </w:pPr>
      <w:r w:rsidRPr="0007509C">
        <w:rPr>
          <w:rFonts w:ascii="ITC Avant Garde" w:hAnsi="ITC Avant Garde" w:cs="Arial"/>
          <w:b/>
          <w:sz w:val="21"/>
          <w:szCs w:val="21"/>
        </w:rPr>
        <w:t>DÉCIMA.- OBLIGACIONES DEL “PROVEEDOR”.</w:t>
      </w:r>
      <w:r w:rsidRPr="0007509C">
        <w:rPr>
          <w:rFonts w:ascii="ITC Avant Garde" w:hAnsi="ITC Avant Garde" w:cs="Arial"/>
          <w:sz w:val="21"/>
          <w:szCs w:val="21"/>
        </w:rPr>
        <w:t xml:space="preserve"> El “</w:t>
      </w:r>
      <w:r w:rsidRPr="0007509C">
        <w:rPr>
          <w:rFonts w:ascii="ITC Avant Garde" w:hAnsi="ITC Avant Garde" w:cs="Arial"/>
          <w:bCs/>
          <w:sz w:val="21"/>
          <w:szCs w:val="21"/>
        </w:rPr>
        <w:t>PROVEEDOR” deberá observar con relación a la prestación de los “servicios” lo siguiente:</w:t>
      </w:r>
    </w:p>
    <w:p w14:paraId="1ECE9B7A" w14:textId="77777777" w:rsidR="00173FDD" w:rsidRPr="0007509C" w:rsidRDefault="00173FDD" w:rsidP="00173FDD">
      <w:pPr>
        <w:pStyle w:val="Textoindependiente"/>
        <w:keepLines w:val="0"/>
        <w:spacing w:before="100" w:after="100" w:line="240" w:lineRule="auto"/>
        <w:ind w:left="284" w:hanging="284"/>
        <w:rPr>
          <w:rFonts w:ascii="ITC Avant Garde" w:hAnsi="ITC Avant Garde" w:cs="Arial"/>
          <w:bCs/>
          <w:sz w:val="21"/>
          <w:szCs w:val="21"/>
        </w:rPr>
      </w:pPr>
      <w:r w:rsidRPr="0007509C">
        <w:rPr>
          <w:rFonts w:ascii="ITC Avant Garde" w:hAnsi="ITC Avant Garde" w:cs="Arial"/>
          <w:bCs/>
          <w:sz w:val="21"/>
          <w:szCs w:val="21"/>
        </w:rPr>
        <w:t>1.</w:t>
      </w:r>
      <w:r w:rsidRPr="0007509C">
        <w:rPr>
          <w:rFonts w:ascii="ITC Avant Garde" w:hAnsi="ITC Avant Garde" w:cs="Arial"/>
          <w:bCs/>
          <w:sz w:val="21"/>
          <w:szCs w:val="21"/>
        </w:rPr>
        <w:tab/>
        <w:t>Se obliga a prestar los “servicios” con calidad y puntualidad de conformidad con las características y especificaciones establecidas en el presente contrato y su Anexo Único.</w:t>
      </w:r>
    </w:p>
    <w:p w14:paraId="772F6B16" w14:textId="2167F0AC" w:rsidR="00173FDD" w:rsidRPr="0007509C" w:rsidRDefault="00173FDD" w:rsidP="00173FDD">
      <w:pPr>
        <w:pStyle w:val="Textoindependiente"/>
        <w:keepLines w:val="0"/>
        <w:spacing w:before="100" w:after="100" w:line="240" w:lineRule="auto"/>
        <w:ind w:left="284" w:hanging="284"/>
        <w:rPr>
          <w:rFonts w:ascii="ITC Avant Garde" w:hAnsi="ITC Avant Garde" w:cs="Arial"/>
          <w:bCs/>
          <w:sz w:val="21"/>
          <w:szCs w:val="21"/>
        </w:rPr>
      </w:pPr>
      <w:r w:rsidRPr="0007509C">
        <w:rPr>
          <w:rFonts w:ascii="ITC Avant Garde" w:hAnsi="ITC Avant Garde" w:cs="Arial"/>
          <w:bCs/>
          <w:sz w:val="21"/>
          <w:szCs w:val="21"/>
        </w:rPr>
        <w:t>2.</w:t>
      </w:r>
      <w:r w:rsidRPr="0007509C">
        <w:rPr>
          <w:rFonts w:ascii="ITC Avant Garde" w:hAnsi="ITC Avant Garde" w:cs="Arial"/>
          <w:bCs/>
          <w:sz w:val="21"/>
          <w:szCs w:val="21"/>
        </w:rPr>
        <w:tab/>
      </w:r>
      <w:r w:rsidR="00E733A1" w:rsidRPr="0007509C">
        <w:rPr>
          <w:rFonts w:ascii="ITC Avant Garde" w:hAnsi="ITC Avant Garde" w:cs="Arial"/>
          <w:bCs/>
          <w:sz w:val="21"/>
          <w:szCs w:val="21"/>
        </w:rPr>
        <w:t>No divulgar ni dar a conocer los datos y documentos que el “INSTITUTO” le proporcione para las actividades que desarrolle, ni dar informes a terceros no autorizados por el “INSTITUTO”, en términos de lo dispuesto en el Título Cuarto de la Ley General de Protección de Datos Personales en Posesión de Sujetos Obligados (LGPDPPSO) y Título Cuarto de los Lineamientos Generales de Protección de Datos Personales para el Sector Público (LGPDPSP), así como la CLÁUSULA VIGÉSIMOSEXTA y VIGÉSIMOSEPTIMA del presente instrumento legal</w:t>
      </w:r>
      <w:r w:rsidRPr="0007509C">
        <w:rPr>
          <w:rFonts w:ascii="ITC Avant Garde" w:hAnsi="ITC Avant Garde" w:cs="Arial"/>
          <w:bCs/>
          <w:sz w:val="21"/>
          <w:szCs w:val="21"/>
        </w:rPr>
        <w:t>.</w:t>
      </w:r>
    </w:p>
    <w:p w14:paraId="712C2E0A" w14:textId="5EC5EFE3" w:rsidR="00173FDD" w:rsidRPr="0007509C" w:rsidRDefault="00173FDD" w:rsidP="00173FDD">
      <w:pPr>
        <w:pStyle w:val="Textoindependiente"/>
        <w:keepLines w:val="0"/>
        <w:spacing w:before="100" w:after="100" w:line="240" w:lineRule="auto"/>
        <w:ind w:left="284" w:hanging="284"/>
        <w:rPr>
          <w:rFonts w:ascii="ITC Avant Garde" w:hAnsi="ITC Avant Garde" w:cs="Arial"/>
          <w:bCs/>
          <w:sz w:val="21"/>
          <w:szCs w:val="21"/>
        </w:rPr>
      </w:pPr>
      <w:r w:rsidRPr="0007509C">
        <w:rPr>
          <w:rFonts w:ascii="ITC Avant Garde" w:hAnsi="ITC Avant Garde" w:cs="Arial"/>
          <w:bCs/>
          <w:sz w:val="21"/>
          <w:szCs w:val="21"/>
        </w:rPr>
        <w:t>3.</w:t>
      </w:r>
      <w:r w:rsidRPr="0007509C">
        <w:rPr>
          <w:rFonts w:ascii="ITC Avant Garde" w:hAnsi="ITC Avant Garde" w:cs="Arial"/>
          <w:bCs/>
          <w:sz w:val="21"/>
          <w:szCs w:val="21"/>
        </w:rPr>
        <w:tab/>
        <w:t>Efectuar la prestación de los “servicios”, dentro del plazo de ejecución a que se refiere la CLÁUSULA TERCERA</w:t>
      </w:r>
      <w:r w:rsidR="00E733A1" w:rsidRPr="0007509C">
        <w:rPr>
          <w:rFonts w:ascii="ITC Avant Garde" w:hAnsi="ITC Avant Garde" w:cs="Arial"/>
          <w:bCs/>
          <w:sz w:val="21"/>
          <w:szCs w:val="21"/>
        </w:rPr>
        <w:t xml:space="preserve"> y el Anexo Único</w:t>
      </w:r>
      <w:r w:rsidRPr="0007509C">
        <w:rPr>
          <w:rFonts w:ascii="ITC Avant Garde" w:hAnsi="ITC Avant Garde" w:cs="Arial"/>
          <w:bCs/>
          <w:sz w:val="21"/>
          <w:szCs w:val="21"/>
        </w:rPr>
        <w:t>.</w:t>
      </w:r>
    </w:p>
    <w:p w14:paraId="46EF29FF" w14:textId="76089F2E" w:rsidR="00173FDD" w:rsidRPr="0007509C" w:rsidRDefault="00173FDD" w:rsidP="00173FDD">
      <w:pPr>
        <w:pStyle w:val="Textoindependiente"/>
        <w:keepLines w:val="0"/>
        <w:spacing w:before="100" w:after="100" w:line="240" w:lineRule="auto"/>
        <w:ind w:left="284" w:hanging="284"/>
        <w:rPr>
          <w:rFonts w:ascii="ITC Avant Garde" w:hAnsi="ITC Avant Garde" w:cs="Arial"/>
          <w:bCs/>
          <w:sz w:val="21"/>
          <w:szCs w:val="21"/>
        </w:rPr>
      </w:pPr>
      <w:r w:rsidRPr="0007509C">
        <w:rPr>
          <w:rFonts w:ascii="ITC Avant Garde" w:hAnsi="ITC Avant Garde" w:cs="Arial"/>
          <w:bCs/>
          <w:sz w:val="21"/>
          <w:szCs w:val="21"/>
        </w:rPr>
        <w:t>4.</w:t>
      </w:r>
      <w:r w:rsidRPr="0007509C">
        <w:rPr>
          <w:rFonts w:ascii="ITC Avant Garde" w:hAnsi="ITC Avant Garde" w:cs="Arial"/>
          <w:bCs/>
          <w:sz w:val="21"/>
          <w:szCs w:val="21"/>
        </w:rPr>
        <w:tab/>
        <w:t>Ser directamente responsable de los daños y perjuicios que cause a “EL INSTITUTO” y/o terceros por su negligencia, impericia o dolo</w:t>
      </w:r>
      <w:r w:rsidR="00BB7A70" w:rsidRPr="0007509C">
        <w:rPr>
          <w:rFonts w:ascii="ITC Avant Garde" w:hAnsi="ITC Avant Garde" w:cs="Arial"/>
          <w:bCs/>
          <w:sz w:val="21"/>
          <w:szCs w:val="21"/>
        </w:rPr>
        <w:t xml:space="preserve"> en sus instalaciones</w:t>
      </w:r>
      <w:r w:rsidRPr="0007509C">
        <w:rPr>
          <w:rFonts w:ascii="ITC Avant Garde" w:hAnsi="ITC Avant Garde" w:cs="Arial"/>
          <w:bCs/>
          <w:sz w:val="21"/>
          <w:szCs w:val="21"/>
        </w:rPr>
        <w:t>, independientemente de las penas que merezca en caso de delito, en términos de la CLÁUSULA DÉCIMO OCTAVA.</w:t>
      </w:r>
    </w:p>
    <w:p w14:paraId="6BC88673" w14:textId="25957A7E" w:rsidR="00930708" w:rsidRPr="0007509C" w:rsidRDefault="00930708" w:rsidP="00173FDD">
      <w:pPr>
        <w:pStyle w:val="Textoindependiente"/>
        <w:keepLines w:val="0"/>
        <w:spacing w:before="100" w:after="100" w:line="240" w:lineRule="auto"/>
        <w:ind w:left="284" w:hanging="284"/>
        <w:rPr>
          <w:rFonts w:ascii="ITC Avant Garde" w:hAnsi="ITC Avant Garde" w:cs="Arial"/>
          <w:bCs/>
          <w:sz w:val="21"/>
          <w:szCs w:val="21"/>
        </w:rPr>
      </w:pPr>
      <w:r w:rsidRPr="0007509C">
        <w:rPr>
          <w:rFonts w:ascii="ITC Avant Garde" w:hAnsi="ITC Avant Garde" w:cs="Arial"/>
          <w:bCs/>
          <w:sz w:val="21"/>
          <w:szCs w:val="21"/>
        </w:rPr>
        <w:t>5.</w:t>
      </w:r>
      <w:r w:rsidRPr="0007509C">
        <w:rPr>
          <w:rFonts w:ascii="ITC Avant Garde" w:hAnsi="ITC Avant Garde" w:cs="Arial"/>
          <w:bCs/>
          <w:sz w:val="21"/>
          <w:szCs w:val="21"/>
        </w:rPr>
        <w:tab/>
        <w:t>Atender las observaciones y requerimientos del administrador del contrato.</w:t>
      </w:r>
    </w:p>
    <w:p w14:paraId="602AF8EC" w14:textId="589A3EFD" w:rsidR="00173FDD" w:rsidRPr="0007509C" w:rsidRDefault="00173FDD" w:rsidP="00173FDD">
      <w:pPr>
        <w:spacing w:before="300" w:after="120" w:line="240" w:lineRule="auto"/>
        <w:ind w:left="0" w:firstLine="0"/>
        <w:rPr>
          <w:rFonts w:ascii="ITC Avant Garde" w:hAnsi="ITC Avant Garde" w:cs="Arial"/>
          <w:sz w:val="21"/>
          <w:szCs w:val="21"/>
        </w:rPr>
      </w:pPr>
      <w:r w:rsidRPr="0007509C">
        <w:rPr>
          <w:rFonts w:ascii="ITC Avant Garde" w:hAnsi="ITC Avant Garde" w:cs="Arial"/>
          <w:b/>
          <w:sz w:val="21"/>
          <w:szCs w:val="21"/>
        </w:rPr>
        <w:t xml:space="preserve">(SOLO EN CASO DE PARTICIPACIÓN CONJUNTA) DÉCIMA.- OBLIGACIONES DE LOS “PROVEEDORES”. </w:t>
      </w:r>
      <w:r w:rsidRPr="0007509C">
        <w:rPr>
          <w:rFonts w:ascii="ITC Avant Garde" w:hAnsi="ITC Avant Garde" w:cs="Arial"/>
          <w:sz w:val="21"/>
          <w:szCs w:val="21"/>
        </w:rPr>
        <w:t xml:space="preserve">Los “PROVEEDORES” se </w:t>
      </w:r>
      <w:r w:rsidR="00F55465" w:rsidRPr="0007509C">
        <w:rPr>
          <w:rFonts w:ascii="ITC Avant Garde" w:hAnsi="ITC Avant Garde" w:cs="Arial"/>
          <w:sz w:val="21"/>
          <w:szCs w:val="21"/>
        </w:rPr>
        <w:t xml:space="preserve">obligan a prestar </w:t>
      </w:r>
      <w:r w:rsidRPr="0007509C">
        <w:rPr>
          <w:rFonts w:ascii="ITC Avant Garde" w:hAnsi="ITC Avant Garde" w:cs="Arial"/>
          <w:sz w:val="21"/>
          <w:szCs w:val="21"/>
        </w:rPr>
        <w:t>l</w:t>
      </w:r>
      <w:r w:rsidR="00F55465" w:rsidRPr="0007509C">
        <w:rPr>
          <w:rFonts w:ascii="ITC Avant Garde" w:hAnsi="ITC Avant Garde" w:cs="Arial"/>
          <w:sz w:val="21"/>
          <w:szCs w:val="21"/>
        </w:rPr>
        <w:t>os “s</w:t>
      </w:r>
      <w:r w:rsidRPr="0007509C">
        <w:rPr>
          <w:rFonts w:ascii="ITC Avant Garde" w:hAnsi="ITC Avant Garde" w:cs="Arial"/>
          <w:sz w:val="21"/>
          <w:szCs w:val="21"/>
        </w:rPr>
        <w:t>ervicio</w:t>
      </w:r>
      <w:r w:rsidR="00F55465" w:rsidRPr="0007509C">
        <w:rPr>
          <w:rFonts w:ascii="ITC Avant Garde" w:hAnsi="ITC Avant Garde" w:cs="Arial"/>
          <w:sz w:val="21"/>
          <w:szCs w:val="21"/>
        </w:rPr>
        <w:t>s</w:t>
      </w:r>
      <w:r w:rsidRPr="0007509C">
        <w:rPr>
          <w:rFonts w:ascii="ITC Avant Garde" w:hAnsi="ITC Avant Garde" w:cs="Arial"/>
          <w:sz w:val="21"/>
          <w:szCs w:val="21"/>
        </w:rPr>
        <w:t>” con calidad y puntualidad, de acuerdo con las características y especificaciones establecidas en el presente contrato y su anexo único, para ello y de conformidad con el Convenio para participar de manera conjunta en la Licitación Pública internacional bajo la cobertura de tratados y electrónica Núm. _________________, a que se hace referencia en la Declaración II.1 de este contrato, les corresponden las obligaciones específicas siguientes:</w:t>
      </w:r>
    </w:p>
    <w:p w14:paraId="6B9C550A" w14:textId="77777777" w:rsidR="00173FDD" w:rsidRPr="0007509C" w:rsidRDefault="00173FDD" w:rsidP="00173FDD">
      <w:pPr>
        <w:spacing w:before="300" w:after="120" w:line="240" w:lineRule="auto"/>
        <w:ind w:left="0" w:firstLine="0"/>
        <w:rPr>
          <w:rFonts w:ascii="ITC Avant Garde" w:hAnsi="ITC Avant Garde" w:cs="Arial"/>
          <w:sz w:val="21"/>
          <w:szCs w:val="21"/>
        </w:rPr>
      </w:pPr>
      <w:r w:rsidRPr="0007509C">
        <w:rPr>
          <w:rFonts w:ascii="ITC Avant Garde" w:hAnsi="ITC Avant Garde" w:cs="Arial"/>
          <w:sz w:val="21"/>
          <w:szCs w:val="21"/>
        </w:rPr>
        <w:t>a.- xxxxxxxxxxxxxxxxxx</w:t>
      </w:r>
    </w:p>
    <w:p w14:paraId="677762A2" w14:textId="77777777" w:rsidR="00173FDD" w:rsidRPr="0007509C" w:rsidRDefault="00173FDD" w:rsidP="00173FDD">
      <w:pPr>
        <w:spacing w:before="300" w:after="120" w:line="240" w:lineRule="auto"/>
        <w:ind w:left="0" w:firstLine="0"/>
        <w:rPr>
          <w:rFonts w:ascii="ITC Avant Garde" w:hAnsi="ITC Avant Garde" w:cs="Arial"/>
          <w:sz w:val="21"/>
          <w:szCs w:val="21"/>
        </w:rPr>
      </w:pPr>
      <w:r w:rsidRPr="0007509C">
        <w:rPr>
          <w:rFonts w:ascii="ITC Avant Garde" w:hAnsi="ITC Avant Garde" w:cs="Arial"/>
          <w:sz w:val="21"/>
          <w:szCs w:val="21"/>
        </w:rPr>
        <w:t>b.- xxxxxxxxxxxxxxxxxx</w:t>
      </w:r>
    </w:p>
    <w:p w14:paraId="6A0FC062" w14:textId="77777777" w:rsidR="00173FDD" w:rsidRPr="0007509C" w:rsidRDefault="00173FDD" w:rsidP="00173FDD">
      <w:pPr>
        <w:spacing w:before="300" w:after="120" w:line="240" w:lineRule="auto"/>
        <w:ind w:left="0" w:firstLine="0"/>
        <w:rPr>
          <w:rFonts w:ascii="ITC Avant Garde" w:hAnsi="ITC Avant Garde" w:cs="Arial"/>
          <w:bCs/>
          <w:sz w:val="21"/>
          <w:szCs w:val="21"/>
        </w:rPr>
      </w:pPr>
      <w:r w:rsidRPr="0007509C">
        <w:rPr>
          <w:rFonts w:ascii="ITC Avant Garde" w:hAnsi="ITC Avant Garde" w:cs="Arial"/>
          <w:bCs/>
          <w:sz w:val="21"/>
          <w:szCs w:val="21"/>
        </w:rPr>
        <w:t>Además los “PROVEEDORES” deberán observar con relación a la prestación de los “servicios”, lo siguiente:</w:t>
      </w:r>
    </w:p>
    <w:p w14:paraId="79546024" w14:textId="77777777" w:rsidR="00173FDD" w:rsidRPr="0007509C" w:rsidRDefault="00173FDD" w:rsidP="00173FDD">
      <w:pPr>
        <w:spacing w:before="300" w:after="120" w:line="240" w:lineRule="auto"/>
        <w:ind w:left="0" w:firstLine="0"/>
        <w:rPr>
          <w:rFonts w:ascii="ITC Avant Garde" w:hAnsi="ITC Avant Garde" w:cs="Arial"/>
          <w:bCs/>
          <w:sz w:val="21"/>
          <w:szCs w:val="21"/>
        </w:rPr>
      </w:pPr>
      <w:r w:rsidRPr="0007509C">
        <w:rPr>
          <w:rFonts w:ascii="ITC Avant Garde" w:hAnsi="ITC Avant Garde" w:cs="Arial"/>
          <w:bCs/>
          <w:sz w:val="21"/>
          <w:szCs w:val="21"/>
        </w:rPr>
        <w:t>1.</w:t>
      </w:r>
      <w:r w:rsidRPr="0007509C">
        <w:rPr>
          <w:rFonts w:ascii="ITC Avant Garde" w:hAnsi="ITC Avant Garde" w:cs="Arial"/>
          <w:bCs/>
          <w:sz w:val="21"/>
          <w:szCs w:val="21"/>
        </w:rPr>
        <w:tab/>
        <w:t>Se obligan a prestar los “servicios”, con calidad y puntualidad de conformidad con las características y especificaciones establecidas en el presente contrato y su Anexo Único.</w:t>
      </w:r>
    </w:p>
    <w:p w14:paraId="34F93E8A" w14:textId="77777777" w:rsidR="00173FDD" w:rsidRPr="0007509C" w:rsidRDefault="00173FDD" w:rsidP="00173FDD">
      <w:pPr>
        <w:spacing w:before="300" w:after="120" w:line="240" w:lineRule="auto"/>
        <w:ind w:left="0" w:firstLine="0"/>
        <w:rPr>
          <w:rFonts w:ascii="ITC Avant Garde" w:hAnsi="ITC Avant Garde" w:cs="Arial"/>
          <w:bCs/>
          <w:sz w:val="21"/>
          <w:szCs w:val="21"/>
        </w:rPr>
      </w:pPr>
      <w:r w:rsidRPr="0007509C">
        <w:rPr>
          <w:rFonts w:ascii="ITC Avant Garde" w:hAnsi="ITC Avant Garde" w:cs="Arial"/>
          <w:bCs/>
          <w:sz w:val="21"/>
          <w:szCs w:val="21"/>
        </w:rPr>
        <w:t>2.</w:t>
      </w:r>
      <w:r w:rsidRPr="0007509C">
        <w:rPr>
          <w:rFonts w:ascii="ITC Avant Garde" w:hAnsi="ITC Avant Garde" w:cs="Arial"/>
          <w:bCs/>
          <w:sz w:val="21"/>
          <w:szCs w:val="21"/>
        </w:rPr>
        <w:tab/>
        <w:t>No divulgar ni dar a conocer la información, los datos y documentos que “EL INSTITUTO” les proporcione o a los que tengan acceso con motivo de las actividades que desarrollen, ni dar informes a terceros no autorizados por el “INSTITUTO”, en términos de la CLÁUSULA VIGÉSIMO SEXTA del presente instrumento legal.</w:t>
      </w:r>
    </w:p>
    <w:p w14:paraId="58E0F88B" w14:textId="77777777" w:rsidR="00173FDD" w:rsidRPr="0007509C" w:rsidRDefault="00173FDD" w:rsidP="00173FDD">
      <w:pPr>
        <w:spacing w:before="300" w:after="120" w:line="240" w:lineRule="auto"/>
        <w:ind w:left="0" w:firstLine="0"/>
        <w:rPr>
          <w:rFonts w:ascii="ITC Avant Garde" w:hAnsi="ITC Avant Garde" w:cs="Arial"/>
          <w:bCs/>
          <w:sz w:val="21"/>
          <w:szCs w:val="21"/>
        </w:rPr>
      </w:pPr>
      <w:r w:rsidRPr="0007509C">
        <w:rPr>
          <w:rFonts w:ascii="ITC Avant Garde" w:hAnsi="ITC Avant Garde" w:cs="Arial"/>
          <w:bCs/>
          <w:sz w:val="21"/>
          <w:szCs w:val="21"/>
        </w:rPr>
        <w:t>3.</w:t>
      </w:r>
      <w:r w:rsidRPr="0007509C">
        <w:rPr>
          <w:rFonts w:ascii="ITC Avant Garde" w:hAnsi="ITC Avant Garde" w:cs="Arial"/>
          <w:bCs/>
          <w:sz w:val="21"/>
          <w:szCs w:val="21"/>
        </w:rPr>
        <w:tab/>
        <w:t>Efectuar la prestación de los “servicios” objeto del presente contrato, dentro del plazo de ejecución a que se refiere la CLÁUSULA TERCERA y el Anexo Único.</w:t>
      </w:r>
    </w:p>
    <w:p w14:paraId="49ABC01E" w14:textId="77777777" w:rsidR="00173FDD" w:rsidRPr="0007509C" w:rsidRDefault="00173FDD" w:rsidP="00173FDD">
      <w:pPr>
        <w:spacing w:before="300" w:after="120" w:line="240" w:lineRule="auto"/>
        <w:ind w:left="0" w:firstLine="0"/>
        <w:rPr>
          <w:rFonts w:ascii="ITC Avant Garde" w:hAnsi="ITC Avant Garde" w:cs="Arial"/>
          <w:bCs/>
          <w:sz w:val="21"/>
          <w:szCs w:val="21"/>
        </w:rPr>
      </w:pPr>
      <w:r w:rsidRPr="0007509C">
        <w:rPr>
          <w:rFonts w:ascii="ITC Avant Garde" w:hAnsi="ITC Avant Garde" w:cs="Arial"/>
          <w:bCs/>
          <w:sz w:val="21"/>
          <w:szCs w:val="21"/>
        </w:rPr>
        <w:t>4.</w:t>
      </w:r>
      <w:r w:rsidRPr="0007509C">
        <w:rPr>
          <w:rFonts w:ascii="ITC Avant Garde" w:hAnsi="ITC Avant Garde" w:cs="Arial"/>
          <w:bCs/>
          <w:sz w:val="21"/>
          <w:szCs w:val="21"/>
        </w:rPr>
        <w:tab/>
        <w:t>Ser directamente responsables de los daños y perjuicios que causen al “INSTITUTO” y/o a terceros por su negligencia, impericia o dolo, independientemente de las penas que merezcan en caso de delito, en términos de la CLÁUSULA DÉCIMO OCTAVA.</w:t>
      </w:r>
    </w:p>
    <w:p w14:paraId="5CF60DA6" w14:textId="77777777" w:rsidR="00173FDD" w:rsidRPr="0007509C" w:rsidRDefault="00173FDD" w:rsidP="00173FDD">
      <w:pPr>
        <w:spacing w:before="300" w:after="120" w:line="240" w:lineRule="auto"/>
        <w:ind w:left="0" w:firstLine="0"/>
        <w:rPr>
          <w:rFonts w:ascii="ITC Avant Garde" w:hAnsi="ITC Avant Garde" w:cs="Arial"/>
          <w:bCs/>
          <w:sz w:val="21"/>
          <w:szCs w:val="21"/>
        </w:rPr>
      </w:pPr>
      <w:r w:rsidRPr="0007509C">
        <w:rPr>
          <w:rFonts w:ascii="ITC Avant Garde" w:hAnsi="ITC Avant Garde" w:cs="Arial"/>
          <w:bCs/>
          <w:sz w:val="21"/>
          <w:szCs w:val="21"/>
        </w:rPr>
        <w:t xml:space="preserve">Los “PROVEEDORES” se obligan con el “INSTITUTO” de manera expresa, en forma conjunta y de forma solidaria </w:t>
      </w:r>
      <w:r w:rsidRPr="0007509C">
        <w:rPr>
          <w:rFonts w:ascii="ITC Avant Garde" w:hAnsi="ITC Avant Garde" w:cs="Arial"/>
          <w:b/>
          <w:bCs/>
          <w:sz w:val="21"/>
          <w:szCs w:val="21"/>
        </w:rPr>
        <w:t>(MANCOMUNADA DE HABERSE ASÍ ESTIPULADO EN EL CONVENIO DE PARTICIPACIÓN CONJUNTA),</w:t>
      </w:r>
      <w:r w:rsidRPr="0007509C">
        <w:rPr>
          <w:rFonts w:ascii="ITC Avant Garde" w:hAnsi="ITC Avant Garde" w:cs="Arial"/>
          <w:bCs/>
          <w:sz w:val="21"/>
          <w:szCs w:val="21"/>
        </w:rPr>
        <w:t xml:space="preserve"> en el cumplimiento del objeto del presente contrato, en términos de lo dispuesto por los artículos 1987, 1988, 1989, 1995 y 2002 </w:t>
      </w:r>
      <w:r w:rsidRPr="0007509C">
        <w:rPr>
          <w:rFonts w:ascii="ITC Avant Garde" w:hAnsi="ITC Avant Garde" w:cs="Arial"/>
          <w:b/>
          <w:bCs/>
          <w:sz w:val="21"/>
          <w:szCs w:val="21"/>
        </w:rPr>
        <w:t>(PARA EL CASO DE SOLIDARIDAD)</w:t>
      </w:r>
      <w:r w:rsidRPr="0007509C">
        <w:rPr>
          <w:rFonts w:ascii="ITC Avant Garde" w:hAnsi="ITC Avant Garde" w:cs="Arial"/>
          <w:bCs/>
          <w:sz w:val="21"/>
          <w:szCs w:val="21"/>
        </w:rPr>
        <w:t xml:space="preserve"> 1984, 1985 y 1986, </w:t>
      </w:r>
      <w:r w:rsidRPr="0007509C">
        <w:rPr>
          <w:rFonts w:ascii="ITC Avant Garde" w:hAnsi="ITC Avant Garde" w:cs="Arial"/>
          <w:b/>
          <w:bCs/>
          <w:sz w:val="21"/>
          <w:szCs w:val="21"/>
        </w:rPr>
        <w:t>(PARA EL CASO DE MANCOMUNIDAD)</w:t>
      </w:r>
      <w:r w:rsidRPr="0007509C">
        <w:rPr>
          <w:rFonts w:ascii="ITC Avant Garde" w:hAnsi="ITC Avant Garde" w:cs="Arial"/>
          <w:bCs/>
          <w:sz w:val="21"/>
          <w:szCs w:val="21"/>
        </w:rPr>
        <w:t xml:space="preserve"> y demás relativos aplicables del Código Civil Federal de aplicación supletoria a las “NORMAS”, a efecto de garantizar el cumplimiento total, cabal y oportuno de todas y cada una de las obligaciones a cargo de los  “PROVEEDORES”, derivadas del presente contrato, obligándose a cumplir con la prestación de los “servicios” en los términos que establece el Anexo Único del presente contrato.</w:t>
      </w:r>
    </w:p>
    <w:p w14:paraId="66766F78" w14:textId="42D26A94" w:rsidR="00173FDD" w:rsidRPr="0007509C" w:rsidRDefault="00173FDD" w:rsidP="00173FDD">
      <w:pPr>
        <w:spacing w:before="300" w:after="120" w:line="240" w:lineRule="auto"/>
        <w:ind w:left="0" w:firstLine="0"/>
        <w:rPr>
          <w:rFonts w:ascii="ITC Avant Garde" w:hAnsi="ITC Avant Garde" w:cs="Arial"/>
          <w:bCs/>
          <w:sz w:val="21"/>
          <w:szCs w:val="21"/>
        </w:rPr>
      </w:pPr>
      <w:r w:rsidRPr="0007509C">
        <w:rPr>
          <w:rFonts w:ascii="ITC Avant Garde" w:hAnsi="ITC Avant Garde" w:cs="Arial"/>
          <w:b/>
          <w:sz w:val="21"/>
          <w:szCs w:val="21"/>
        </w:rPr>
        <w:t>D</w:t>
      </w:r>
      <w:r w:rsidR="008671AE" w:rsidRPr="0007509C">
        <w:rPr>
          <w:rFonts w:ascii="ITC Avant Garde" w:hAnsi="ITC Avant Garde" w:cs="Arial"/>
          <w:b/>
          <w:sz w:val="21"/>
          <w:szCs w:val="21"/>
        </w:rPr>
        <w:t>ÉCIMO</w:t>
      </w:r>
      <w:r w:rsidRPr="0007509C">
        <w:rPr>
          <w:rFonts w:ascii="ITC Avant Garde" w:hAnsi="ITC Avant Garde" w:cs="Arial"/>
          <w:b/>
          <w:sz w:val="21"/>
          <w:szCs w:val="21"/>
        </w:rPr>
        <w:t>PRIMERA.-</w:t>
      </w:r>
      <w:r w:rsidRPr="0007509C">
        <w:rPr>
          <w:rFonts w:ascii="ITC Avant Garde" w:hAnsi="ITC Avant Garde" w:cs="Arial"/>
          <w:b/>
          <w:bCs/>
          <w:sz w:val="21"/>
          <w:szCs w:val="21"/>
        </w:rPr>
        <w:t xml:space="preserve"> INFORMACIÓN.</w:t>
      </w:r>
      <w:r w:rsidRPr="0007509C">
        <w:rPr>
          <w:rFonts w:ascii="ITC Avant Garde" w:hAnsi="ITC Avant Garde" w:cs="Arial"/>
          <w:bCs/>
          <w:sz w:val="21"/>
          <w:szCs w:val="21"/>
        </w:rPr>
        <w:t xml:space="preserve"> El “INSTITUTO” se obliga en su caso, a proporcionar al “PROVEEDOR” con la debida anticipación, toda la información y documentación necesaria para el cumplimiento de las obligaciones consignadas en el presente contrato.</w:t>
      </w:r>
    </w:p>
    <w:p w14:paraId="689F4A73" w14:textId="314343F8" w:rsidR="00173FDD" w:rsidRPr="0007509C" w:rsidRDefault="008671AE" w:rsidP="00173FDD">
      <w:pPr>
        <w:spacing w:before="300" w:after="120" w:line="240" w:lineRule="auto"/>
        <w:ind w:left="0" w:firstLine="0"/>
        <w:rPr>
          <w:rFonts w:ascii="ITC Avant Garde" w:hAnsi="ITC Avant Garde" w:cs="Arial"/>
          <w:sz w:val="21"/>
          <w:szCs w:val="21"/>
        </w:rPr>
      </w:pPr>
      <w:r w:rsidRPr="0007509C">
        <w:rPr>
          <w:rFonts w:ascii="ITC Avant Garde" w:hAnsi="ITC Avant Garde" w:cs="Arial"/>
          <w:b/>
          <w:sz w:val="21"/>
          <w:szCs w:val="21"/>
        </w:rPr>
        <w:t>DÉCIMO</w:t>
      </w:r>
      <w:r w:rsidR="00173FDD" w:rsidRPr="0007509C">
        <w:rPr>
          <w:rFonts w:ascii="ITC Avant Garde" w:hAnsi="ITC Avant Garde" w:cs="Arial"/>
          <w:b/>
          <w:sz w:val="21"/>
          <w:szCs w:val="21"/>
        </w:rPr>
        <w:t>SEGUNDA.- ADMINISTRACIÓN DEL CONTRATO.</w:t>
      </w:r>
      <w:r w:rsidR="00173FDD" w:rsidRPr="0007509C">
        <w:rPr>
          <w:rFonts w:ascii="ITC Avant Garde" w:hAnsi="ITC Avant Garde" w:cs="Arial"/>
          <w:sz w:val="21"/>
          <w:szCs w:val="21"/>
        </w:rPr>
        <w:t xml:space="preserve"> El “INSTITUTO” a través de la </w:t>
      </w:r>
      <w:r w:rsidR="00F03768" w:rsidRPr="0007509C">
        <w:rPr>
          <w:rFonts w:ascii="ITC Avant Garde" w:hAnsi="ITC Avant Garde" w:cs="Arial"/>
          <w:sz w:val="21"/>
          <w:szCs w:val="21"/>
        </w:rPr>
        <w:t xml:space="preserve">Dirección de </w:t>
      </w:r>
      <w:r w:rsidR="00BB7A70" w:rsidRPr="0007509C">
        <w:rPr>
          <w:rFonts w:ascii="ITC Avant Garde" w:hAnsi="ITC Avant Garde" w:cs="Arial"/>
          <w:sz w:val="21"/>
          <w:szCs w:val="21"/>
        </w:rPr>
        <w:t>Información y Accesibilidad</w:t>
      </w:r>
      <w:r w:rsidR="00173FDD" w:rsidRPr="0007509C">
        <w:rPr>
          <w:rFonts w:ascii="ITC Avant Garde" w:hAnsi="ITC Avant Garde" w:cs="Arial"/>
          <w:sz w:val="21"/>
          <w:szCs w:val="21"/>
        </w:rPr>
        <w:t>, tendrá en todo tiempo el derecho de comprobar, supervisar y verificar cualquier asunto relacionado con la prestación de los “servicios”, así como los requerimientos de cada entregable, a efecto de que estos se realicen conforme a lo pactado, lo cual será requisito indispensable para proceder a los pagos previstos en las CLÁUSULAS SEGUNDA y QUINTA. Asimismo, podrá indicar por escrito al “PROVEEDOR” las sugerencias basadas en los términos del presente instrumento y su Anexo Único que estime pertinentes para su cumplimiento.</w:t>
      </w:r>
    </w:p>
    <w:p w14:paraId="41F80148" w14:textId="77777777" w:rsidR="00173FDD" w:rsidRPr="0007509C" w:rsidRDefault="00173FDD" w:rsidP="00173FDD">
      <w:pPr>
        <w:spacing w:before="160" w:after="160" w:line="240" w:lineRule="auto"/>
        <w:ind w:left="0" w:firstLine="0"/>
        <w:rPr>
          <w:rFonts w:ascii="ITC Avant Garde" w:hAnsi="ITC Avant Garde" w:cs="Arial"/>
          <w:sz w:val="21"/>
          <w:szCs w:val="21"/>
        </w:rPr>
      </w:pPr>
      <w:r w:rsidRPr="0007509C">
        <w:rPr>
          <w:rFonts w:ascii="ITC Avant Garde" w:hAnsi="ITC Avant Garde" w:cs="Arial"/>
          <w:sz w:val="21"/>
          <w:szCs w:val="21"/>
        </w:rPr>
        <w:t>El “PROVEEDOR” designa a ____________________ en su carácter de representante o apoderado legal como responsable de coordinar los “servicios”.</w:t>
      </w:r>
    </w:p>
    <w:p w14:paraId="62560963" w14:textId="2321436F" w:rsidR="00173FDD" w:rsidRPr="0007509C" w:rsidRDefault="008671AE" w:rsidP="00173FDD">
      <w:pPr>
        <w:spacing w:before="300" w:after="120" w:line="240" w:lineRule="auto"/>
        <w:ind w:left="0" w:firstLine="0"/>
        <w:rPr>
          <w:rFonts w:ascii="ITC Avant Garde" w:hAnsi="ITC Avant Garde" w:cs="Arial"/>
          <w:b/>
          <w:sz w:val="21"/>
          <w:szCs w:val="21"/>
        </w:rPr>
      </w:pPr>
      <w:r w:rsidRPr="0007509C">
        <w:rPr>
          <w:rFonts w:ascii="ITC Avant Garde" w:hAnsi="ITC Avant Garde" w:cs="Arial"/>
          <w:b/>
          <w:sz w:val="21"/>
          <w:szCs w:val="21"/>
        </w:rPr>
        <w:t>DÉCIMO</w:t>
      </w:r>
      <w:r w:rsidR="00173FDD" w:rsidRPr="0007509C">
        <w:rPr>
          <w:rFonts w:ascii="ITC Avant Garde" w:hAnsi="ITC Avant Garde" w:cs="Arial"/>
          <w:b/>
          <w:sz w:val="21"/>
          <w:szCs w:val="21"/>
        </w:rPr>
        <w:t xml:space="preserve">TERCERA.- SUSPENSIÓN TEMPORAL. </w:t>
      </w:r>
      <w:r w:rsidR="00173FDD" w:rsidRPr="0007509C">
        <w:rPr>
          <w:rFonts w:ascii="ITC Avant Garde" w:hAnsi="ITC Avant Garde" w:cs="Arial"/>
          <w:sz w:val="21"/>
          <w:szCs w:val="21"/>
        </w:rPr>
        <w:t>El</w:t>
      </w:r>
      <w:r w:rsidR="00173FDD" w:rsidRPr="0007509C">
        <w:rPr>
          <w:rFonts w:ascii="ITC Avant Garde" w:hAnsi="ITC Avant Garde" w:cs="Arial"/>
          <w:b/>
          <w:sz w:val="21"/>
          <w:szCs w:val="21"/>
        </w:rPr>
        <w:t xml:space="preserve"> </w:t>
      </w:r>
      <w:r w:rsidR="00173FDD" w:rsidRPr="0007509C">
        <w:rPr>
          <w:rFonts w:ascii="ITC Avant Garde" w:hAnsi="ITC Avant Garde" w:cs="Arial"/>
          <w:sz w:val="21"/>
          <w:szCs w:val="21"/>
        </w:rPr>
        <w:t xml:space="preserve">“INSTITUTO” en cualquier momento podrá suspender temporalmente en todo o en parte, sin responsabilidad para él, la prestación </w:t>
      </w:r>
      <w:r w:rsidR="00173FDD" w:rsidRPr="0007509C">
        <w:rPr>
          <w:rFonts w:ascii="ITC Avant Garde" w:hAnsi="ITC Avant Garde" w:cs="Arial"/>
          <w:bCs/>
          <w:sz w:val="21"/>
          <w:szCs w:val="21"/>
        </w:rPr>
        <w:t>de los “servicios”</w:t>
      </w:r>
      <w:r w:rsidR="00173FDD" w:rsidRPr="0007509C">
        <w:rPr>
          <w:rFonts w:ascii="ITC Avant Garde" w:hAnsi="ITC Avant Garde" w:cs="Arial"/>
          <w:sz w:val="21"/>
          <w:szCs w:val="21"/>
        </w:rPr>
        <w:t xml:space="preserve"> por causas justificadas o por razones de interés general, sin que ello implique su terminación definitiva, previa notificación al “PROVEEDOR” por escrito.</w:t>
      </w:r>
    </w:p>
    <w:p w14:paraId="19B2F9D4" w14:textId="77777777" w:rsidR="00173FDD" w:rsidRPr="0007509C" w:rsidRDefault="00173FDD" w:rsidP="00173FDD">
      <w:pPr>
        <w:spacing w:before="160" w:after="160" w:line="240" w:lineRule="auto"/>
        <w:ind w:left="0" w:firstLine="0"/>
        <w:rPr>
          <w:rFonts w:ascii="ITC Avant Garde" w:hAnsi="ITC Avant Garde" w:cs="Arial"/>
          <w:sz w:val="21"/>
          <w:szCs w:val="21"/>
        </w:rPr>
      </w:pPr>
      <w:r w:rsidRPr="0007509C">
        <w:rPr>
          <w:rFonts w:ascii="ITC Avant Garde" w:hAnsi="ITC Avant Garde" w:cs="Arial"/>
          <w:sz w:val="21"/>
          <w:szCs w:val="21"/>
        </w:rPr>
        <w:t>Cuando la suspensión obedezca a causas imputables al “INSTITUTO”, éste reembolsará al “PROVEEDOR” únicamente los “servicios” efectivamente prestados y los gastos no recuperables que se originen durante el tiempo que dure la suspensión, previa petición y justificación del “PROVEEDOR”, siempre que estos sean razonables, estén debidamente comprobados y se relacionen directamente con el presente contrato, en términos del artículo 91, fracción II de los “LINEAMIENTOS”.</w:t>
      </w:r>
    </w:p>
    <w:p w14:paraId="0226EBD9" w14:textId="77777777" w:rsidR="00173FDD" w:rsidRPr="0007509C" w:rsidRDefault="00173FDD" w:rsidP="00173FDD">
      <w:pPr>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En cualquiera de los casos previstos en esta cláusula, se pactará por las “ PARTES”, el plazo de suspensión, a cuyo término podrá continuarse con el contrato, pactando las condiciones que prevalecerán para su ejecución, o bien, podrá iniciarse su terminación anticipada. La reanudación que abarque un ejercicio fiscal no contemplado originalmente, quedará sujeta para efectos de su pago, a la disponibilidad del presupuesto de tal ejercicio.</w:t>
      </w:r>
    </w:p>
    <w:p w14:paraId="2A328F4B" w14:textId="77777777" w:rsidR="00173FDD" w:rsidRPr="0007509C" w:rsidRDefault="00173FDD" w:rsidP="00173FDD">
      <w:pPr>
        <w:spacing w:before="0" w:after="0" w:line="240" w:lineRule="auto"/>
        <w:ind w:left="0" w:firstLine="0"/>
        <w:rPr>
          <w:rFonts w:ascii="ITC Avant Garde" w:hAnsi="ITC Avant Garde" w:cs="Arial"/>
          <w:sz w:val="21"/>
          <w:szCs w:val="21"/>
        </w:rPr>
      </w:pPr>
    </w:p>
    <w:p w14:paraId="70AFF135" w14:textId="0B616BB6" w:rsidR="00173FDD" w:rsidRPr="0007509C" w:rsidRDefault="008671AE" w:rsidP="00173FDD">
      <w:pPr>
        <w:spacing w:before="0" w:after="0" w:line="240" w:lineRule="auto"/>
        <w:ind w:left="0" w:firstLine="0"/>
        <w:rPr>
          <w:rFonts w:ascii="ITC Avant Garde" w:hAnsi="ITC Avant Garde" w:cs="Arial"/>
          <w:sz w:val="21"/>
          <w:szCs w:val="21"/>
        </w:rPr>
      </w:pPr>
      <w:r w:rsidRPr="0007509C">
        <w:rPr>
          <w:rFonts w:ascii="ITC Avant Garde" w:hAnsi="ITC Avant Garde" w:cs="Arial"/>
          <w:b/>
          <w:sz w:val="21"/>
          <w:szCs w:val="21"/>
        </w:rPr>
        <w:t>DÉCIMO</w:t>
      </w:r>
      <w:r w:rsidR="00173FDD" w:rsidRPr="0007509C">
        <w:rPr>
          <w:rFonts w:ascii="ITC Avant Garde" w:hAnsi="ITC Avant Garde" w:cs="Arial"/>
          <w:b/>
          <w:sz w:val="21"/>
          <w:szCs w:val="21"/>
        </w:rPr>
        <w:t xml:space="preserve">CUARTA.- MODIFICACIONES DEL CONTRATO. </w:t>
      </w:r>
      <w:r w:rsidR="00173FDD" w:rsidRPr="0007509C">
        <w:rPr>
          <w:rFonts w:ascii="ITC Avant Garde" w:hAnsi="ITC Avant Garde" w:cs="Arial"/>
          <w:sz w:val="21"/>
          <w:szCs w:val="21"/>
        </w:rPr>
        <w:t>El</w:t>
      </w:r>
      <w:r w:rsidR="00173FDD" w:rsidRPr="0007509C">
        <w:rPr>
          <w:rFonts w:ascii="ITC Avant Garde" w:hAnsi="ITC Avant Garde" w:cs="Arial"/>
          <w:b/>
          <w:sz w:val="21"/>
          <w:szCs w:val="21"/>
        </w:rPr>
        <w:t xml:space="preserve"> </w:t>
      </w:r>
      <w:r w:rsidR="00173FDD" w:rsidRPr="0007509C">
        <w:rPr>
          <w:rFonts w:ascii="ITC Avant Garde" w:hAnsi="ITC Avant Garde" w:cs="Arial"/>
          <w:sz w:val="21"/>
          <w:szCs w:val="21"/>
        </w:rPr>
        <w:t>“INSTITUTO” podrá acordar el incremento del monto del presente contrato o de las cantidades de los “servicios” solicitados, plazos de ejecución y/o vigencia, mediante convenios modificatorios, siempre y cuando, las modificaciones no rebasen en su conjunto el 25% (veinticinco por ciento) del monto o cantidad de los conceptos o volúmenes establecidos originalmente, y el precio de los “servicios”, sea igual al pactado originalmente.</w:t>
      </w:r>
    </w:p>
    <w:p w14:paraId="28C5819B" w14:textId="77777777" w:rsidR="00173FDD" w:rsidRPr="0007509C" w:rsidRDefault="00173FDD" w:rsidP="00173FDD">
      <w:pPr>
        <w:spacing w:before="0" w:after="0" w:line="240" w:lineRule="auto"/>
        <w:ind w:left="0" w:firstLine="0"/>
        <w:rPr>
          <w:rFonts w:ascii="ITC Avant Garde" w:hAnsi="ITC Avant Garde" w:cs="Arial"/>
          <w:sz w:val="16"/>
          <w:szCs w:val="16"/>
        </w:rPr>
      </w:pPr>
    </w:p>
    <w:p w14:paraId="3C09DAD2" w14:textId="77777777" w:rsidR="00173FDD" w:rsidRPr="0007509C" w:rsidRDefault="00173FDD" w:rsidP="00173FDD">
      <w:pPr>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El “INSTITUTO” podrá otorgar prórrogas no sancionables al “PROVEEDOR” para la prestación de los “servicios”, cuando el atraso no le fuere imputable o exista causa de fuerza mayor, caso fortuito o una causa atribuible al “INSTITUTO”. En estos casos, los nuevos plazos de ejecución podrán ser superiores al 25% (veinticinco por ciento) del plazo de ejecución y/o de la vigencia originalmente pactada en este instrumento.</w:t>
      </w:r>
    </w:p>
    <w:p w14:paraId="611C7704" w14:textId="77777777" w:rsidR="00173FDD" w:rsidRPr="0007509C" w:rsidRDefault="00173FDD" w:rsidP="00173FDD">
      <w:pPr>
        <w:spacing w:before="0" w:after="0" w:line="240" w:lineRule="auto"/>
        <w:ind w:left="0" w:firstLine="0"/>
        <w:rPr>
          <w:rFonts w:ascii="ITC Avant Garde" w:hAnsi="ITC Avant Garde" w:cs="Arial"/>
          <w:sz w:val="21"/>
          <w:szCs w:val="21"/>
        </w:rPr>
      </w:pPr>
    </w:p>
    <w:p w14:paraId="1CC598FA" w14:textId="77777777" w:rsidR="001923B9" w:rsidRPr="0007509C" w:rsidRDefault="00173FDD" w:rsidP="001923B9">
      <w:pPr>
        <w:widowControl/>
        <w:spacing w:before="120" w:after="120" w:line="240" w:lineRule="auto"/>
        <w:ind w:left="0" w:firstLine="0"/>
        <w:rPr>
          <w:rFonts w:ascii="ITC Avant Garde" w:hAnsi="ITC Avant Garde" w:cs="Arial"/>
        </w:rPr>
      </w:pPr>
      <w:r w:rsidRPr="0007509C">
        <w:rPr>
          <w:rFonts w:ascii="ITC Avant Garde" w:hAnsi="ITC Avant Garde" w:cs="Arial"/>
          <w:sz w:val="21"/>
          <w:szCs w:val="21"/>
        </w:rPr>
        <w:t>Cualquier modificación al presente contrato, deberá formalizarse por escrito mediante convenios modificatorios, todo lo anterior, de conformidad con el artículo 54 de las “NORMAS, garantizando la prestación de los “servicios”, mediante ajuste de la garantía de cumplimiento en los términos señalados en los artículos 80</w:t>
      </w:r>
      <w:r w:rsidR="001923B9" w:rsidRPr="0007509C">
        <w:rPr>
          <w:rFonts w:ascii="ITC Avant Garde" w:hAnsi="ITC Avant Garde" w:cs="Arial"/>
          <w:sz w:val="21"/>
          <w:szCs w:val="21"/>
        </w:rPr>
        <w:t>, último párrafo</w:t>
      </w:r>
      <w:r w:rsidRPr="0007509C">
        <w:rPr>
          <w:rFonts w:ascii="ITC Avant Garde" w:hAnsi="ITC Avant Garde" w:cs="Arial"/>
          <w:sz w:val="21"/>
          <w:szCs w:val="21"/>
        </w:rPr>
        <w:t xml:space="preserve"> y 92, </w:t>
      </w:r>
      <w:r w:rsidR="001923B9" w:rsidRPr="0007509C">
        <w:rPr>
          <w:rFonts w:ascii="ITC Avant Garde" w:hAnsi="ITC Avant Garde" w:cs="Arial"/>
        </w:rPr>
        <w:t>párrafos quinto y sexto, fracción II, según corresponda, de los “LINEAMIENTOS”.</w:t>
      </w:r>
    </w:p>
    <w:p w14:paraId="7A4144EA" w14:textId="77777777" w:rsidR="00173FDD" w:rsidRPr="0007509C" w:rsidRDefault="00173FDD" w:rsidP="00173FDD">
      <w:pPr>
        <w:spacing w:before="0" w:after="0" w:line="240" w:lineRule="auto"/>
        <w:ind w:left="0" w:firstLine="0"/>
        <w:rPr>
          <w:rFonts w:ascii="ITC Avant Garde" w:hAnsi="ITC Avant Garde" w:cs="Arial"/>
          <w:sz w:val="21"/>
          <w:szCs w:val="21"/>
        </w:rPr>
      </w:pPr>
    </w:p>
    <w:p w14:paraId="34FDC4C3" w14:textId="77777777" w:rsidR="00173FDD" w:rsidRPr="0007509C" w:rsidRDefault="00173FDD" w:rsidP="00173FDD">
      <w:pPr>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El “INSTITUTO” se abstendrá de hacer modificaciones que se refieran a precios y, en general, cualquier cambio que implique otorgar condiciones más ventajosas comparadas con las establecidas originalmente, salvo en el caso de especificaciones, en cuyo supuesto se podrán realizar cambios siempre y cuando sean superiores o más beneficiosas para el “INSTITUTO”, o bien sea necesario modificar las fechas acorde con las prórrogas otorgadas, de conformidad con el artículo 54 de las “NORMAS”.</w:t>
      </w:r>
    </w:p>
    <w:p w14:paraId="2D622E66" w14:textId="77777777" w:rsidR="007F1A7D" w:rsidRPr="0007509C" w:rsidRDefault="008671AE" w:rsidP="007F1A7D">
      <w:pPr>
        <w:pStyle w:val="Textoindependiente"/>
        <w:keepLines w:val="0"/>
        <w:widowControl/>
        <w:spacing w:before="280" w:after="100" w:line="240" w:lineRule="auto"/>
        <w:ind w:left="0" w:firstLine="0"/>
        <w:rPr>
          <w:rFonts w:ascii="ITC Avant Garde" w:hAnsi="ITC Avant Garde" w:cs="Arial"/>
        </w:rPr>
      </w:pPr>
      <w:r w:rsidRPr="0007509C">
        <w:rPr>
          <w:rFonts w:ascii="ITC Avant Garde" w:hAnsi="ITC Avant Garde" w:cs="Arial"/>
          <w:b/>
          <w:bCs/>
          <w:sz w:val="21"/>
          <w:szCs w:val="21"/>
        </w:rPr>
        <w:t>DÉCIMO</w:t>
      </w:r>
      <w:r w:rsidR="00173FDD" w:rsidRPr="0007509C">
        <w:rPr>
          <w:rFonts w:ascii="ITC Avant Garde" w:hAnsi="ITC Avant Garde" w:cs="Arial"/>
          <w:b/>
          <w:bCs/>
          <w:sz w:val="21"/>
          <w:szCs w:val="21"/>
        </w:rPr>
        <w:t>QUINTA.- PENAS CONVENCIONALES.</w:t>
      </w:r>
      <w:r w:rsidR="00173FDD" w:rsidRPr="0007509C">
        <w:rPr>
          <w:rFonts w:ascii="ITC Avant Garde" w:hAnsi="ITC Avant Garde" w:cs="Arial"/>
          <w:bCs/>
          <w:sz w:val="21"/>
          <w:szCs w:val="21"/>
        </w:rPr>
        <w:t xml:space="preserve"> </w:t>
      </w:r>
      <w:r w:rsidR="00173FDD" w:rsidRPr="0007509C">
        <w:rPr>
          <w:rFonts w:ascii="ITC Avant Garde" w:hAnsi="ITC Avant Garde" w:cs="Arial"/>
          <w:sz w:val="21"/>
          <w:szCs w:val="21"/>
        </w:rPr>
        <w:t>Para el caso de atraso en el cumplimiento de las obligaciones de “EL PROVEEDOR” derivadas del presente contrato, el “INSTITUTO” aplicará, bajo el principio de proporcionalidad, las penas convencionales de conformidad con lo señalado en el Anexo Único, las cuales no excederán del monto de la garantía de cumplimiento del contrato, en términos de los artículos 55, primer párrafo de las “NORMAS”, 84 y 85 de los “LINEAMIENTOS”</w:t>
      </w:r>
      <w:r w:rsidR="007F1A7D" w:rsidRPr="0007509C">
        <w:rPr>
          <w:rFonts w:ascii="ITC Avant Garde" w:hAnsi="ITC Avant Garde" w:cs="Arial"/>
          <w:sz w:val="21"/>
          <w:szCs w:val="21"/>
        </w:rPr>
        <w:t xml:space="preserve">, </w:t>
      </w:r>
      <w:r w:rsidR="007F1A7D" w:rsidRPr="0007509C">
        <w:rPr>
          <w:rFonts w:ascii="ITC Avant Garde" w:hAnsi="ITC Avant Garde" w:cs="Arial"/>
        </w:rPr>
        <w:t>94 y 95 de las “POBAS”.</w:t>
      </w:r>
    </w:p>
    <w:p w14:paraId="0F32CE55" w14:textId="6B62EBCC" w:rsidR="00173FDD" w:rsidRPr="0007509C" w:rsidRDefault="00173FDD" w:rsidP="00173FDD">
      <w:pPr>
        <w:widowControl/>
        <w:tabs>
          <w:tab w:val="left" w:pos="-1985"/>
          <w:tab w:val="left" w:pos="720"/>
        </w:tabs>
        <w:spacing w:before="160" w:after="160" w:line="240" w:lineRule="auto"/>
        <w:ind w:left="0" w:firstLine="0"/>
        <w:rPr>
          <w:rFonts w:ascii="ITC Avant Garde" w:hAnsi="ITC Avant Garde" w:cs="Arial"/>
          <w:sz w:val="21"/>
          <w:szCs w:val="21"/>
        </w:rPr>
      </w:pPr>
      <w:r w:rsidRPr="0007509C">
        <w:rPr>
          <w:rFonts w:ascii="ITC Avant Garde" w:hAnsi="ITC Avant Garde" w:cs="Arial"/>
          <w:b/>
          <w:sz w:val="21"/>
          <w:szCs w:val="21"/>
        </w:rPr>
        <w:t xml:space="preserve">(PARA EL CASO DE PROVEEDORES NACIONALES) </w:t>
      </w:r>
      <w:r w:rsidRPr="0007509C">
        <w:rPr>
          <w:rFonts w:ascii="ITC Avant Garde" w:hAnsi="ITC Avant Garde" w:cs="Arial"/>
          <w:sz w:val="21"/>
          <w:szCs w:val="21"/>
        </w:rPr>
        <w:t xml:space="preserve">Para tal efecto, el “PROVEEDOR” en un plazo no mayor de 10 (diez) días naturales, contados a partir de la fecha en que reciba la notificación de la penalización y el monto correspondiente, efectuará el pago mediante cheque certificado a favor del </w:t>
      </w:r>
      <w:r w:rsidR="00825FB0" w:rsidRPr="0007509C">
        <w:rPr>
          <w:rFonts w:ascii="ITC Avant Garde" w:hAnsi="ITC Avant Garde" w:cs="Arial"/>
          <w:sz w:val="21"/>
          <w:szCs w:val="21"/>
        </w:rPr>
        <w:t>“INSTITUTO”</w:t>
      </w:r>
      <w:r w:rsidRPr="0007509C">
        <w:rPr>
          <w:rFonts w:ascii="ITC Avant Garde" w:hAnsi="ITC Avant Garde" w:cs="Arial"/>
          <w:sz w:val="21"/>
          <w:szCs w:val="21"/>
        </w:rPr>
        <w:t xml:space="preserve">, el que debe ser entregado en la Dirección General de Finanzas, Presupuesto y Contabilidad, recabando acuse del pago efectuado, para a su vez presentarlo en la Dirección General de Adquisiciones, Recursos Materiales y Servicios Generales de la Unidad de Administración, sitas en Avenida Insurgentes Sur número 838, quinto piso, Colonia del Valle, </w:t>
      </w:r>
      <w:r w:rsidR="009A468C" w:rsidRPr="0007509C">
        <w:rPr>
          <w:rFonts w:ascii="ITC Avant Garde" w:hAnsi="ITC Avant Garde" w:cs="Arial"/>
          <w:sz w:val="21"/>
          <w:szCs w:val="21"/>
        </w:rPr>
        <w:t>Demarcación Territorial</w:t>
      </w:r>
      <w:r w:rsidRPr="0007509C">
        <w:rPr>
          <w:rFonts w:ascii="ITC Avant Garde" w:hAnsi="ITC Avant Garde" w:cs="Arial"/>
          <w:sz w:val="21"/>
          <w:szCs w:val="21"/>
        </w:rPr>
        <w:t xml:space="preserve"> Benito Juárez, Código Postal 03100, Ciudad de México.</w:t>
      </w:r>
    </w:p>
    <w:p w14:paraId="2B224DC6" w14:textId="48EF3538" w:rsidR="00173FDD" w:rsidRPr="0007509C" w:rsidRDefault="00173FDD" w:rsidP="00173FDD">
      <w:pPr>
        <w:widowControl/>
        <w:tabs>
          <w:tab w:val="left" w:pos="-1985"/>
          <w:tab w:val="left" w:pos="720"/>
        </w:tabs>
        <w:spacing w:before="160" w:after="160" w:line="240" w:lineRule="auto"/>
        <w:ind w:left="0" w:firstLine="0"/>
        <w:rPr>
          <w:rFonts w:ascii="ITC Avant Garde" w:hAnsi="ITC Avant Garde" w:cs="Arial"/>
          <w:sz w:val="21"/>
          <w:szCs w:val="21"/>
        </w:rPr>
      </w:pPr>
      <w:r w:rsidRPr="0007509C">
        <w:rPr>
          <w:rFonts w:ascii="ITC Avant Garde" w:hAnsi="ITC Avant Garde" w:cs="Arial"/>
          <w:b/>
          <w:sz w:val="21"/>
          <w:szCs w:val="21"/>
        </w:rPr>
        <w:t>(PARA EL CASO DE PROVEEDORES EXTRANJEROS)</w:t>
      </w:r>
      <w:r w:rsidRPr="0007509C">
        <w:rPr>
          <w:rFonts w:ascii="ITC Avant Garde" w:hAnsi="ITC Avant Garde" w:cs="Arial"/>
          <w:sz w:val="21"/>
          <w:szCs w:val="21"/>
        </w:rPr>
        <w:t xml:space="preserve"> Para tal efecto, el “PROVEEDOR” en un plazo no mayor de 10 (diez) días naturales, contados a partir de la fecha en que reciba la notificación de la penalización y el monto correspondiente, efectuará el pago mediante transferencia a la cuenta que le señale </w:t>
      </w:r>
      <w:r w:rsidR="00825FB0" w:rsidRPr="0007509C">
        <w:rPr>
          <w:rFonts w:ascii="ITC Avant Garde" w:hAnsi="ITC Avant Garde" w:cs="Arial"/>
          <w:sz w:val="21"/>
          <w:szCs w:val="21"/>
        </w:rPr>
        <w:t>el “</w:t>
      </w:r>
      <w:r w:rsidRPr="0007509C">
        <w:rPr>
          <w:rFonts w:ascii="ITC Avant Garde" w:hAnsi="ITC Avant Garde" w:cs="Arial"/>
          <w:sz w:val="21"/>
          <w:szCs w:val="21"/>
        </w:rPr>
        <w:t>INSTITUTO”.</w:t>
      </w:r>
    </w:p>
    <w:p w14:paraId="5E0E75ED" w14:textId="77777777" w:rsidR="00173FDD" w:rsidRPr="0007509C" w:rsidRDefault="00173FDD" w:rsidP="00173FDD">
      <w:pPr>
        <w:widowControl/>
        <w:tabs>
          <w:tab w:val="left" w:pos="-1985"/>
          <w:tab w:val="left" w:pos="720"/>
        </w:tabs>
        <w:spacing w:before="160" w:after="160" w:line="240" w:lineRule="auto"/>
        <w:ind w:left="0" w:firstLine="0"/>
        <w:rPr>
          <w:rFonts w:ascii="ITC Avant Garde" w:hAnsi="ITC Avant Garde" w:cs="Arial"/>
          <w:sz w:val="21"/>
          <w:szCs w:val="21"/>
        </w:rPr>
      </w:pPr>
      <w:r w:rsidRPr="0007509C">
        <w:rPr>
          <w:rFonts w:ascii="ITC Avant Garde" w:hAnsi="ITC Avant Garde" w:cs="Arial"/>
          <w:sz w:val="21"/>
          <w:szCs w:val="21"/>
        </w:rPr>
        <w:t>El pago de los “servicios” quedará condicionado, proporcionalmente, al pago que el “PROVEEDOR” deba efectuar por concepto de penas convencionales por atraso, en el entendido de que en el supuesto de que sea rescindido el contrato, no procederá el cobro de dichas penas ni la contabilización de las mismas al hacer efectiva la garantía de cumplimiento.</w:t>
      </w:r>
    </w:p>
    <w:p w14:paraId="6BCEEC7F" w14:textId="77777777" w:rsidR="00173FDD" w:rsidRPr="0007509C" w:rsidRDefault="00173FDD" w:rsidP="00173FDD">
      <w:pPr>
        <w:widowControl/>
        <w:tabs>
          <w:tab w:val="left" w:pos="-1985"/>
          <w:tab w:val="left" w:pos="720"/>
        </w:tabs>
        <w:spacing w:before="160" w:after="160" w:line="240" w:lineRule="auto"/>
        <w:ind w:left="0" w:firstLine="0"/>
        <w:rPr>
          <w:rFonts w:ascii="ITC Avant Garde" w:hAnsi="ITC Avant Garde" w:cs="Arial"/>
          <w:sz w:val="21"/>
          <w:szCs w:val="21"/>
        </w:rPr>
      </w:pPr>
      <w:r w:rsidRPr="0007509C">
        <w:rPr>
          <w:rFonts w:ascii="ITC Avant Garde" w:hAnsi="ITC Avant Garde" w:cs="Arial"/>
          <w:sz w:val="21"/>
          <w:szCs w:val="21"/>
        </w:rPr>
        <w:t xml:space="preserve">Una vez transcurrido el plazo señalado en esta cláusula, sin que el “PROVEEDOR” haya cubierto el monto correspondiente de las penas convencionales al “INSTITUTO”, se procederá en su caso, a aplicar las deducciones por concepto de penas convencionales del pago </w:t>
      </w:r>
      <w:r w:rsidRPr="0007509C">
        <w:rPr>
          <w:rFonts w:ascii="ITC Avant Garde" w:hAnsi="ITC Avant Garde" w:cs="Arial"/>
          <w:bCs/>
          <w:sz w:val="21"/>
          <w:szCs w:val="21"/>
        </w:rPr>
        <w:t>de los “servicios”</w:t>
      </w:r>
      <w:r w:rsidRPr="0007509C">
        <w:rPr>
          <w:rFonts w:ascii="ITC Avant Garde" w:hAnsi="ITC Avant Garde" w:cs="Arial"/>
          <w:sz w:val="21"/>
          <w:szCs w:val="21"/>
        </w:rPr>
        <w:t>.</w:t>
      </w:r>
    </w:p>
    <w:p w14:paraId="069E09F3" w14:textId="77777777" w:rsidR="001923B9" w:rsidRPr="0007509C" w:rsidRDefault="008671AE" w:rsidP="001923B9">
      <w:pPr>
        <w:widowControl/>
        <w:spacing w:before="320" w:after="120" w:line="240" w:lineRule="auto"/>
        <w:ind w:left="0" w:firstLine="0"/>
        <w:rPr>
          <w:rFonts w:ascii="ITC Avant Garde" w:hAnsi="ITC Avant Garde" w:cs="Arial"/>
        </w:rPr>
      </w:pPr>
      <w:r w:rsidRPr="0007509C">
        <w:rPr>
          <w:rFonts w:ascii="ITC Avant Garde" w:hAnsi="ITC Avant Garde" w:cs="Arial"/>
          <w:b/>
          <w:sz w:val="21"/>
          <w:szCs w:val="21"/>
        </w:rPr>
        <w:t>DÉCIMO</w:t>
      </w:r>
      <w:r w:rsidR="00173FDD" w:rsidRPr="0007509C">
        <w:rPr>
          <w:rFonts w:ascii="ITC Avant Garde" w:hAnsi="ITC Avant Garde" w:cs="Arial"/>
          <w:b/>
          <w:sz w:val="21"/>
          <w:szCs w:val="21"/>
        </w:rPr>
        <w:t>SEXTA.- SUBCONTRATACIÓN.</w:t>
      </w:r>
      <w:r w:rsidR="00173FDD" w:rsidRPr="0007509C">
        <w:rPr>
          <w:rFonts w:ascii="ITC Avant Garde" w:hAnsi="ITC Avant Garde" w:cs="Arial"/>
          <w:sz w:val="21"/>
          <w:szCs w:val="21"/>
        </w:rPr>
        <w:t xml:space="preserve"> </w:t>
      </w:r>
      <w:r w:rsidR="001923B9" w:rsidRPr="0007509C">
        <w:rPr>
          <w:rFonts w:ascii="ITC Avant Garde" w:hAnsi="ITC Avant Garde" w:cs="Arial"/>
        </w:rPr>
        <w:t>El “PROVEEDOR” se obliga a no realizar subcontrataciones para cumplir el objeto del presente contrato.</w:t>
      </w:r>
    </w:p>
    <w:p w14:paraId="32B1A599" w14:textId="6BD014D3" w:rsidR="00173FDD" w:rsidRPr="0007509C" w:rsidRDefault="008671AE" w:rsidP="00173FDD">
      <w:pPr>
        <w:spacing w:before="300" w:after="120" w:line="240" w:lineRule="auto"/>
        <w:ind w:left="0" w:firstLine="0"/>
        <w:rPr>
          <w:rFonts w:ascii="ITC Avant Garde" w:hAnsi="ITC Avant Garde" w:cs="Arial"/>
          <w:sz w:val="21"/>
          <w:szCs w:val="21"/>
        </w:rPr>
      </w:pPr>
      <w:r w:rsidRPr="0007509C">
        <w:rPr>
          <w:rFonts w:ascii="ITC Avant Garde" w:hAnsi="ITC Avant Garde" w:cs="Arial"/>
          <w:b/>
          <w:sz w:val="21"/>
          <w:szCs w:val="21"/>
        </w:rPr>
        <w:t>DÉCIMO</w:t>
      </w:r>
      <w:r w:rsidR="00173FDD" w:rsidRPr="0007509C">
        <w:rPr>
          <w:rFonts w:ascii="ITC Avant Garde" w:hAnsi="ITC Avant Garde" w:cs="Arial"/>
          <w:b/>
          <w:sz w:val="21"/>
          <w:szCs w:val="21"/>
        </w:rPr>
        <w:t xml:space="preserve">SÉPTIMA.- RESPONSABILIDAD LABORAL. </w:t>
      </w:r>
      <w:r w:rsidR="00173FDD" w:rsidRPr="0007509C">
        <w:rPr>
          <w:rFonts w:ascii="ITC Avant Garde" w:hAnsi="ITC Avant Garde" w:cs="Arial"/>
          <w:sz w:val="21"/>
          <w:szCs w:val="21"/>
        </w:rPr>
        <w:t>El</w:t>
      </w:r>
      <w:r w:rsidR="00173FDD" w:rsidRPr="0007509C">
        <w:rPr>
          <w:rFonts w:ascii="ITC Avant Garde" w:hAnsi="ITC Avant Garde" w:cs="Arial"/>
          <w:b/>
          <w:sz w:val="21"/>
          <w:szCs w:val="21"/>
        </w:rPr>
        <w:t xml:space="preserve"> </w:t>
      </w:r>
      <w:r w:rsidR="00173FDD" w:rsidRPr="0007509C">
        <w:rPr>
          <w:rFonts w:ascii="ITC Avant Garde" w:hAnsi="ITC Avant Garde" w:cs="Arial"/>
          <w:sz w:val="21"/>
          <w:szCs w:val="21"/>
        </w:rPr>
        <w:t xml:space="preserve">“PROVEEDOR” reconoce y acepta ser el único patrón de todos y cada uno de los trabajadores que intervengan en el desarrollo y ejecución </w:t>
      </w:r>
      <w:r w:rsidR="00173FDD" w:rsidRPr="0007509C">
        <w:rPr>
          <w:rFonts w:ascii="ITC Avant Garde" w:hAnsi="ITC Avant Garde" w:cs="Arial"/>
          <w:bCs/>
          <w:sz w:val="21"/>
          <w:szCs w:val="21"/>
        </w:rPr>
        <w:t>de los “servicios”</w:t>
      </w:r>
      <w:r w:rsidR="00173FDD" w:rsidRPr="0007509C">
        <w:rPr>
          <w:rFonts w:ascii="ITC Avant Garde" w:hAnsi="ITC Avant Garde" w:cs="Arial"/>
          <w:sz w:val="21"/>
          <w:szCs w:val="21"/>
        </w:rPr>
        <w:t>, en forma tal que deslinda de total responsabilidad al “INSTITUTO”, con respecto de cualquier reclamo que, en su caso, puedan efectuar los trabajadores, derivado de disposiciones legales en materia de trabajo y de seguridad social, por lo que en ningún caso el “INSTITUTO” podrá ser considerado como patrón substituto o solidario.</w:t>
      </w:r>
    </w:p>
    <w:p w14:paraId="642AAAEF" w14:textId="55585C88" w:rsidR="00173FDD" w:rsidRPr="0007509C" w:rsidRDefault="008671AE" w:rsidP="00173FDD">
      <w:pPr>
        <w:spacing w:before="300" w:after="120" w:line="240" w:lineRule="auto"/>
        <w:ind w:left="0" w:firstLine="0"/>
        <w:rPr>
          <w:rFonts w:ascii="ITC Avant Garde" w:hAnsi="ITC Avant Garde" w:cs="Arial"/>
          <w:sz w:val="21"/>
          <w:szCs w:val="21"/>
        </w:rPr>
      </w:pPr>
      <w:r w:rsidRPr="0007509C">
        <w:rPr>
          <w:rFonts w:ascii="ITC Avant Garde" w:hAnsi="ITC Avant Garde" w:cs="Arial"/>
          <w:b/>
          <w:sz w:val="21"/>
          <w:szCs w:val="21"/>
        </w:rPr>
        <w:t>DÉCIMO</w:t>
      </w:r>
      <w:r w:rsidR="00173FDD" w:rsidRPr="0007509C">
        <w:rPr>
          <w:rFonts w:ascii="ITC Avant Garde" w:hAnsi="ITC Avant Garde" w:cs="Arial"/>
          <w:b/>
          <w:sz w:val="21"/>
          <w:szCs w:val="21"/>
        </w:rPr>
        <w:t>OCTAVA.- INDEMNIZACIÓN POR DAÑOS O PERJUICIOS.</w:t>
      </w:r>
      <w:r w:rsidR="00173FDD" w:rsidRPr="0007509C">
        <w:rPr>
          <w:rFonts w:ascii="ITC Avant Garde" w:hAnsi="ITC Avant Garde" w:cs="Arial"/>
          <w:sz w:val="21"/>
          <w:szCs w:val="21"/>
        </w:rPr>
        <w:t xml:space="preserve"> La responsabilidad total máxima del “PROVEEDOR” frente al “INSTITUTO”, en virtud del presente instrumento o con relación al mismo, con independencia de la reclamación por daños y perjuicios en la prestación </w:t>
      </w:r>
      <w:r w:rsidR="00173FDD" w:rsidRPr="0007509C">
        <w:rPr>
          <w:rFonts w:ascii="ITC Avant Garde" w:hAnsi="ITC Avant Garde" w:cs="Arial"/>
          <w:bCs/>
          <w:sz w:val="21"/>
          <w:szCs w:val="21"/>
        </w:rPr>
        <w:t>de los “servicios”</w:t>
      </w:r>
      <w:r w:rsidR="00173FDD" w:rsidRPr="0007509C">
        <w:rPr>
          <w:rFonts w:ascii="ITC Avant Garde" w:hAnsi="ITC Avant Garde" w:cs="Arial"/>
          <w:sz w:val="21"/>
          <w:szCs w:val="21"/>
        </w:rPr>
        <w:t xml:space="preserve">, independientemente de las penas </w:t>
      </w:r>
      <w:r w:rsidR="00173FDD" w:rsidRPr="0007509C">
        <w:rPr>
          <w:rFonts w:ascii="ITC Avant Garde" w:hAnsi="ITC Avant Garde" w:cs="Arial"/>
          <w:bCs/>
          <w:sz w:val="21"/>
          <w:szCs w:val="21"/>
        </w:rPr>
        <w:t>que merezca en caso de delito, sea contractual o extracontractual, no excederá en ningún caso del importe máximo total a pagar por los “servicios” al “PROVEEDOR”, derivados del presente instrumento.</w:t>
      </w:r>
    </w:p>
    <w:p w14:paraId="53EC702F" w14:textId="707AADB4" w:rsidR="00173FDD" w:rsidRPr="0007509C" w:rsidRDefault="008671AE" w:rsidP="00173FDD">
      <w:pPr>
        <w:spacing w:before="300" w:after="120" w:line="240" w:lineRule="auto"/>
        <w:ind w:left="0" w:firstLine="0"/>
        <w:rPr>
          <w:rFonts w:ascii="ITC Avant Garde" w:hAnsi="ITC Avant Garde" w:cs="Arial"/>
          <w:sz w:val="21"/>
          <w:szCs w:val="21"/>
        </w:rPr>
      </w:pPr>
      <w:r w:rsidRPr="0007509C">
        <w:rPr>
          <w:rFonts w:ascii="ITC Avant Garde" w:hAnsi="ITC Avant Garde" w:cs="Arial"/>
          <w:b/>
          <w:sz w:val="21"/>
          <w:szCs w:val="21"/>
        </w:rPr>
        <w:t>DÉCIMO</w:t>
      </w:r>
      <w:r w:rsidR="00173FDD" w:rsidRPr="0007509C">
        <w:rPr>
          <w:rFonts w:ascii="ITC Avant Garde" w:hAnsi="ITC Avant Garde" w:cs="Arial"/>
          <w:b/>
          <w:sz w:val="21"/>
          <w:szCs w:val="21"/>
        </w:rPr>
        <w:t>NOVENA.- PATENTES, MARCAS Y DERECHOS DE AUTOR.</w:t>
      </w:r>
      <w:r w:rsidR="00173FDD" w:rsidRPr="0007509C">
        <w:rPr>
          <w:rFonts w:ascii="ITC Avant Garde" w:hAnsi="ITC Avant Garde" w:cs="Arial"/>
          <w:sz w:val="21"/>
          <w:szCs w:val="21"/>
        </w:rPr>
        <w:t xml:space="preserve"> El “PROVEEDOR” asume cualquier tipo de responsabilidad por las violaciones que pudieran darse en materia de patentes, marcas y derechos de autor y propiedad intelectual, con respecto a la prestación de </w:t>
      </w:r>
      <w:r w:rsidR="00173FDD" w:rsidRPr="0007509C">
        <w:rPr>
          <w:rFonts w:ascii="ITC Avant Garde" w:hAnsi="ITC Avant Garde" w:cs="Arial"/>
          <w:bCs/>
          <w:sz w:val="21"/>
          <w:szCs w:val="21"/>
        </w:rPr>
        <w:t>los “servicios”</w:t>
      </w:r>
      <w:r w:rsidR="00173FDD" w:rsidRPr="0007509C">
        <w:rPr>
          <w:rFonts w:ascii="ITC Avant Garde" w:hAnsi="ITC Avant Garde" w:cs="Arial"/>
          <w:sz w:val="21"/>
          <w:szCs w:val="21"/>
        </w:rPr>
        <w:t>, por lo que de presentarse alguna reclamación al “INSTITUTO” con ese motivo, el “PROVEEDOR” conviene desde este momento en pagar cualquier importe que de ello se derive y sacar a salvo y libre de toda</w:t>
      </w:r>
      <w:r w:rsidR="006F56C9" w:rsidRPr="0007509C">
        <w:rPr>
          <w:rFonts w:ascii="ITC Avant Garde" w:hAnsi="ITC Avant Garde" w:cs="Arial"/>
          <w:sz w:val="21"/>
          <w:szCs w:val="21"/>
        </w:rPr>
        <w:t xml:space="preserve"> responsabilidad al “INSTITUTO”.</w:t>
      </w:r>
    </w:p>
    <w:p w14:paraId="5136F2F5" w14:textId="33720EC3" w:rsidR="00825FB0" w:rsidRPr="0007509C" w:rsidRDefault="00825FB0" w:rsidP="00825FB0">
      <w:pPr>
        <w:spacing w:before="160" w:after="160" w:line="240" w:lineRule="auto"/>
        <w:ind w:left="0" w:firstLine="0"/>
        <w:rPr>
          <w:rFonts w:ascii="ITC Avant Garde" w:hAnsi="ITC Avant Garde" w:cs="Arial"/>
          <w:sz w:val="21"/>
          <w:szCs w:val="21"/>
        </w:rPr>
      </w:pPr>
      <w:r w:rsidRPr="0007509C">
        <w:rPr>
          <w:rFonts w:ascii="ITC Avant Garde" w:hAnsi="ITC Avant Garde" w:cs="Arial"/>
          <w:sz w:val="21"/>
          <w:szCs w:val="21"/>
        </w:rPr>
        <w:t xml:space="preserve">Las “PARTES” convienen en que la </w:t>
      </w:r>
      <w:r w:rsidR="006F56C9" w:rsidRPr="0007509C">
        <w:rPr>
          <w:rFonts w:ascii="ITC Avant Garde" w:hAnsi="ITC Avant Garde" w:cs="Arial"/>
          <w:sz w:val="21"/>
          <w:szCs w:val="21"/>
        </w:rPr>
        <w:t xml:space="preserve">titularidad de los derechos  </w:t>
      </w:r>
      <w:r w:rsidR="0010101D" w:rsidRPr="0007509C">
        <w:rPr>
          <w:rFonts w:ascii="ITC Avant Garde" w:hAnsi="ITC Avant Garde" w:cs="Arial"/>
          <w:sz w:val="21"/>
          <w:szCs w:val="21"/>
        </w:rPr>
        <w:t>inherentes a la</w:t>
      </w:r>
      <w:r w:rsidRPr="0007509C">
        <w:rPr>
          <w:rFonts w:ascii="ITC Avant Garde" w:hAnsi="ITC Avant Garde" w:cs="Arial"/>
          <w:sz w:val="21"/>
          <w:szCs w:val="21"/>
        </w:rPr>
        <w:t xml:space="preserve"> propiedad </w:t>
      </w:r>
      <w:r w:rsidR="0010101D" w:rsidRPr="0007509C">
        <w:rPr>
          <w:rFonts w:ascii="ITC Avant Garde" w:hAnsi="ITC Avant Garde" w:cs="Arial"/>
          <w:sz w:val="21"/>
          <w:szCs w:val="21"/>
        </w:rPr>
        <w:t>intelectual</w:t>
      </w:r>
      <w:r w:rsidRPr="0007509C">
        <w:rPr>
          <w:rFonts w:ascii="ITC Avant Garde" w:hAnsi="ITC Avant Garde" w:cs="Arial"/>
          <w:sz w:val="21"/>
          <w:szCs w:val="21"/>
        </w:rPr>
        <w:t>, que se originen o deriven de los “servicios” objeto de</w:t>
      </w:r>
      <w:r w:rsidR="0010101D" w:rsidRPr="0007509C">
        <w:rPr>
          <w:rFonts w:ascii="ITC Avant Garde" w:hAnsi="ITC Avant Garde" w:cs="Arial"/>
          <w:sz w:val="21"/>
          <w:szCs w:val="21"/>
        </w:rPr>
        <w:t>l presente contrato</w:t>
      </w:r>
      <w:r w:rsidRPr="0007509C">
        <w:rPr>
          <w:rFonts w:ascii="ITC Avant Garde" w:hAnsi="ITC Avant Garde" w:cs="Arial"/>
          <w:sz w:val="21"/>
          <w:szCs w:val="21"/>
        </w:rPr>
        <w:t xml:space="preserve">, </w:t>
      </w:r>
      <w:r w:rsidR="0010101D" w:rsidRPr="0007509C">
        <w:rPr>
          <w:rFonts w:ascii="ITC Avant Garde" w:hAnsi="ITC Avant Garde" w:cs="Arial"/>
          <w:sz w:val="21"/>
          <w:szCs w:val="21"/>
        </w:rPr>
        <w:t>se constituirán a favor del</w:t>
      </w:r>
      <w:r w:rsidRPr="0007509C">
        <w:rPr>
          <w:rFonts w:ascii="ITC Avant Garde" w:hAnsi="ITC Avant Garde" w:cs="Arial"/>
          <w:sz w:val="21"/>
          <w:szCs w:val="21"/>
        </w:rPr>
        <w:t xml:space="preserve"> “INSTITUTO", </w:t>
      </w:r>
      <w:r w:rsidR="0010101D" w:rsidRPr="0007509C">
        <w:rPr>
          <w:rFonts w:ascii="ITC Avant Garde" w:hAnsi="ITC Avant Garde" w:cs="Arial"/>
          <w:sz w:val="21"/>
          <w:szCs w:val="21"/>
        </w:rPr>
        <w:t xml:space="preserve">salvo que exista impedimento, </w:t>
      </w:r>
      <w:r w:rsidRPr="0007509C">
        <w:rPr>
          <w:rFonts w:ascii="ITC Avant Garde" w:hAnsi="ITC Avant Garde" w:cs="Arial"/>
          <w:sz w:val="21"/>
          <w:szCs w:val="21"/>
        </w:rPr>
        <w:t xml:space="preserve">en términos de las disposiciones legales aplicables, de conformidad a lo dispuesto en el artículo 47, fracción XX de las “NORMAS”, por lo que corresponderá a éste la facultad exclusiva de autorizar o prohibir su reproducción, adaptación, distribución, comunicación pública, reordenación, compilación, modificación, transformación, así como cualquier otro uso o explotación parcial o total en cualquier forma o por cualquier medio conocido o por conocerse en territorio nacional y/o extranjero, reservándose el derecho de hacer su difusión, y dando el debido reconocimiento por </w:t>
      </w:r>
      <w:r w:rsidR="006F56C9" w:rsidRPr="0007509C">
        <w:rPr>
          <w:rFonts w:ascii="ITC Avant Garde" w:hAnsi="ITC Avant Garde" w:cs="Arial"/>
          <w:sz w:val="21"/>
          <w:szCs w:val="21"/>
        </w:rPr>
        <w:t>su participación al "PROVEEDOR". Lo anterior conforme a lo establecido en la Ley Federal del Derecho de Autor.</w:t>
      </w:r>
    </w:p>
    <w:p w14:paraId="6A72D136" w14:textId="77777777" w:rsidR="00173FDD" w:rsidRPr="0007509C" w:rsidRDefault="00173FDD" w:rsidP="00173FDD">
      <w:pPr>
        <w:spacing w:before="300" w:after="120" w:line="240" w:lineRule="auto"/>
        <w:ind w:left="0" w:firstLine="0"/>
        <w:rPr>
          <w:rFonts w:ascii="ITC Avant Garde" w:hAnsi="ITC Avant Garde" w:cs="Arial"/>
          <w:bCs/>
          <w:sz w:val="21"/>
          <w:szCs w:val="21"/>
        </w:rPr>
      </w:pPr>
      <w:r w:rsidRPr="0007509C">
        <w:rPr>
          <w:rFonts w:ascii="ITC Avant Garde" w:hAnsi="ITC Avant Garde" w:cs="Arial"/>
          <w:b/>
          <w:sz w:val="21"/>
          <w:szCs w:val="21"/>
        </w:rPr>
        <w:t xml:space="preserve">VIGÉSIMA.- TRANSFERENCIA DE DERECHOS Y OBLIGACIONES.  </w:t>
      </w:r>
      <w:r w:rsidRPr="0007509C">
        <w:rPr>
          <w:rFonts w:ascii="ITC Avant Garde" w:hAnsi="ITC Avant Garde" w:cs="Arial"/>
          <w:sz w:val="21"/>
          <w:szCs w:val="21"/>
        </w:rPr>
        <w:t>El</w:t>
      </w:r>
      <w:r w:rsidRPr="0007509C">
        <w:rPr>
          <w:rFonts w:ascii="ITC Avant Garde" w:hAnsi="ITC Avant Garde" w:cs="Arial"/>
          <w:b/>
          <w:sz w:val="21"/>
          <w:szCs w:val="21"/>
        </w:rPr>
        <w:t xml:space="preserve"> “</w:t>
      </w:r>
      <w:r w:rsidRPr="0007509C">
        <w:rPr>
          <w:rFonts w:ascii="ITC Avant Garde" w:hAnsi="ITC Avant Garde" w:cs="Arial"/>
          <w:bCs/>
          <w:sz w:val="21"/>
          <w:szCs w:val="21"/>
        </w:rPr>
        <w:t>PROVEEDOR” no podrá ceder los derechos y obligaciones derivados del presente contrato, a favor de cualquier otra persona física o moral, con excepción de los derechos de cobro, en cuyo caso se deberá contar con la conformidad previa y por escrito del “INSTITUTO”, deslindando de toda responsabilidad a este órgano autónomo constitucional.</w:t>
      </w:r>
    </w:p>
    <w:p w14:paraId="51D0E473" w14:textId="224EE22C" w:rsidR="00173FDD" w:rsidRPr="0007509C" w:rsidRDefault="008671AE" w:rsidP="00173FDD">
      <w:pPr>
        <w:spacing w:before="300" w:after="120" w:line="240" w:lineRule="auto"/>
        <w:ind w:left="0" w:firstLine="0"/>
        <w:rPr>
          <w:rFonts w:ascii="ITC Avant Garde" w:hAnsi="ITC Avant Garde" w:cs="Arial"/>
          <w:sz w:val="21"/>
          <w:szCs w:val="21"/>
        </w:rPr>
      </w:pPr>
      <w:r w:rsidRPr="0007509C">
        <w:rPr>
          <w:rFonts w:ascii="ITC Avant Garde" w:hAnsi="ITC Avant Garde" w:cs="Arial"/>
          <w:b/>
          <w:sz w:val="21"/>
          <w:szCs w:val="21"/>
        </w:rPr>
        <w:t>VIGÉSIMO</w:t>
      </w:r>
      <w:r w:rsidR="00173FDD" w:rsidRPr="0007509C">
        <w:rPr>
          <w:rFonts w:ascii="ITC Avant Garde" w:hAnsi="ITC Avant Garde" w:cs="Arial"/>
          <w:b/>
          <w:sz w:val="21"/>
          <w:szCs w:val="21"/>
        </w:rPr>
        <w:t xml:space="preserve">PRIMERA.- VERIFICACIÓN DE LA INFORMACIÓN. </w:t>
      </w:r>
      <w:r w:rsidR="00173FDD" w:rsidRPr="0007509C">
        <w:rPr>
          <w:rFonts w:ascii="ITC Avant Garde" w:hAnsi="ITC Avant Garde" w:cs="Arial"/>
          <w:sz w:val="21"/>
          <w:szCs w:val="21"/>
        </w:rPr>
        <w:t>El</w:t>
      </w:r>
      <w:r w:rsidR="00173FDD" w:rsidRPr="0007509C">
        <w:rPr>
          <w:rFonts w:ascii="ITC Avant Garde" w:hAnsi="ITC Avant Garde" w:cs="Arial"/>
          <w:b/>
          <w:sz w:val="21"/>
          <w:szCs w:val="21"/>
        </w:rPr>
        <w:t xml:space="preserve"> </w:t>
      </w:r>
      <w:r w:rsidR="00173FDD" w:rsidRPr="0007509C">
        <w:rPr>
          <w:rFonts w:ascii="ITC Avant Garde" w:hAnsi="ITC Avant Garde" w:cs="Arial"/>
          <w:sz w:val="21"/>
          <w:szCs w:val="21"/>
        </w:rPr>
        <w:t>“PROVEEDOR” se obliga a entregar la información o documentación relacionada con el presente contrato, cuando así lo solicite el Órgano Interno de Control de “EL INSTITUTO” o demás órganos fiscalizadores, con motivo de las auditorías, visitas o inspecciones practicadas, de conformidad con lo establecido en el artículo 63 de las “NORMAS”, el artículo 94 de los “LINEAMIENTOS” y el artículo 9 de la Ley de Fiscalización y Rendición de Cuentas de la Federación.</w:t>
      </w:r>
    </w:p>
    <w:p w14:paraId="55D8F5D4" w14:textId="78F5DD97" w:rsidR="00173FDD" w:rsidRPr="0007509C" w:rsidRDefault="008671AE" w:rsidP="00173FDD">
      <w:pPr>
        <w:spacing w:before="300" w:after="120" w:line="240" w:lineRule="auto"/>
        <w:ind w:left="0" w:firstLine="0"/>
        <w:rPr>
          <w:rFonts w:ascii="ITC Avant Garde" w:hAnsi="ITC Avant Garde" w:cs="Arial"/>
          <w:sz w:val="21"/>
          <w:szCs w:val="21"/>
        </w:rPr>
      </w:pPr>
      <w:r w:rsidRPr="0007509C">
        <w:rPr>
          <w:rFonts w:ascii="ITC Avant Garde" w:hAnsi="ITC Avant Garde" w:cs="Arial"/>
          <w:b/>
          <w:sz w:val="21"/>
          <w:szCs w:val="21"/>
        </w:rPr>
        <w:t>VIGÉSIMO</w:t>
      </w:r>
      <w:r w:rsidR="00173FDD" w:rsidRPr="0007509C">
        <w:rPr>
          <w:rFonts w:ascii="ITC Avant Garde" w:hAnsi="ITC Avant Garde" w:cs="Arial"/>
          <w:b/>
          <w:sz w:val="21"/>
          <w:szCs w:val="21"/>
        </w:rPr>
        <w:t xml:space="preserve">SEGUNDA.- TERMINACIÓN ANTICIPADA. </w:t>
      </w:r>
      <w:r w:rsidR="00173FDD" w:rsidRPr="0007509C">
        <w:rPr>
          <w:rFonts w:ascii="ITC Avant Garde" w:hAnsi="ITC Avant Garde" w:cs="Arial"/>
          <w:sz w:val="21"/>
          <w:szCs w:val="21"/>
        </w:rPr>
        <w:t>El “INSTITUTO” podrá dar por terminado anticipadamente el presente contrato, sin responsabilidad para él y sin necesidad de que medie resolución judicial alguna, cuando concurran razones de interés general, o bien, cuando por causas justificadas se extinga la necesidad de requerir los “servicios” originalmente contratados y se demuestre que de continuar con el cumplimiento de las obligaciones pactadas, se ocasionaría un daño o perjuicio al Estado, o se determine la nulidad total o parcial de los actos que dieron origen al contrato, con motivo de la resolución de una impugnación realizada. En dichos supuestos se notificará por escrito al “ PROVEEDOR” cuando menos con 10 (diez) días naturales de anticipación y el “INSTITUTO” reembolsará a “EL PROVEEDOR”, los gastos no recuperables en que haya incurrido siempre que éstos sean razonables, estén debidamente comprobados y se relacionen directamente con este contrato, en términos del artículo 91, fracción I de los “LINEAMIENTOS”, asimismo, cubrirá el pago de los “servicios” proporcionados a esa fecha.</w:t>
      </w:r>
    </w:p>
    <w:p w14:paraId="7F5BAEFD" w14:textId="5266F2FF" w:rsidR="00173FDD" w:rsidRPr="0007509C" w:rsidRDefault="008671AE" w:rsidP="00173FDD">
      <w:pPr>
        <w:spacing w:before="300" w:after="120" w:line="240" w:lineRule="auto"/>
        <w:ind w:left="0" w:firstLine="0"/>
        <w:rPr>
          <w:rFonts w:ascii="ITC Avant Garde" w:hAnsi="ITC Avant Garde" w:cs="Arial"/>
          <w:sz w:val="21"/>
          <w:szCs w:val="21"/>
        </w:rPr>
      </w:pPr>
      <w:r w:rsidRPr="0007509C">
        <w:rPr>
          <w:rFonts w:ascii="ITC Avant Garde" w:hAnsi="ITC Avant Garde" w:cs="Arial"/>
          <w:b/>
          <w:sz w:val="21"/>
          <w:szCs w:val="21"/>
        </w:rPr>
        <w:t>VIGÉSIMO</w:t>
      </w:r>
      <w:r w:rsidR="00173FDD" w:rsidRPr="0007509C">
        <w:rPr>
          <w:rFonts w:ascii="ITC Avant Garde" w:hAnsi="ITC Avant Garde" w:cs="Arial"/>
          <w:b/>
          <w:sz w:val="21"/>
          <w:szCs w:val="21"/>
        </w:rPr>
        <w:t xml:space="preserve">TERCERA.- RESCISIÓN ADMINISTRATIVA DEL CONTRATO. </w:t>
      </w:r>
      <w:r w:rsidR="00173FDD" w:rsidRPr="0007509C">
        <w:rPr>
          <w:rFonts w:ascii="ITC Avant Garde" w:hAnsi="ITC Avant Garde" w:cs="Arial"/>
          <w:sz w:val="21"/>
          <w:szCs w:val="21"/>
        </w:rPr>
        <w:t>El “INSTITUTO” podrá iniciar en cualquier momento el procedimiento de rescisión administrativa del presente contrato cuando el “PROVEEDOR” incurra en cualquiera de las causas que a continuación se enumeran:</w:t>
      </w:r>
    </w:p>
    <w:p w14:paraId="7B550C1A" w14:textId="77777777" w:rsidR="00173FDD" w:rsidRPr="0007509C" w:rsidRDefault="00173FDD" w:rsidP="00173FDD">
      <w:pPr>
        <w:spacing w:before="100" w:after="100" w:line="240" w:lineRule="auto"/>
        <w:ind w:left="425" w:hanging="425"/>
        <w:rPr>
          <w:rFonts w:ascii="ITC Avant Garde" w:hAnsi="ITC Avant Garde" w:cs="Arial"/>
          <w:sz w:val="21"/>
          <w:szCs w:val="21"/>
        </w:rPr>
      </w:pPr>
      <w:r w:rsidRPr="0007509C">
        <w:rPr>
          <w:rFonts w:ascii="ITC Avant Garde" w:hAnsi="ITC Avant Garde" w:cs="Arial"/>
          <w:sz w:val="21"/>
          <w:szCs w:val="21"/>
        </w:rPr>
        <w:t>a)</w:t>
      </w:r>
      <w:r w:rsidRPr="0007509C">
        <w:rPr>
          <w:rFonts w:ascii="ITC Avant Garde" w:hAnsi="ITC Avant Garde" w:cs="Arial"/>
          <w:sz w:val="21"/>
          <w:szCs w:val="21"/>
        </w:rPr>
        <w:tab/>
        <w:t>No otorgar la garantía de cumplimiento en los términos descritos en la CLÁUSULA NOVENA.</w:t>
      </w:r>
    </w:p>
    <w:p w14:paraId="08BE4CBE" w14:textId="77777777" w:rsidR="00173FDD" w:rsidRPr="0007509C" w:rsidRDefault="00173FDD" w:rsidP="00173FDD">
      <w:pPr>
        <w:spacing w:before="100" w:after="100" w:line="240" w:lineRule="auto"/>
        <w:ind w:left="425" w:hanging="425"/>
        <w:rPr>
          <w:rFonts w:ascii="ITC Avant Garde" w:hAnsi="ITC Avant Garde" w:cs="Arial"/>
          <w:sz w:val="21"/>
          <w:szCs w:val="21"/>
        </w:rPr>
      </w:pPr>
      <w:r w:rsidRPr="0007509C">
        <w:rPr>
          <w:rFonts w:ascii="ITC Avant Garde" w:hAnsi="ITC Avant Garde" w:cs="Arial"/>
          <w:sz w:val="21"/>
          <w:szCs w:val="21"/>
        </w:rPr>
        <w:t>b)</w:t>
      </w:r>
      <w:r w:rsidRPr="0007509C">
        <w:rPr>
          <w:rFonts w:ascii="ITC Avant Garde" w:hAnsi="ITC Avant Garde" w:cs="Arial"/>
          <w:sz w:val="21"/>
          <w:szCs w:val="21"/>
        </w:rPr>
        <w:tab/>
        <w:t>No prestar los “servicios” conforme a lo pactado en el presente contrato y su Anexo Único.</w:t>
      </w:r>
    </w:p>
    <w:p w14:paraId="0792BBEA" w14:textId="77777777" w:rsidR="00173FDD" w:rsidRPr="0007509C" w:rsidRDefault="00173FDD" w:rsidP="00173FDD">
      <w:pPr>
        <w:spacing w:before="100" w:after="100" w:line="240" w:lineRule="auto"/>
        <w:ind w:left="425" w:hanging="425"/>
        <w:rPr>
          <w:rFonts w:ascii="ITC Avant Garde" w:hAnsi="ITC Avant Garde" w:cs="Arial"/>
          <w:sz w:val="21"/>
          <w:szCs w:val="21"/>
        </w:rPr>
      </w:pPr>
      <w:r w:rsidRPr="0007509C">
        <w:rPr>
          <w:rFonts w:ascii="ITC Avant Garde" w:hAnsi="ITC Avant Garde" w:cs="Arial"/>
          <w:sz w:val="21"/>
          <w:szCs w:val="21"/>
        </w:rPr>
        <w:t>c)</w:t>
      </w:r>
      <w:r w:rsidRPr="0007509C">
        <w:rPr>
          <w:rFonts w:ascii="ITC Avant Garde" w:hAnsi="ITC Avant Garde" w:cs="Arial"/>
          <w:sz w:val="21"/>
          <w:szCs w:val="21"/>
        </w:rPr>
        <w:tab/>
        <w:t>No otorgar al “INSTITUTO” las facilidades y datos necesarios para la inspección en</w:t>
      </w:r>
      <w:r w:rsidRPr="0007509C">
        <w:rPr>
          <w:rFonts w:ascii="ITC Avant Garde" w:hAnsi="ITC Avant Garde" w:cs="Arial"/>
          <w:bCs/>
          <w:sz w:val="21"/>
          <w:szCs w:val="21"/>
        </w:rPr>
        <w:t xml:space="preserve"> la prestación los “servicios”</w:t>
      </w:r>
      <w:r w:rsidRPr="0007509C">
        <w:rPr>
          <w:rFonts w:ascii="ITC Avant Garde" w:hAnsi="ITC Avant Garde" w:cs="Arial"/>
          <w:sz w:val="21"/>
          <w:szCs w:val="21"/>
        </w:rPr>
        <w:t>.</w:t>
      </w:r>
    </w:p>
    <w:p w14:paraId="233FBDE7" w14:textId="77777777" w:rsidR="00173FDD" w:rsidRPr="0007509C" w:rsidRDefault="00173FDD" w:rsidP="00173FDD">
      <w:pPr>
        <w:spacing w:before="100" w:after="100" w:line="240" w:lineRule="auto"/>
        <w:ind w:left="425" w:hanging="425"/>
        <w:rPr>
          <w:rFonts w:ascii="ITC Avant Garde" w:hAnsi="ITC Avant Garde" w:cs="Arial"/>
          <w:sz w:val="21"/>
          <w:szCs w:val="21"/>
        </w:rPr>
      </w:pPr>
      <w:r w:rsidRPr="0007509C">
        <w:rPr>
          <w:rFonts w:ascii="ITC Avant Garde" w:hAnsi="ITC Avant Garde" w:cs="Arial"/>
          <w:sz w:val="21"/>
          <w:szCs w:val="21"/>
        </w:rPr>
        <w:t>d)</w:t>
      </w:r>
      <w:r w:rsidRPr="0007509C">
        <w:rPr>
          <w:rFonts w:ascii="ITC Avant Garde" w:hAnsi="ITC Avant Garde" w:cs="Arial"/>
          <w:sz w:val="21"/>
          <w:szCs w:val="21"/>
        </w:rPr>
        <w:tab/>
        <w:t xml:space="preserve">Suspender injustificadamente la prestación </w:t>
      </w:r>
      <w:r w:rsidRPr="0007509C">
        <w:rPr>
          <w:rFonts w:ascii="ITC Avant Garde" w:hAnsi="ITC Avant Garde" w:cs="Arial"/>
          <w:bCs/>
          <w:sz w:val="21"/>
          <w:szCs w:val="21"/>
        </w:rPr>
        <w:t>de los “servicios”</w:t>
      </w:r>
      <w:r w:rsidRPr="0007509C">
        <w:rPr>
          <w:rFonts w:ascii="ITC Avant Garde" w:hAnsi="ITC Avant Garde" w:cs="Arial"/>
          <w:sz w:val="21"/>
          <w:szCs w:val="21"/>
        </w:rPr>
        <w:t xml:space="preserve"> o no otorgar la debida atención conforme a las indicaciones del “INSTITUTO”.</w:t>
      </w:r>
    </w:p>
    <w:p w14:paraId="5F64FBBE" w14:textId="77777777" w:rsidR="00173FDD" w:rsidRPr="0007509C" w:rsidRDefault="00173FDD" w:rsidP="00173FDD">
      <w:pPr>
        <w:widowControl/>
        <w:spacing w:before="100" w:after="100" w:line="240" w:lineRule="auto"/>
        <w:ind w:left="425" w:hanging="425"/>
        <w:rPr>
          <w:rFonts w:ascii="ITC Avant Garde" w:hAnsi="ITC Avant Garde" w:cs="Arial"/>
          <w:sz w:val="21"/>
          <w:szCs w:val="21"/>
        </w:rPr>
      </w:pPr>
      <w:r w:rsidRPr="0007509C">
        <w:rPr>
          <w:rFonts w:ascii="ITC Avant Garde" w:hAnsi="ITC Avant Garde" w:cs="Arial"/>
          <w:sz w:val="21"/>
          <w:szCs w:val="21"/>
        </w:rPr>
        <w:t>e)</w:t>
      </w:r>
      <w:r w:rsidRPr="0007509C">
        <w:rPr>
          <w:rFonts w:ascii="ITC Avant Garde" w:hAnsi="ITC Avant Garde" w:cs="Arial"/>
          <w:sz w:val="21"/>
          <w:szCs w:val="21"/>
        </w:rPr>
        <w:tab/>
        <w:t>Cuando la autoridad competente declare el estado de quiebra, el concurso mercantil o alguna situación que sea análoga o equivalente.</w:t>
      </w:r>
    </w:p>
    <w:p w14:paraId="401A8409" w14:textId="77777777" w:rsidR="00173FDD" w:rsidRPr="0007509C" w:rsidRDefault="00173FDD" w:rsidP="00173FDD">
      <w:pPr>
        <w:spacing w:before="100" w:after="100" w:line="240" w:lineRule="auto"/>
        <w:ind w:left="425" w:hanging="425"/>
        <w:rPr>
          <w:rFonts w:ascii="ITC Avant Garde" w:hAnsi="ITC Avant Garde" w:cs="Arial"/>
          <w:sz w:val="21"/>
          <w:szCs w:val="21"/>
        </w:rPr>
      </w:pPr>
      <w:r w:rsidRPr="0007509C">
        <w:rPr>
          <w:rFonts w:ascii="ITC Avant Garde" w:hAnsi="ITC Avant Garde" w:cs="Arial"/>
          <w:sz w:val="21"/>
          <w:szCs w:val="21"/>
        </w:rPr>
        <w:t>f)</w:t>
      </w:r>
      <w:r w:rsidRPr="0007509C">
        <w:rPr>
          <w:rFonts w:ascii="ITC Avant Garde" w:hAnsi="ITC Avant Garde" w:cs="Arial"/>
          <w:sz w:val="21"/>
          <w:szCs w:val="21"/>
        </w:rPr>
        <w:tab/>
        <w:t>Incumplir cualquiera de las obligaciones a su cargo en el presente instrumento.</w:t>
      </w:r>
    </w:p>
    <w:p w14:paraId="54482935" w14:textId="77777777" w:rsidR="00173FDD" w:rsidRPr="0007509C" w:rsidRDefault="00173FDD" w:rsidP="00173FDD">
      <w:pPr>
        <w:spacing w:before="100" w:after="100" w:line="240" w:lineRule="auto"/>
        <w:ind w:left="425" w:hanging="425"/>
        <w:rPr>
          <w:rFonts w:ascii="ITC Avant Garde" w:hAnsi="ITC Avant Garde" w:cs="Arial"/>
          <w:sz w:val="21"/>
          <w:szCs w:val="21"/>
        </w:rPr>
      </w:pPr>
      <w:r w:rsidRPr="0007509C">
        <w:rPr>
          <w:rFonts w:ascii="ITC Avant Garde" w:hAnsi="ITC Avant Garde" w:cs="Arial"/>
          <w:sz w:val="21"/>
          <w:szCs w:val="21"/>
        </w:rPr>
        <w:t>g)</w:t>
      </w:r>
      <w:r w:rsidRPr="0007509C">
        <w:rPr>
          <w:rFonts w:ascii="ITC Avant Garde" w:hAnsi="ITC Avant Garde" w:cs="Arial"/>
          <w:sz w:val="21"/>
          <w:szCs w:val="21"/>
        </w:rPr>
        <w:tab/>
        <w:t>Incumplir con la prestación de los “servicios” en más de un 10% (diez por ciento) en términos de la CLÁUSULA SEXTA.</w:t>
      </w:r>
    </w:p>
    <w:p w14:paraId="6F61AB38" w14:textId="77777777" w:rsidR="00173FDD" w:rsidRPr="0007509C" w:rsidRDefault="00173FDD" w:rsidP="00173FDD">
      <w:pPr>
        <w:spacing w:before="100" w:after="100" w:line="240" w:lineRule="auto"/>
        <w:ind w:left="425" w:hanging="425"/>
        <w:rPr>
          <w:rFonts w:ascii="ITC Avant Garde" w:hAnsi="ITC Avant Garde" w:cs="Arial"/>
          <w:sz w:val="21"/>
          <w:szCs w:val="21"/>
        </w:rPr>
      </w:pPr>
      <w:r w:rsidRPr="0007509C">
        <w:rPr>
          <w:rFonts w:ascii="ITC Avant Garde" w:hAnsi="ITC Avant Garde" w:cs="Arial"/>
          <w:sz w:val="21"/>
          <w:szCs w:val="21"/>
        </w:rPr>
        <w:t>h)</w:t>
      </w:r>
      <w:r w:rsidRPr="0007509C">
        <w:rPr>
          <w:rFonts w:ascii="ITC Avant Garde" w:hAnsi="ITC Avant Garde" w:cs="Arial"/>
          <w:sz w:val="21"/>
          <w:szCs w:val="21"/>
        </w:rPr>
        <w:tab/>
        <w:t>Agotado el monto límite de aplicación de las penas convencionales estipuladas en la CLÁUSULA DÉCIMA QUINTA.</w:t>
      </w:r>
    </w:p>
    <w:p w14:paraId="10F282CD" w14:textId="0E4517E5" w:rsidR="00173FDD" w:rsidRPr="0007509C" w:rsidRDefault="00173FDD" w:rsidP="00173FDD">
      <w:pPr>
        <w:spacing w:before="100" w:after="100" w:line="240" w:lineRule="auto"/>
        <w:ind w:left="425" w:hanging="425"/>
        <w:rPr>
          <w:rFonts w:ascii="ITC Avant Garde" w:hAnsi="ITC Avant Garde" w:cs="Arial"/>
          <w:sz w:val="21"/>
          <w:szCs w:val="21"/>
        </w:rPr>
      </w:pPr>
      <w:r w:rsidRPr="0007509C">
        <w:rPr>
          <w:rFonts w:ascii="ITC Avant Garde" w:hAnsi="ITC Avant Garde" w:cs="Arial"/>
          <w:sz w:val="21"/>
          <w:szCs w:val="21"/>
        </w:rPr>
        <w:t>i)</w:t>
      </w:r>
      <w:r w:rsidRPr="0007509C">
        <w:rPr>
          <w:rFonts w:ascii="ITC Avant Garde" w:hAnsi="ITC Avant Garde" w:cs="Arial"/>
          <w:sz w:val="21"/>
          <w:szCs w:val="21"/>
        </w:rPr>
        <w:tab/>
        <w:t>Cuando “EL PROVEEDOR” no cumpla con la confidencialidad de los datos que le sean otorgados por el “INSTITUTO”, o a los que tenga acceso, o bien, incumpla con sus obligaciones en materia de no conflicto de interés, en términos de la CLÁUSULA VIGÉ</w:t>
      </w:r>
      <w:r w:rsidR="00BB7A70" w:rsidRPr="0007509C">
        <w:rPr>
          <w:rFonts w:ascii="ITC Avant Garde" w:hAnsi="ITC Avant Garde" w:cs="Arial"/>
          <w:sz w:val="21"/>
          <w:szCs w:val="21"/>
        </w:rPr>
        <w:t>SIMA</w:t>
      </w:r>
      <w:r w:rsidRPr="0007509C">
        <w:rPr>
          <w:rFonts w:ascii="ITC Avant Garde" w:hAnsi="ITC Avant Garde" w:cs="Arial"/>
          <w:sz w:val="21"/>
          <w:szCs w:val="21"/>
        </w:rPr>
        <w:t xml:space="preserve">SEXTA y </w:t>
      </w:r>
      <w:r w:rsidR="00BB7A70" w:rsidRPr="0007509C">
        <w:rPr>
          <w:rFonts w:ascii="ITC Avant Garde" w:hAnsi="ITC Avant Garde" w:cs="Arial"/>
          <w:sz w:val="21"/>
          <w:szCs w:val="21"/>
        </w:rPr>
        <w:t>VIGÉSIMASEPTIMA de este instrumento y su</w:t>
      </w:r>
      <w:r w:rsidRPr="0007509C">
        <w:rPr>
          <w:rFonts w:ascii="ITC Avant Garde" w:hAnsi="ITC Avant Garde" w:cs="Arial"/>
          <w:sz w:val="21"/>
          <w:szCs w:val="21"/>
        </w:rPr>
        <w:t xml:space="preserve"> Anexo Único </w:t>
      </w:r>
    </w:p>
    <w:p w14:paraId="4290A4E6" w14:textId="77777777" w:rsidR="00173FDD" w:rsidRPr="0007509C" w:rsidRDefault="00173FDD" w:rsidP="00173FDD">
      <w:pPr>
        <w:spacing w:before="100" w:after="100" w:line="240" w:lineRule="auto"/>
        <w:ind w:left="0" w:firstLine="1"/>
        <w:rPr>
          <w:rFonts w:ascii="ITC Avant Garde" w:hAnsi="ITC Avant Garde" w:cs="Arial"/>
          <w:sz w:val="21"/>
          <w:szCs w:val="21"/>
        </w:rPr>
      </w:pPr>
      <w:r w:rsidRPr="0007509C">
        <w:rPr>
          <w:rFonts w:ascii="ITC Avant Garde" w:hAnsi="ITC Avant Garde" w:cs="Arial"/>
          <w:sz w:val="21"/>
          <w:szCs w:val="21"/>
        </w:rPr>
        <w:t>Independientemente de la rescisión el “INSTITUTO” hará efectiva la garantía de cumplimiento estipulada en la CLÁUSULA NOVENA del presente instrumento.</w:t>
      </w:r>
    </w:p>
    <w:p w14:paraId="4212EEC3" w14:textId="2B85B4CC" w:rsidR="00173FDD" w:rsidRPr="0007509C" w:rsidRDefault="008671AE" w:rsidP="00173FDD">
      <w:pPr>
        <w:spacing w:before="300" w:after="120" w:line="240" w:lineRule="auto"/>
        <w:ind w:left="0" w:firstLine="0"/>
        <w:rPr>
          <w:rFonts w:ascii="ITC Avant Garde" w:hAnsi="ITC Avant Garde" w:cs="Arial"/>
          <w:sz w:val="21"/>
          <w:szCs w:val="21"/>
        </w:rPr>
      </w:pPr>
      <w:r w:rsidRPr="0007509C">
        <w:rPr>
          <w:rFonts w:ascii="ITC Avant Garde" w:hAnsi="ITC Avant Garde" w:cs="Arial"/>
          <w:b/>
          <w:sz w:val="21"/>
          <w:szCs w:val="21"/>
        </w:rPr>
        <w:t>VIGÉSIMO</w:t>
      </w:r>
      <w:r w:rsidR="00173FDD" w:rsidRPr="0007509C">
        <w:rPr>
          <w:rFonts w:ascii="ITC Avant Garde" w:hAnsi="ITC Avant Garde" w:cs="Arial"/>
          <w:b/>
          <w:sz w:val="21"/>
          <w:szCs w:val="21"/>
        </w:rPr>
        <w:t xml:space="preserve">CUARTA.- PROCEDIMIENTO DE RESCISIÓN DEL CONTRATO. </w:t>
      </w:r>
      <w:r w:rsidR="00173FDD" w:rsidRPr="0007509C">
        <w:rPr>
          <w:rFonts w:ascii="ITC Avant Garde" w:hAnsi="ITC Avant Garde" w:cs="Arial"/>
          <w:sz w:val="21"/>
          <w:szCs w:val="21"/>
        </w:rPr>
        <w:t>De conformidad con lo establecido en el artículo 57 de “LAS NORMAS”, el procedimiento de rescisión se llevará a cabo conforme a lo siguiente:</w:t>
      </w:r>
    </w:p>
    <w:p w14:paraId="6B5E7532" w14:textId="77777777" w:rsidR="00173FDD" w:rsidRPr="0007509C" w:rsidRDefault="00173FDD" w:rsidP="00173FDD">
      <w:pPr>
        <w:spacing w:before="300" w:after="120" w:line="240" w:lineRule="auto"/>
        <w:ind w:left="0" w:firstLine="0"/>
        <w:rPr>
          <w:rFonts w:ascii="ITC Avant Garde" w:hAnsi="ITC Avant Garde" w:cs="Arial"/>
          <w:sz w:val="21"/>
          <w:szCs w:val="21"/>
        </w:rPr>
      </w:pPr>
      <w:r w:rsidRPr="0007509C">
        <w:rPr>
          <w:rFonts w:ascii="ITC Avant Garde" w:hAnsi="ITC Avant Garde" w:cs="Arial"/>
          <w:sz w:val="21"/>
          <w:szCs w:val="21"/>
        </w:rPr>
        <w:t>Para el caso de optar por la rescisión del contrato el “INSTITUTO” notificará por escrito al “PROVEEDOR” para que dentro de un término de 5 (cinco) días hábiles contados a partir del día siguiente a la fecha de recepción de la notificación exponga lo que a su derecho convenga y aporte las pruebas que estime pertinentes, el “INSTITUTO” resolverá dentro de los 15 (quince) días naturales siguientes al vencimiento del plazo señalado, considerando los argumentos y pruebas que se hubieran hecho valer, debiendo fundar y motivar la resolución y lo notificará por escrito al afectado.</w:t>
      </w:r>
    </w:p>
    <w:p w14:paraId="21C2EE82" w14:textId="77777777" w:rsidR="00173FDD" w:rsidRPr="0007509C" w:rsidRDefault="00173FDD" w:rsidP="00173FDD">
      <w:pPr>
        <w:spacing w:before="300" w:after="120" w:line="240" w:lineRule="auto"/>
        <w:ind w:left="0" w:firstLine="0"/>
        <w:rPr>
          <w:rFonts w:ascii="ITC Avant Garde" w:hAnsi="ITC Avant Garde" w:cs="Arial"/>
          <w:sz w:val="21"/>
          <w:szCs w:val="21"/>
        </w:rPr>
      </w:pPr>
      <w:r w:rsidRPr="0007509C">
        <w:rPr>
          <w:rFonts w:ascii="ITC Avant Garde" w:hAnsi="ITC Avant Garde" w:cs="Arial"/>
          <w:sz w:val="21"/>
          <w:szCs w:val="21"/>
        </w:rPr>
        <w:t>Cuando se rescinda el contrato se formulará el finiquito correspondiente, a efecto de hacer constar los pagos efectuados por parte de el “INSTITUTO” por los “servicios” efectivamente prestados hasta el momento de la rescisión.</w:t>
      </w:r>
    </w:p>
    <w:p w14:paraId="4E44C811" w14:textId="77777777" w:rsidR="00173FDD" w:rsidRPr="0007509C" w:rsidRDefault="00173FDD" w:rsidP="00173FDD">
      <w:pPr>
        <w:spacing w:before="300" w:after="120" w:line="240" w:lineRule="auto"/>
        <w:ind w:left="0" w:firstLine="0"/>
        <w:rPr>
          <w:rFonts w:ascii="ITC Avant Garde" w:hAnsi="ITC Avant Garde" w:cs="Arial"/>
          <w:sz w:val="21"/>
          <w:szCs w:val="21"/>
        </w:rPr>
      </w:pPr>
      <w:r w:rsidRPr="0007509C">
        <w:rPr>
          <w:rFonts w:ascii="ITC Avant Garde" w:hAnsi="ITC Avant Garde" w:cs="Arial"/>
          <w:sz w:val="21"/>
          <w:szCs w:val="21"/>
        </w:rPr>
        <w:t>Iniciado un procedimiento de conciliación el “INSTITUTO”, bajo su responsabilidad, podrá suspender el trámite del procedimiento de rescisión.</w:t>
      </w:r>
    </w:p>
    <w:p w14:paraId="3FBC2205" w14:textId="3E758C6F" w:rsidR="00173FDD" w:rsidRPr="0007509C" w:rsidRDefault="00173FDD" w:rsidP="00173FDD">
      <w:pPr>
        <w:spacing w:before="300" w:after="120" w:line="240" w:lineRule="auto"/>
        <w:ind w:left="0" w:firstLine="0"/>
        <w:rPr>
          <w:rFonts w:ascii="ITC Avant Garde" w:hAnsi="ITC Avant Garde" w:cs="Arial"/>
          <w:sz w:val="21"/>
          <w:szCs w:val="21"/>
        </w:rPr>
      </w:pPr>
      <w:r w:rsidRPr="0007509C">
        <w:rPr>
          <w:rFonts w:ascii="ITC Avant Garde" w:hAnsi="ITC Avant Garde" w:cs="Arial"/>
          <w:sz w:val="21"/>
          <w:szCs w:val="21"/>
        </w:rPr>
        <w:t xml:space="preserve">Si previamente a la determinación de dar por rescindido el contrato se prestaren los “servicios”, el procedimiento iniciado quedará sin efecto previa aceptación y verificación de </w:t>
      </w:r>
      <w:r w:rsidR="00BB7A70" w:rsidRPr="0007509C">
        <w:rPr>
          <w:rFonts w:ascii="ITC Avant Garde" w:hAnsi="ITC Avant Garde" w:cs="Arial"/>
          <w:sz w:val="21"/>
          <w:szCs w:val="21"/>
        </w:rPr>
        <w:t>el “</w:t>
      </w:r>
      <w:r w:rsidRPr="0007509C">
        <w:rPr>
          <w:rFonts w:ascii="ITC Avant Garde" w:hAnsi="ITC Avant Garde" w:cs="Arial"/>
          <w:sz w:val="21"/>
          <w:szCs w:val="21"/>
        </w:rPr>
        <w:t>INSTITUTO” de que continúa vigente la necesidad de los mismos, aplicando, en su caso, las penas convencionales correspondientes.</w:t>
      </w:r>
    </w:p>
    <w:p w14:paraId="2F71FE99" w14:textId="77777777" w:rsidR="00173FDD" w:rsidRPr="0007509C" w:rsidRDefault="00173FDD" w:rsidP="00173FDD">
      <w:pPr>
        <w:spacing w:before="300" w:after="120" w:line="240" w:lineRule="auto"/>
        <w:ind w:left="0" w:firstLine="0"/>
        <w:rPr>
          <w:rFonts w:ascii="ITC Avant Garde" w:hAnsi="ITC Avant Garde" w:cs="Arial"/>
          <w:sz w:val="21"/>
          <w:szCs w:val="21"/>
        </w:rPr>
      </w:pPr>
      <w:r w:rsidRPr="0007509C">
        <w:rPr>
          <w:rFonts w:ascii="ITC Avant Garde" w:hAnsi="ITC Avant Garde" w:cs="Arial"/>
          <w:sz w:val="21"/>
          <w:szCs w:val="21"/>
        </w:rPr>
        <w:t>El "INSTITUTO"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inconvenientes a sus funciones.</w:t>
      </w:r>
    </w:p>
    <w:p w14:paraId="4340F2D2" w14:textId="77777777" w:rsidR="00173FDD" w:rsidRPr="0007509C" w:rsidRDefault="00173FDD" w:rsidP="00173FDD">
      <w:pPr>
        <w:spacing w:before="300" w:after="120" w:line="240" w:lineRule="auto"/>
        <w:ind w:left="0" w:firstLine="0"/>
        <w:rPr>
          <w:rFonts w:ascii="ITC Avant Garde" w:hAnsi="ITC Avant Garde" w:cs="Arial"/>
          <w:sz w:val="21"/>
          <w:szCs w:val="21"/>
        </w:rPr>
      </w:pPr>
      <w:r w:rsidRPr="0007509C">
        <w:rPr>
          <w:rFonts w:ascii="ITC Avant Garde" w:hAnsi="ITC Avant Garde" w:cs="Arial"/>
          <w:sz w:val="21"/>
          <w:szCs w:val="21"/>
        </w:rPr>
        <w:t>Al no dar por rescindido el contrato, el “INSTITUTO” establecerá con el “PROVEEDOR” otro plazo, que le permita subsanar el incumplimiento que hubiere motivado el inicio del procedimiento. El convenio modificatorio, que al efecto se celebre, deberá atender a las condiciones previstas por los dos últimos párrafos del artículo 54 de las “NORMAS”.</w:t>
      </w:r>
    </w:p>
    <w:p w14:paraId="2DB047D1" w14:textId="77777777" w:rsidR="00173FDD" w:rsidRPr="0007509C" w:rsidRDefault="00173FDD" w:rsidP="00173FDD">
      <w:pPr>
        <w:spacing w:before="300" w:after="120" w:line="240" w:lineRule="auto"/>
        <w:ind w:left="0" w:firstLine="0"/>
        <w:rPr>
          <w:rFonts w:ascii="ITC Avant Garde" w:hAnsi="ITC Avant Garde" w:cs="Arial"/>
          <w:sz w:val="21"/>
          <w:szCs w:val="21"/>
        </w:rPr>
      </w:pPr>
      <w:r w:rsidRPr="0007509C">
        <w:rPr>
          <w:rFonts w:ascii="ITC Avant Garde" w:hAnsi="ITC Avant Garde" w:cs="Arial"/>
          <w:sz w:val="21"/>
          <w:szCs w:val="21"/>
        </w:rPr>
        <w:t>Cuando por motivo del atraso en la prestación de los “servicios”, o el procedimiento de rescisión se ubique en un ejercicio fiscal diferente a aquél en que hubiere sido adjudicado el contrato, el “INSTITUTO” podrá recibir los “servicios”, previa verificación de que continúa vigente la necesidad de los mismos y se cuenta con la partida y disponibilidad presupuestaria del ejercicio fiscal vigente, debiendo modificarse la vigencia del contrato con los precios originalmente pactados.</w:t>
      </w:r>
    </w:p>
    <w:p w14:paraId="5EBFFB7C" w14:textId="4D56B226" w:rsidR="00173FDD" w:rsidRPr="0007509C" w:rsidRDefault="008671AE" w:rsidP="00173FDD">
      <w:pPr>
        <w:spacing w:before="300" w:after="120" w:line="240" w:lineRule="auto"/>
        <w:ind w:left="0" w:firstLine="0"/>
        <w:rPr>
          <w:rFonts w:ascii="ITC Avant Garde" w:hAnsi="ITC Avant Garde" w:cs="Arial"/>
          <w:bCs/>
          <w:sz w:val="21"/>
          <w:szCs w:val="21"/>
        </w:rPr>
      </w:pPr>
      <w:r w:rsidRPr="0007509C">
        <w:rPr>
          <w:rFonts w:ascii="ITC Avant Garde" w:hAnsi="ITC Avant Garde" w:cs="Arial"/>
          <w:b/>
          <w:sz w:val="21"/>
          <w:szCs w:val="21"/>
        </w:rPr>
        <w:t>VIGÉSIMO</w:t>
      </w:r>
      <w:r w:rsidR="00173FDD" w:rsidRPr="0007509C">
        <w:rPr>
          <w:rFonts w:ascii="ITC Avant Garde" w:hAnsi="ITC Avant Garde" w:cs="Arial"/>
          <w:b/>
          <w:sz w:val="21"/>
          <w:szCs w:val="21"/>
        </w:rPr>
        <w:t>QUINTA.- CASO FORTUITO O FUERZA MAYOR.</w:t>
      </w:r>
      <w:r w:rsidR="00173FDD" w:rsidRPr="0007509C">
        <w:rPr>
          <w:rFonts w:ascii="ITC Avant Garde" w:hAnsi="ITC Avant Garde" w:cs="Arial"/>
          <w:sz w:val="21"/>
          <w:szCs w:val="21"/>
        </w:rPr>
        <w:t xml:space="preserve"> </w:t>
      </w:r>
      <w:r w:rsidR="00173FDD" w:rsidRPr="0007509C">
        <w:rPr>
          <w:rFonts w:ascii="ITC Avant Garde" w:hAnsi="ITC Avant Garde" w:cs="Arial"/>
          <w:bCs/>
          <w:sz w:val="21"/>
          <w:szCs w:val="21"/>
        </w:rPr>
        <w:t>Ninguna de las “PARTES” será responsable por cualquier retraso en el cumplimiento de este contrato, que resulte de caso fortuito o fuerza mayor.</w:t>
      </w:r>
    </w:p>
    <w:p w14:paraId="061FA6BB" w14:textId="77777777" w:rsidR="00173FDD" w:rsidRPr="0007509C" w:rsidRDefault="00173FDD" w:rsidP="00173FDD">
      <w:pPr>
        <w:spacing w:before="160" w:after="160" w:line="240" w:lineRule="auto"/>
        <w:ind w:left="0" w:firstLine="0"/>
        <w:rPr>
          <w:rFonts w:ascii="ITC Avant Garde" w:hAnsi="ITC Avant Garde" w:cs="Arial"/>
          <w:bCs/>
          <w:sz w:val="21"/>
          <w:szCs w:val="21"/>
        </w:rPr>
      </w:pPr>
      <w:r w:rsidRPr="0007509C">
        <w:rPr>
          <w:rFonts w:ascii="ITC Avant Garde" w:hAnsi="ITC Avant Garde" w:cs="Arial"/>
          <w:bCs/>
          <w:sz w:val="21"/>
          <w:szCs w:val="21"/>
        </w:rPr>
        <w:t>Se entenderá por caso fortuito, a la presentación de un suceso inesperado o sorpresivo, que se produce casual o inopinadamente, o bien difícil de prever en la medida que no se cuenta con constantes de la probabilidad o riesgo de que ocurra el siniestro.</w:t>
      </w:r>
    </w:p>
    <w:p w14:paraId="074C0FE1" w14:textId="77777777" w:rsidR="00173FDD" w:rsidRPr="0007509C" w:rsidRDefault="00173FDD" w:rsidP="00173FDD">
      <w:pPr>
        <w:spacing w:before="160" w:after="160" w:line="240" w:lineRule="auto"/>
        <w:ind w:left="0" w:firstLine="0"/>
        <w:rPr>
          <w:rFonts w:ascii="ITC Avant Garde" w:hAnsi="ITC Avant Garde" w:cs="Arial"/>
          <w:bCs/>
          <w:sz w:val="21"/>
          <w:szCs w:val="21"/>
        </w:rPr>
      </w:pPr>
      <w:r w:rsidRPr="0007509C">
        <w:rPr>
          <w:rFonts w:ascii="ITC Avant Garde" w:hAnsi="ITC Avant Garde" w:cs="Arial"/>
          <w:bCs/>
          <w:sz w:val="21"/>
          <w:szCs w:val="21"/>
        </w:rPr>
        <w:t>Se entenderá por caso de fuerza mayor la ocurrencia de un suceso inevitable, aunque previsible o relativamente previsible, de carácter extraordinario y exterior, esto es, debe tener una causa ajena a la voluntad del obligado y ser insuperable o irresistible.</w:t>
      </w:r>
    </w:p>
    <w:p w14:paraId="0C09EA35" w14:textId="77777777" w:rsidR="00173FDD" w:rsidRPr="0007509C" w:rsidRDefault="00173FDD" w:rsidP="00173FDD">
      <w:pPr>
        <w:spacing w:before="160" w:after="160" w:line="240" w:lineRule="auto"/>
        <w:ind w:left="0" w:firstLine="0"/>
        <w:rPr>
          <w:rFonts w:ascii="ITC Avant Garde" w:hAnsi="ITC Avant Garde" w:cs="Arial"/>
          <w:bCs/>
          <w:sz w:val="21"/>
          <w:szCs w:val="21"/>
        </w:rPr>
      </w:pPr>
      <w:r w:rsidRPr="0007509C">
        <w:rPr>
          <w:rFonts w:ascii="ITC Avant Garde" w:hAnsi="ITC Avant Garde" w:cs="Arial"/>
          <w:bCs/>
          <w:sz w:val="21"/>
          <w:szCs w:val="21"/>
        </w:rPr>
        <w:t>Consecuentemente, los factores importantes a considerar son la inevitabilidad del hecho dañoso y la consecuente falta de culpa cuando el hecho es ajeno al responsable, o exterior al vicio o riesgo de la cosa; esto es, lo decisivo consiste en analizar si el daño puede considerarse imprevisible o, pudiendo preverse es inevitable.</w:t>
      </w:r>
    </w:p>
    <w:p w14:paraId="736AA0F5" w14:textId="77777777" w:rsidR="00173FDD" w:rsidRPr="0007509C" w:rsidRDefault="00173FDD" w:rsidP="00173FDD">
      <w:pPr>
        <w:spacing w:before="160" w:after="160" w:line="240" w:lineRule="auto"/>
        <w:ind w:left="0" w:firstLine="0"/>
        <w:rPr>
          <w:rFonts w:ascii="ITC Avant Garde" w:hAnsi="ITC Avant Garde" w:cs="Arial"/>
          <w:bCs/>
          <w:sz w:val="21"/>
          <w:szCs w:val="21"/>
        </w:rPr>
      </w:pPr>
      <w:r w:rsidRPr="0007509C">
        <w:rPr>
          <w:rFonts w:ascii="ITC Avant Garde" w:hAnsi="ITC Avant Garde" w:cs="Arial"/>
          <w:bCs/>
          <w:sz w:val="21"/>
          <w:szCs w:val="21"/>
        </w:rPr>
        <w:t>En estos casos, “EL INSTITUTO” podrá otorgar la prórroga que corresponda.</w:t>
      </w:r>
      <w:r w:rsidRPr="0007509C">
        <w:t xml:space="preserve"> </w:t>
      </w:r>
      <w:r w:rsidRPr="0007509C">
        <w:rPr>
          <w:rFonts w:ascii="ITC Avant Garde" w:hAnsi="ITC Avant Garde" w:cs="Arial"/>
          <w:bCs/>
          <w:sz w:val="21"/>
          <w:szCs w:val="21"/>
        </w:rPr>
        <w:t>Para tales efectos, el “PROVEEDOR”, previo al vencimiento de la fecha o plazo de cumplimiento de cualesquiera de las obligaciones contenidas en el presente instrumento, deberá solicitar la prórroga por escrito, dirigido al administrador del contrato, acreditando documentalmente, que la prórroga solicitada obedece a causas ajenas e inimputables al mismo.</w:t>
      </w:r>
    </w:p>
    <w:p w14:paraId="5CADCF90" w14:textId="77777777" w:rsidR="00173FDD" w:rsidRPr="0007509C" w:rsidRDefault="00173FDD" w:rsidP="00173FDD">
      <w:pPr>
        <w:spacing w:before="160" w:after="160" w:line="240" w:lineRule="auto"/>
        <w:ind w:left="0" w:firstLine="0"/>
        <w:rPr>
          <w:rFonts w:ascii="ITC Avant Garde" w:hAnsi="ITC Avant Garde" w:cs="Arial"/>
          <w:bCs/>
          <w:sz w:val="21"/>
          <w:szCs w:val="21"/>
        </w:rPr>
      </w:pPr>
      <w:r w:rsidRPr="0007509C">
        <w:rPr>
          <w:rFonts w:ascii="ITC Avant Garde" w:hAnsi="ITC Avant Garde" w:cs="Arial"/>
          <w:bCs/>
          <w:sz w:val="21"/>
          <w:szCs w:val="21"/>
        </w:rPr>
        <w:t>Asimismo, se podrá otorgar prórroga para el cumplimiento de obligaciones del “PROVEEDOR”, por causas atribuibles al propio Instituto.</w:t>
      </w:r>
    </w:p>
    <w:p w14:paraId="1300AB32" w14:textId="77777777" w:rsidR="00173FDD" w:rsidRPr="0007509C" w:rsidRDefault="00173FDD" w:rsidP="00173FDD">
      <w:pPr>
        <w:spacing w:before="160" w:after="160" w:line="240" w:lineRule="auto"/>
        <w:ind w:left="0" w:firstLine="0"/>
        <w:rPr>
          <w:rFonts w:ascii="ITC Avant Garde" w:hAnsi="ITC Avant Garde" w:cs="Arial"/>
          <w:bCs/>
          <w:sz w:val="21"/>
          <w:szCs w:val="21"/>
        </w:rPr>
      </w:pPr>
      <w:r w:rsidRPr="0007509C">
        <w:rPr>
          <w:rFonts w:ascii="ITC Avant Garde" w:hAnsi="ITC Avant Garde" w:cs="Arial"/>
          <w:bCs/>
          <w:sz w:val="21"/>
          <w:szCs w:val="21"/>
        </w:rPr>
        <w:t>La falta de previsión, negligencia o impericia técnica de “EL PROVEEDOR”, que le impida el cabal cumplimiento de las obligaciones del presente contrato, no se considerará caso fortuito o fuerza mayor.</w:t>
      </w:r>
    </w:p>
    <w:p w14:paraId="5F4360FD" w14:textId="77777777" w:rsidR="00BB7A70" w:rsidRPr="0007509C" w:rsidRDefault="00BB7A70" w:rsidP="00BB7A70">
      <w:pPr>
        <w:widowControl/>
        <w:spacing w:before="280" w:after="100" w:line="240" w:lineRule="auto"/>
        <w:ind w:left="0" w:firstLine="0"/>
        <w:rPr>
          <w:rFonts w:ascii="ITC Avant Garde" w:eastAsia="Calibri" w:hAnsi="ITC Avant Garde"/>
          <w:sz w:val="21"/>
          <w:szCs w:val="21"/>
        </w:rPr>
      </w:pPr>
      <w:r w:rsidRPr="0007509C">
        <w:rPr>
          <w:rFonts w:ascii="ITC Avant Garde" w:eastAsia="Calibri" w:hAnsi="ITC Avant Garde"/>
          <w:b/>
          <w:bCs/>
          <w:sz w:val="21"/>
          <w:szCs w:val="21"/>
        </w:rPr>
        <w:t xml:space="preserve">VIGÉSIMOSEXTA.- CONFIDENCIALIDAD. </w:t>
      </w:r>
      <w:r w:rsidRPr="0007509C">
        <w:rPr>
          <w:rFonts w:ascii="ITC Avant Garde" w:eastAsia="Calibri" w:hAnsi="ITC Avant Garde"/>
          <w:bCs/>
          <w:sz w:val="21"/>
          <w:szCs w:val="21"/>
        </w:rPr>
        <w:t>El</w:t>
      </w:r>
      <w:r w:rsidRPr="0007509C">
        <w:rPr>
          <w:rFonts w:ascii="ITC Avant Garde" w:eastAsia="Calibri" w:hAnsi="ITC Avant Garde"/>
          <w:sz w:val="21"/>
          <w:szCs w:val="21"/>
        </w:rPr>
        <w:t xml:space="preserve"> “PROVEEDOR” se compromete a mantener en estricta confidencialidad la información y documentación que le proporcione el “INSTITUTO” o a la que tenga acceso, para el desarrollo del presente contrato de acuerdo a la normatividad que en atención al tipo de información resulte aplicable y a no utilizar dicha información o a la que tenga acceso para ningún fin distinto al desarrollo de los “servicios”. Las anteriores obligaciones se extienden a toda persona, tales como socios, accionistas, directivos, empleados del “PROVEEDOR” que pudieran intervenir en el desarrollo del objeto del contrato y subsistirán aun después de concluido el presente instrumento. EL “PROVEEDOR” será responsable solidario del mal uso que sus socios, accionistas, directivos o empleados hagan de la información.</w:t>
      </w:r>
    </w:p>
    <w:p w14:paraId="36ECB6EF" w14:textId="77777777" w:rsidR="00BB7A70" w:rsidRPr="0007509C" w:rsidRDefault="00BB7A70" w:rsidP="00BB7A70">
      <w:pPr>
        <w:widowControl/>
        <w:spacing w:before="100" w:after="100" w:line="240" w:lineRule="auto"/>
        <w:ind w:left="0" w:firstLine="0"/>
        <w:rPr>
          <w:rFonts w:ascii="ITC Avant Garde" w:eastAsia="Calibri" w:hAnsi="ITC Avant Garde"/>
          <w:sz w:val="21"/>
          <w:szCs w:val="21"/>
        </w:rPr>
      </w:pPr>
      <w:r w:rsidRPr="0007509C">
        <w:rPr>
          <w:rFonts w:ascii="ITC Avant Garde" w:eastAsia="Calibri" w:hAnsi="ITC Avant Garde"/>
          <w:sz w:val="21"/>
          <w:szCs w:val="21"/>
        </w:rPr>
        <w:t>En caso de que el “PROVEEDOR”, sus socios, accionistas, directivos o empleados, durante la vigencia de este contrato o con posterioridad a la misma, revelen, divulguen, compartan, cedan, traspasen, vendan o utilicen indebidamente la información que les proporcione el “INSTITUTO” o a la que tengan acceso, de carácter confidencial y/o reservada de acuerdo a lo establecido en la Ley General de Transparencia y Acceso a la Información Pública y/o Ley Federal de Transparencia y Acceso a la Información Pública, y en lo conducente por el título tercero de la Ley de la Propiedad Industrial, se obligan al pago por daños y perjuicios que, en su caso, ocasionen, y en caso de estar vigente, el “INSTITUTO” tendrá derecho a ejecutar la garantía contemplada en el CLÁUSULA NOVENA, lo anterior, con independencia de las sanciones que la normatividad de la materia establezca en atención al tipo de información.</w:t>
      </w:r>
    </w:p>
    <w:p w14:paraId="3232AD51" w14:textId="77777777" w:rsidR="00BB7A70" w:rsidRPr="0007509C" w:rsidRDefault="00BB7A70" w:rsidP="00BB7A70">
      <w:pPr>
        <w:widowControl/>
        <w:spacing w:before="100" w:after="100" w:line="240" w:lineRule="auto"/>
        <w:ind w:left="0" w:firstLine="0"/>
        <w:rPr>
          <w:rFonts w:ascii="ITC Avant Garde" w:eastAsia="Calibri" w:hAnsi="ITC Avant Garde"/>
          <w:sz w:val="21"/>
          <w:szCs w:val="21"/>
        </w:rPr>
      </w:pPr>
      <w:r w:rsidRPr="0007509C">
        <w:rPr>
          <w:rFonts w:ascii="ITC Avant Garde" w:eastAsia="Calibri" w:hAnsi="ITC Avant Garde"/>
          <w:sz w:val="21"/>
          <w:szCs w:val="21"/>
        </w:rPr>
        <w:t xml:space="preserve">El “PROVEEDOR” se obliga a no hacer uso de la información a la que tenga acceso durante la contratación, para fines distintos a los establecidos como objeto del contrato y que le pueda generar, al concluir el contrato, algún beneficio para sí mismo o un tercero, o inclusive una afectación al “INSTITUTO”. </w:t>
      </w:r>
    </w:p>
    <w:p w14:paraId="5D2FC2A2" w14:textId="77777777" w:rsidR="00BB7A70" w:rsidRPr="0007509C" w:rsidRDefault="00BB7A70" w:rsidP="00BB7A70">
      <w:pPr>
        <w:widowControl/>
        <w:spacing w:before="280" w:after="100" w:line="240" w:lineRule="auto"/>
        <w:ind w:left="0" w:firstLine="0"/>
        <w:rPr>
          <w:rFonts w:ascii="ITC Avant Garde" w:eastAsia="Calibri" w:hAnsi="ITC Avant Garde"/>
          <w:sz w:val="21"/>
          <w:szCs w:val="21"/>
        </w:rPr>
      </w:pPr>
      <w:r w:rsidRPr="0007509C">
        <w:rPr>
          <w:rFonts w:ascii="ITC Avant Garde" w:eastAsia="Calibri" w:hAnsi="ITC Avant Garde"/>
          <w:b/>
          <w:bCs/>
          <w:sz w:val="21"/>
          <w:szCs w:val="21"/>
        </w:rPr>
        <w:t xml:space="preserve">VIGÉSIMOSÉPTIMA.- NO CONFLICTO DE INTERÉS. </w:t>
      </w:r>
      <w:r w:rsidRPr="0007509C">
        <w:rPr>
          <w:rFonts w:ascii="ITC Avant Garde" w:eastAsia="Calibri" w:hAnsi="ITC Avant Garde"/>
          <w:sz w:val="21"/>
          <w:szCs w:val="21"/>
        </w:rPr>
        <w:t xml:space="preserve">El “PROVEEDOR” deberá informar inmediatamente y por escrito al “INSTITUTO”, cualquier situación que implique o pueda implicar un conflicto de interés o pudiese afectar el cumplimiento de las obligaciones y actividades a desarrollar de conformidad con lo estipulado en el presente contrato. </w:t>
      </w:r>
    </w:p>
    <w:p w14:paraId="0C4AA243" w14:textId="77777777" w:rsidR="00BB7A70" w:rsidRPr="0007509C" w:rsidRDefault="00BB7A70" w:rsidP="00BB7A70">
      <w:pPr>
        <w:widowControl/>
        <w:spacing w:before="100" w:after="100" w:line="240" w:lineRule="auto"/>
        <w:ind w:left="0" w:firstLine="0"/>
        <w:rPr>
          <w:rFonts w:ascii="ITC Avant Garde" w:eastAsia="Calibri" w:hAnsi="ITC Avant Garde"/>
          <w:sz w:val="21"/>
          <w:szCs w:val="21"/>
        </w:rPr>
      </w:pPr>
      <w:r w:rsidRPr="0007509C">
        <w:rPr>
          <w:rFonts w:ascii="ITC Avant Garde" w:eastAsia="Calibri" w:hAnsi="ITC Avant Garde"/>
          <w:sz w:val="21"/>
          <w:szCs w:val="21"/>
        </w:rPr>
        <w:t>Las medidas que al efecto tome el “PROVEEDOR” deberán hacerse del conocimiento del “INSTITUTO”, para que determine lo conducente con respecto a dichas situaciones.</w:t>
      </w:r>
    </w:p>
    <w:p w14:paraId="207EDD89" w14:textId="49FA2427" w:rsidR="00173FDD" w:rsidRPr="0007509C" w:rsidRDefault="008671AE" w:rsidP="00173FDD">
      <w:pPr>
        <w:spacing w:before="280" w:after="160"/>
        <w:ind w:left="0" w:firstLine="0"/>
        <w:rPr>
          <w:rFonts w:ascii="ITC Avant Garde" w:hAnsi="ITC Avant Garde" w:cs="Arial"/>
          <w:sz w:val="21"/>
          <w:szCs w:val="21"/>
        </w:rPr>
      </w:pPr>
      <w:r w:rsidRPr="0007509C">
        <w:rPr>
          <w:rFonts w:ascii="ITC Avant Garde" w:hAnsi="ITC Avant Garde" w:cs="Arial"/>
          <w:b/>
          <w:sz w:val="21"/>
          <w:szCs w:val="21"/>
        </w:rPr>
        <w:t>VIGÉSIMO</w:t>
      </w:r>
      <w:r w:rsidR="00BB7A70" w:rsidRPr="0007509C">
        <w:rPr>
          <w:rFonts w:ascii="ITC Avant Garde" w:hAnsi="ITC Avant Garde" w:cs="Arial"/>
          <w:b/>
          <w:sz w:val="21"/>
          <w:szCs w:val="21"/>
        </w:rPr>
        <w:t>CTAVA</w:t>
      </w:r>
      <w:r w:rsidR="00173FDD" w:rsidRPr="0007509C">
        <w:rPr>
          <w:rFonts w:ascii="ITC Avant Garde" w:hAnsi="ITC Avant Garde" w:cs="Arial"/>
          <w:b/>
          <w:sz w:val="21"/>
          <w:szCs w:val="21"/>
        </w:rPr>
        <w:t xml:space="preserve">.- EROGACIONES POR PARTE DEL“PROVEEDOR”. </w:t>
      </w:r>
      <w:r w:rsidR="00173FDD" w:rsidRPr="0007509C">
        <w:rPr>
          <w:rFonts w:ascii="ITC Avant Garde" w:hAnsi="ITC Avant Garde" w:cs="Arial"/>
          <w:sz w:val="21"/>
          <w:szCs w:val="21"/>
        </w:rPr>
        <w:t>Todas las erogaciones que haga el “PROVEEDOR” por pagos a su personal, amortización, viáticos, adquisición de materiales, útiles, artículos, primas de seguros, impuestos y por cualquier otro concepto no considerado en la proposición, serán directamente a cargo de “EL PROVEEDOR” y no podrán ser repercutidas al “INSTITUTO”.</w:t>
      </w:r>
    </w:p>
    <w:p w14:paraId="3E0592B5" w14:textId="6C936F68" w:rsidR="00173FDD" w:rsidRPr="0007509C" w:rsidRDefault="008671AE" w:rsidP="00173FDD">
      <w:pPr>
        <w:spacing w:before="300" w:after="120" w:line="240" w:lineRule="auto"/>
        <w:ind w:left="0" w:firstLine="0"/>
        <w:rPr>
          <w:rFonts w:ascii="ITC Avant Garde" w:hAnsi="ITC Avant Garde" w:cs="Arial"/>
          <w:sz w:val="21"/>
          <w:szCs w:val="21"/>
        </w:rPr>
      </w:pPr>
      <w:r w:rsidRPr="0007509C">
        <w:rPr>
          <w:rFonts w:ascii="ITC Avant Garde" w:hAnsi="ITC Avant Garde" w:cs="Arial"/>
          <w:b/>
          <w:sz w:val="21"/>
          <w:szCs w:val="21"/>
        </w:rPr>
        <w:t>VIGÉSIMO</w:t>
      </w:r>
      <w:r w:rsidR="00BB7A70" w:rsidRPr="0007509C">
        <w:rPr>
          <w:rFonts w:ascii="ITC Avant Garde" w:hAnsi="ITC Avant Garde" w:cs="Arial"/>
          <w:b/>
          <w:sz w:val="21"/>
          <w:szCs w:val="21"/>
        </w:rPr>
        <w:t>NOVENA</w:t>
      </w:r>
      <w:r w:rsidR="00173FDD" w:rsidRPr="0007509C">
        <w:rPr>
          <w:rFonts w:ascii="ITC Avant Garde" w:hAnsi="ITC Avant Garde" w:cs="Arial"/>
          <w:b/>
          <w:sz w:val="21"/>
          <w:szCs w:val="21"/>
        </w:rPr>
        <w:t>.- COMUNICACIONES Y NOTIFICACIONES.</w:t>
      </w:r>
      <w:r w:rsidR="00173FDD" w:rsidRPr="0007509C">
        <w:rPr>
          <w:rFonts w:ascii="ITC Avant Garde" w:hAnsi="ITC Avant Garde" w:cs="Arial"/>
          <w:sz w:val="21"/>
          <w:szCs w:val="21"/>
        </w:rPr>
        <w:t xml:space="preserve"> Las comunicaciones que sean necesarias entre las “PARTES” para la resolución de dudas o asuntos relacionados con la administración y ejecución del presente contrato se realizarán por los medios en los que exista constancia, más convenientes a este fin, por las personas designadas por cada una de ellas.</w:t>
      </w:r>
    </w:p>
    <w:p w14:paraId="76D9FD98" w14:textId="15F113C2" w:rsidR="00173FDD" w:rsidRPr="0007509C" w:rsidRDefault="00BB7A70" w:rsidP="00173FDD">
      <w:pPr>
        <w:spacing w:before="300" w:after="120" w:line="240" w:lineRule="auto"/>
        <w:ind w:left="0" w:firstLine="0"/>
        <w:rPr>
          <w:rFonts w:ascii="ITC Avant Garde" w:hAnsi="ITC Avant Garde" w:cs="Arial"/>
          <w:sz w:val="21"/>
          <w:szCs w:val="21"/>
        </w:rPr>
      </w:pPr>
      <w:r w:rsidRPr="0007509C">
        <w:rPr>
          <w:rFonts w:ascii="ITC Avant Garde" w:hAnsi="ITC Avant Garde" w:cs="Arial"/>
          <w:b/>
          <w:sz w:val="21"/>
          <w:szCs w:val="21"/>
        </w:rPr>
        <w:t>TRIGÉSIMA</w:t>
      </w:r>
      <w:r w:rsidR="00173FDD" w:rsidRPr="0007509C">
        <w:rPr>
          <w:rFonts w:ascii="ITC Avant Garde" w:hAnsi="ITC Avant Garde" w:cs="Arial"/>
          <w:b/>
          <w:sz w:val="21"/>
          <w:szCs w:val="21"/>
        </w:rPr>
        <w:t>.- AUTONOMÍA DE LAS DISPOSICIONES.</w:t>
      </w:r>
      <w:r w:rsidR="00173FDD" w:rsidRPr="0007509C">
        <w:rPr>
          <w:rFonts w:ascii="ITC Avant Garde" w:hAnsi="ITC Avant Garde" w:cs="Arial"/>
          <w:sz w:val="21"/>
          <w:szCs w:val="21"/>
        </w:rPr>
        <w:t xml:space="preserve"> La invalidez, ilegalidad o falta de exigibilidad de una o más de las disposiciones del presente contrato, no afectará de manera alguna la validez y coercibilidad de las demás estipulaciones del mismo.</w:t>
      </w:r>
    </w:p>
    <w:p w14:paraId="23E2BA3D" w14:textId="77777777" w:rsidR="00173FDD" w:rsidRPr="0007509C" w:rsidRDefault="00173FDD" w:rsidP="00173FDD">
      <w:pPr>
        <w:spacing w:before="160" w:after="160" w:line="240" w:lineRule="auto"/>
        <w:ind w:left="0" w:firstLine="0"/>
        <w:rPr>
          <w:rFonts w:ascii="ITC Avant Garde" w:hAnsi="ITC Avant Garde" w:cs="Arial"/>
          <w:sz w:val="21"/>
          <w:szCs w:val="21"/>
        </w:rPr>
      </w:pPr>
      <w:r w:rsidRPr="0007509C">
        <w:rPr>
          <w:rFonts w:ascii="ITC Avant Garde" w:hAnsi="ITC Avant Garde" w:cs="Arial"/>
          <w:sz w:val="21"/>
          <w:szCs w:val="21"/>
        </w:rPr>
        <w:t>Ninguna de las estipulaciones del presente contrato deberán interpretarse de forma tal que modifiquen las condiciones previstas en la convocatoria a la Licitación Pública internacional bajo la cobertura de tratados y electrónica y su junta de aclaraciones. En caso de discrepancia entre la convocatoria y su junta de aclaraciones y el contrato, prevalecerá lo estipulado en la convocatoria,</w:t>
      </w:r>
      <w:r w:rsidRPr="0007509C">
        <w:t xml:space="preserve"> </w:t>
      </w:r>
      <w:r w:rsidRPr="0007509C">
        <w:rPr>
          <w:rFonts w:ascii="ITC Avant Garde" w:hAnsi="ITC Avant Garde" w:cs="Arial"/>
          <w:sz w:val="21"/>
          <w:szCs w:val="21"/>
        </w:rPr>
        <w:t>con fundamento en los artículos 47, penúltimo párrafo de las “NORMAS” y 70, fracción IV de los “LINEAMIENTOS”.</w:t>
      </w:r>
    </w:p>
    <w:p w14:paraId="4C0F801D" w14:textId="75794CDA" w:rsidR="00173FDD" w:rsidRPr="0007509C" w:rsidRDefault="00173FDD" w:rsidP="00173FDD">
      <w:pPr>
        <w:spacing w:before="300" w:after="120" w:line="240" w:lineRule="auto"/>
        <w:ind w:left="0" w:firstLine="0"/>
        <w:rPr>
          <w:rFonts w:ascii="ITC Avant Garde" w:hAnsi="ITC Avant Garde" w:cs="Arial"/>
          <w:sz w:val="21"/>
          <w:szCs w:val="21"/>
        </w:rPr>
      </w:pPr>
      <w:r w:rsidRPr="0007509C">
        <w:rPr>
          <w:rFonts w:ascii="ITC Avant Garde" w:hAnsi="ITC Avant Garde" w:cs="Arial"/>
          <w:b/>
          <w:sz w:val="21"/>
          <w:szCs w:val="21"/>
        </w:rPr>
        <w:t>TRIGÉSIMA</w:t>
      </w:r>
      <w:r w:rsidR="00BB7A70" w:rsidRPr="0007509C">
        <w:rPr>
          <w:rFonts w:ascii="ITC Avant Garde" w:hAnsi="ITC Avant Garde" w:cs="Arial"/>
          <w:b/>
          <w:sz w:val="21"/>
          <w:szCs w:val="21"/>
        </w:rPr>
        <w:t xml:space="preserve"> PRIMERA. -</w:t>
      </w:r>
      <w:r w:rsidRPr="0007509C">
        <w:rPr>
          <w:rFonts w:ascii="ITC Avant Garde" w:hAnsi="ITC Avant Garde" w:cs="Arial"/>
          <w:b/>
          <w:sz w:val="21"/>
          <w:szCs w:val="21"/>
        </w:rPr>
        <w:t xml:space="preserve"> LEGISLACIÓN APLICABLE. </w:t>
      </w:r>
      <w:r w:rsidRPr="0007509C">
        <w:rPr>
          <w:rFonts w:ascii="ITC Avant Garde" w:hAnsi="ITC Avant Garde" w:cs="Arial"/>
          <w:sz w:val="21"/>
          <w:szCs w:val="21"/>
        </w:rPr>
        <w:t>Para el debido cumplimiento del objeto y condiciones del presente contrato, las “PARTES” se obligan a sujetarse estrictamente a todas y a cada una de las cláusulas del mismo, así como a lo dispuesto en las “NORMAS”, los “LINEAMIENTOS”,</w:t>
      </w:r>
      <w:r w:rsidRPr="0007509C" w:rsidDel="002F0144">
        <w:rPr>
          <w:rFonts w:ascii="ITC Avant Garde" w:hAnsi="ITC Avant Garde" w:cs="Arial"/>
          <w:sz w:val="21"/>
          <w:szCs w:val="21"/>
        </w:rPr>
        <w:t xml:space="preserve"> </w:t>
      </w:r>
      <w:r w:rsidRPr="0007509C">
        <w:rPr>
          <w:rFonts w:ascii="ITC Avant Garde" w:hAnsi="ITC Avant Garde" w:cs="Arial"/>
          <w:sz w:val="21"/>
          <w:szCs w:val="21"/>
        </w:rPr>
        <w:t>la Ley Federal de Presupuesto y Responsabilidad Hacendaria, y supletoriamente el Código Civil Federal, los títulos Primero, Segundo, Tercero y Cuarto de la Ley Federal de Procedimiento Administrativo y el Código Federal de Procedimientos Civiles.</w:t>
      </w:r>
    </w:p>
    <w:p w14:paraId="09B2BD18" w14:textId="72D5B8AD" w:rsidR="00173FDD" w:rsidRPr="0007509C" w:rsidRDefault="008671AE" w:rsidP="00173FDD">
      <w:pPr>
        <w:spacing w:before="300" w:after="120" w:line="240" w:lineRule="auto"/>
        <w:ind w:left="0" w:firstLine="0"/>
        <w:rPr>
          <w:rFonts w:ascii="ITC Avant Garde" w:hAnsi="ITC Avant Garde" w:cs="Arial"/>
          <w:sz w:val="21"/>
          <w:szCs w:val="21"/>
        </w:rPr>
      </w:pPr>
      <w:r w:rsidRPr="0007509C">
        <w:rPr>
          <w:rFonts w:ascii="ITC Avant Garde" w:hAnsi="ITC Avant Garde" w:cs="Arial"/>
          <w:b/>
          <w:sz w:val="21"/>
          <w:szCs w:val="21"/>
        </w:rPr>
        <w:t>TRIGÉSIMO</w:t>
      </w:r>
      <w:r w:rsidR="00BB7A70" w:rsidRPr="0007509C">
        <w:rPr>
          <w:rFonts w:ascii="ITC Avant Garde" w:hAnsi="ITC Avant Garde" w:cs="Arial"/>
          <w:b/>
          <w:sz w:val="21"/>
          <w:szCs w:val="21"/>
        </w:rPr>
        <w:t xml:space="preserve"> SEGUNDA. -</w:t>
      </w:r>
      <w:r w:rsidR="00173FDD" w:rsidRPr="0007509C">
        <w:rPr>
          <w:rFonts w:ascii="ITC Avant Garde" w:hAnsi="ITC Avant Garde" w:cs="Arial"/>
          <w:b/>
          <w:sz w:val="21"/>
          <w:szCs w:val="21"/>
        </w:rPr>
        <w:t xml:space="preserve"> JURISDICCIÓN. </w:t>
      </w:r>
      <w:r w:rsidR="00173FDD" w:rsidRPr="0007509C">
        <w:rPr>
          <w:rFonts w:ascii="ITC Avant Garde" w:hAnsi="ITC Avant Garde" w:cs="Arial"/>
          <w:sz w:val="21"/>
          <w:szCs w:val="21"/>
        </w:rPr>
        <w:t>Para todo lo relativo al cumplimiento, interpretación y ejecución del presente contrato, así como para todo aquello que no esté estipulado en el mismo, “LAS PARTES” se someten a la jurisdicción y competencia de los Juzgados Tribunales Federales con sede en la Ciudad de México, por lo cual las “PARTES” renuncian al fuero que pudiera corresponderles por razón de sus domicilios presentes o futuros.</w:t>
      </w:r>
    </w:p>
    <w:p w14:paraId="290CEC0E" w14:textId="77777777" w:rsidR="00173FDD" w:rsidRPr="0007509C" w:rsidRDefault="00173FDD" w:rsidP="00173FDD">
      <w:pPr>
        <w:spacing w:before="160" w:after="160" w:line="240" w:lineRule="auto"/>
        <w:ind w:left="0" w:firstLine="0"/>
        <w:rPr>
          <w:rFonts w:ascii="ITC Avant Garde" w:hAnsi="ITC Avant Garde" w:cs="Arial"/>
          <w:sz w:val="21"/>
          <w:szCs w:val="21"/>
        </w:rPr>
      </w:pPr>
      <w:r w:rsidRPr="0007509C">
        <w:rPr>
          <w:rFonts w:ascii="ITC Avant Garde" w:hAnsi="ITC Avant Garde" w:cs="Arial"/>
          <w:sz w:val="21"/>
          <w:szCs w:val="21"/>
        </w:rPr>
        <w:t>El texto íntegro de este contrato, los documentos que deriven del mismo, incluido su Anexo Único, han sido redactados en idioma español, considerándose la versión oficial del instrumento. De traducirse a otra lengua, en caso de discrepancia entre las versiones, prevalece el idioma español en que fue redactado.</w:t>
      </w:r>
    </w:p>
    <w:p w14:paraId="6FC8A09C" w14:textId="71F9452A" w:rsidR="00173FDD" w:rsidRPr="0007509C" w:rsidRDefault="00197DB0" w:rsidP="00173FDD">
      <w:pPr>
        <w:spacing w:before="360" w:after="240" w:line="240" w:lineRule="auto"/>
        <w:ind w:left="0" w:firstLine="0"/>
        <w:rPr>
          <w:rFonts w:ascii="ITC Avant Garde" w:hAnsi="ITC Avant Garde" w:cs="Arial"/>
          <w:b/>
          <w:szCs w:val="21"/>
        </w:rPr>
      </w:pPr>
      <w:r w:rsidRPr="0007509C">
        <w:rPr>
          <w:rFonts w:ascii="ITC Avant Garde" w:hAnsi="ITC Avant Garde" w:cs="Arial"/>
          <w:b/>
          <w:bCs/>
          <w:sz w:val="21"/>
          <w:szCs w:val="21"/>
        </w:rPr>
        <w:t xml:space="preserve">EN LA CIUDAD DE MÉXICO, EL DÍA </w:t>
      </w:r>
      <w:r w:rsidR="00630E16" w:rsidRPr="0007509C">
        <w:rPr>
          <w:rFonts w:ascii="ITC Avant Garde" w:hAnsi="ITC Avant Garde" w:cs="Arial"/>
          <w:b/>
          <w:bCs/>
          <w:sz w:val="21"/>
          <w:szCs w:val="21"/>
        </w:rPr>
        <w:t>28 DE OCTUBRE DE 2019</w:t>
      </w:r>
      <w:r w:rsidRPr="0007509C">
        <w:rPr>
          <w:rFonts w:ascii="ITC Avant Garde" w:hAnsi="ITC Avant Garde" w:cs="Arial"/>
          <w:b/>
          <w:bCs/>
          <w:sz w:val="21"/>
          <w:szCs w:val="21"/>
        </w:rPr>
        <w:t xml:space="preserve">, </w:t>
      </w:r>
      <w:r w:rsidR="00C24B13" w:rsidRPr="0007509C">
        <w:rPr>
          <w:rFonts w:ascii="ITC Avant Garde" w:hAnsi="ITC Avant Garde" w:cs="Arial"/>
          <w:b/>
          <w:bCs/>
          <w:sz w:val="21"/>
          <w:szCs w:val="21"/>
        </w:rPr>
        <w:t xml:space="preserve">ENTERADAS “LAS PARTES” DEL CONTENIDO Y ALCANCE LEGAL DE LAS DECLARACIONES Y CLÁUSULAS ANTERIORES, </w:t>
      </w:r>
      <w:r w:rsidR="00BB7A70" w:rsidRPr="0007509C">
        <w:rPr>
          <w:rFonts w:ascii="ITC Avant Garde" w:hAnsi="ITC Avant Garde" w:cs="Arial"/>
          <w:b/>
          <w:bCs/>
          <w:sz w:val="21"/>
          <w:szCs w:val="21"/>
        </w:rPr>
        <w:t>FIRMAN CUATRO EJEMPLARES DEL PRESENTE CONTRATO Y DOS EJEMPLARES DE SU ANEXO ÚNICO, QUEDANDO TRES EJEMPLARES DEL CONTRATO Y UN EJEMPLAR DEL ANEXO ÚNICO EN PODER DEL “INSTITUTO”, Y EL OTRO EJEMPLAR DEL CONTRATO Y UNO DEL ANEXO ÚNICO EN PODER DEL “PROVEEDOR”, SE PONEN A DISPOSICIÓN EL RESTO DE LOS EJEMPLARES DEL ANEXO ÚNICO EN FORMATO DIGITAL</w:t>
      </w:r>
      <w:r w:rsidR="00173FDD" w:rsidRPr="0007509C">
        <w:rPr>
          <w:rFonts w:ascii="ITC Avant Garde" w:hAnsi="ITC Avant Garde" w:cs="Arial"/>
          <w:b/>
          <w:bCs/>
          <w:sz w:val="21"/>
          <w:szCs w:val="21"/>
        </w:rPr>
        <w:t>.</w:t>
      </w:r>
    </w:p>
    <w:tbl>
      <w:tblPr>
        <w:tblW w:w="9923" w:type="dxa"/>
        <w:jc w:val="center"/>
        <w:tblLayout w:type="fixed"/>
        <w:tblLook w:val="01E0" w:firstRow="1" w:lastRow="1" w:firstColumn="1" w:lastColumn="1" w:noHBand="0" w:noVBand="0"/>
      </w:tblPr>
      <w:tblGrid>
        <w:gridCol w:w="37"/>
        <w:gridCol w:w="5189"/>
        <w:gridCol w:w="4659"/>
        <w:gridCol w:w="38"/>
      </w:tblGrid>
      <w:tr w:rsidR="00173FDD" w:rsidRPr="0007509C" w14:paraId="14FA1B8B" w14:textId="77777777" w:rsidTr="002810C7">
        <w:trPr>
          <w:gridAfter w:val="1"/>
          <w:wAfter w:w="38" w:type="dxa"/>
          <w:cantSplit/>
          <w:jc w:val="center"/>
        </w:trPr>
        <w:tc>
          <w:tcPr>
            <w:tcW w:w="5226" w:type="dxa"/>
            <w:gridSpan w:val="2"/>
            <w:shd w:val="clear" w:color="auto" w:fill="auto"/>
            <w:hideMark/>
          </w:tcPr>
          <w:p w14:paraId="7EC68478" w14:textId="77777777" w:rsidR="00173FDD" w:rsidRPr="0007509C" w:rsidRDefault="00173FDD" w:rsidP="002810C7">
            <w:pPr>
              <w:spacing w:before="0" w:after="0" w:line="240" w:lineRule="auto"/>
              <w:ind w:left="0" w:firstLine="0"/>
              <w:jc w:val="center"/>
              <w:rPr>
                <w:rFonts w:ascii="ITC Avant Garde" w:hAnsi="ITC Avant Garde" w:cs="Arial"/>
                <w:b/>
                <w:bCs/>
                <w:sz w:val="16"/>
                <w:szCs w:val="16"/>
              </w:rPr>
            </w:pPr>
          </w:p>
          <w:p w14:paraId="20D4DCEB" w14:textId="77777777" w:rsidR="00173FDD" w:rsidRPr="0007509C" w:rsidRDefault="00173FDD" w:rsidP="002810C7">
            <w:pPr>
              <w:spacing w:before="0" w:after="0" w:line="240" w:lineRule="auto"/>
              <w:ind w:left="0" w:firstLine="0"/>
              <w:jc w:val="center"/>
              <w:rPr>
                <w:rFonts w:ascii="ITC Avant Garde" w:hAnsi="ITC Avant Garde" w:cs="Arial"/>
                <w:b/>
                <w:bCs/>
              </w:rPr>
            </w:pPr>
            <w:r w:rsidRPr="0007509C">
              <w:rPr>
                <w:rFonts w:ascii="ITC Avant Garde" w:hAnsi="ITC Avant Garde" w:cs="Arial"/>
                <w:b/>
                <w:bCs/>
              </w:rPr>
              <w:t>POR “EL INSTITUTO”</w:t>
            </w:r>
          </w:p>
          <w:p w14:paraId="212BD773" w14:textId="77777777" w:rsidR="00173FDD" w:rsidRPr="0007509C" w:rsidRDefault="00173FDD" w:rsidP="002810C7">
            <w:pPr>
              <w:spacing w:before="0" w:after="0" w:line="240" w:lineRule="auto"/>
              <w:ind w:left="0" w:firstLine="0"/>
              <w:jc w:val="center"/>
              <w:rPr>
                <w:rFonts w:ascii="ITC Avant Garde" w:hAnsi="ITC Avant Garde" w:cs="Arial"/>
                <w:b/>
                <w:bCs/>
              </w:rPr>
            </w:pPr>
            <w:r w:rsidRPr="0007509C">
              <w:rPr>
                <w:rFonts w:ascii="ITC Avant Garde" w:hAnsi="ITC Avant Garde" w:cs="Arial"/>
                <w:b/>
                <w:bCs/>
              </w:rPr>
              <w:t>EL DIRECTOR GENERAL DE ADQUISICIONES, RECURSOS MATERIALES Y SERVICIOS GENERALES</w:t>
            </w:r>
          </w:p>
          <w:p w14:paraId="29F51379" w14:textId="77777777" w:rsidR="00173FDD" w:rsidRPr="0007509C" w:rsidRDefault="00173FDD" w:rsidP="002810C7">
            <w:pPr>
              <w:spacing w:before="0" w:after="0" w:line="240" w:lineRule="auto"/>
              <w:ind w:left="0" w:firstLine="0"/>
              <w:jc w:val="center"/>
              <w:rPr>
                <w:rFonts w:ascii="ITC Avant Garde" w:hAnsi="ITC Avant Garde" w:cs="Arial"/>
                <w:b/>
                <w:bCs/>
                <w:sz w:val="16"/>
                <w:szCs w:val="16"/>
              </w:rPr>
            </w:pPr>
          </w:p>
          <w:p w14:paraId="39F8C161" w14:textId="77777777" w:rsidR="00173FDD" w:rsidRPr="0007509C" w:rsidRDefault="00173FDD" w:rsidP="002810C7">
            <w:pPr>
              <w:spacing w:before="0" w:after="0" w:line="240" w:lineRule="auto"/>
              <w:ind w:left="0" w:firstLine="0"/>
              <w:jc w:val="center"/>
              <w:rPr>
                <w:rFonts w:ascii="ITC Avant Garde" w:hAnsi="ITC Avant Garde" w:cs="Arial"/>
                <w:b/>
                <w:bCs/>
                <w:sz w:val="16"/>
                <w:szCs w:val="16"/>
              </w:rPr>
            </w:pPr>
          </w:p>
          <w:p w14:paraId="171F7777" w14:textId="77777777" w:rsidR="00173FDD" w:rsidRPr="0007509C" w:rsidRDefault="00173FDD" w:rsidP="002810C7">
            <w:pPr>
              <w:spacing w:before="0" w:after="0" w:line="240" w:lineRule="auto"/>
              <w:ind w:left="0" w:firstLine="0"/>
              <w:jc w:val="center"/>
              <w:rPr>
                <w:rFonts w:ascii="ITC Avant Garde" w:hAnsi="ITC Avant Garde" w:cs="Arial"/>
                <w:b/>
                <w:bCs/>
                <w:sz w:val="16"/>
                <w:szCs w:val="16"/>
              </w:rPr>
            </w:pPr>
          </w:p>
          <w:p w14:paraId="2D36BFD0" w14:textId="77777777" w:rsidR="00173FDD" w:rsidRPr="0007509C" w:rsidRDefault="00173FDD" w:rsidP="002810C7">
            <w:pPr>
              <w:spacing w:before="0" w:after="0" w:line="240" w:lineRule="auto"/>
              <w:ind w:left="0" w:firstLine="0"/>
              <w:jc w:val="center"/>
              <w:rPr>
                <w:rFonts w:ascii="ITC Avant Garde" w:hAnsi="ITC Avant Garde" w:cs="Arial"/>
                <w:b/>
                <w:bCs/>
                <w:sz w:val="16"/>
                <w:szCs w:val="16"/>
              </w:rPr>
            </w:pPr>
          </w:p>
          <w:p w14:paraId="28694F27" w14:textId="77777777" w:rsidR="00173FDD" w:rsidRPr="0007509C" w:rsidRDefault="00173FDD" w:rsidP="002810C7">
            <w:pPr>
              <w:spacing w:before="0" w:after="0" w:line="240" w:lineRule="auto"/>
              <w:ind w:left="0" w:firstLine="0"/>
              <w:jc w:val="center"/>
              <w:rPr>
                <w:rFonts w:ascii="ITC Avant Garde" w:hAnsi="ITC Avant Garde" w:cs="Arial"/>
                <w:b/>
                <w:bCs/>
              </w:rPr>
            </w:pPr>
            <w:r w:rsidRPr="0007509C">
              <w:rPr>
                <w:rFonts w:ascii="ITC Avant Garde" w:hAnsi="ITC Avant Garde" w:cs="Arial"/>
                <w:b/>
                <w:bCs/>
              </w:rPr>
              <w:t>___________________________________</w:t>
            </w:r>
          </w:p>
          <w:p w14:paraId="6B0E54AC" w14:textId="77777777" w:rsidR="00173FDD" w:rsidRPr="0007509C" w:rsidRDefault="00173FDD" w:rsidP="002810C7">
            <w:pPr>
              <w:spacing w:before="0" w:after="0" w:line="240" w:lineRule="auto"/>
              <w:ind w:left="0" w:firstLine="0"/>
              <w:jc w:val="center"/>
              <w:rPr>
                <w:rFonts w:ascii="ITC Avant Garde" w:hAnsi="ITC Avant Garde" w:cs="Arial"/>
                <w:b/>
                <w:bCs/>
              </w:rPr>
            </w:pPr>
            <w:r w:rsidRPr="0007509C">
              <w:rPr>
                <w:rFonts w:ascii="ITC Avant Garde" w:hAnsi="ITC Avant Garde" w:cs="Arial"/>
                <w:b/>
                <w:bCs/>
              </w:rPr>
              <w:t xml:space="preserve">OSCAR EVERARDO IBARRA MARTÍNEZ </w:t>
            </w:r>
          </w:p>
        </w:tc>
        <w:tc>
          <w:tcPr>
            <w:tcW w:w="4659" w:type="dxa"/>
            <w:shd w:val="clear" w:color="auto" w:fill="auto"/>
          </w:tcPr>
          <w:p w14:paraId="1FD32B98" w14:textId="77777777" w:rsidR="00173FDD" w:rsidRPr="0007509C" w:rsidRDefault="00173FDD" w:rsidP="002810C7">
            <w:pPr>
              <w:spacing w:before="0" w:after="0" w:line="240" w:lineRule="auto"/>
              <w:ind w:left="0" w:firstLine="0"/>
              <w:jc w:val="center"/>
              <w:rPr>
                <w:rFonts w:ascii="ITC Avant Garde" w:hAnsi="ITC Avant Garde" w:cs="Arial"/>
                <w:b/>
                <w:bCs/>
                <w:sz w:val="16"/>
                <w:szCs w:val="16"/>
              </w:rPr>
            </w:pPr>
          </w:p>
          <w:p w14:paraId="033C2949" w14:textId="77777777" w:rsidR="00173FDD" w:rsidRPr="0007509C" w:rsidRDefault="00173FDD" w:rsidP="002810C7">
            <w:pPr>
              <w:spacing w:before="0" w:after="0" w:line="240" w:lineRule="auto"/>
              <w:ind w:left="0" w:firstLine="0"/>
              <w:jc w:val="center"/>
              <w:rPr>
                <w:rFonts w:ascii="ITC Avant Garde" w:hAnsi="ITC Avant Garde" w:cs="Arial"/>
                <w:b/>
                <w:bCs/>
              </w:rPr>
            </w:pPr>
            <w:r w:rsidRPr="0007509C">
              <w:rPr>
                <w:rFonts w:ascii="ITC Avant Garde" w:hAnsi="ITC Avant Garde" w:cs="Arial"/>
                <w:b/>
                <w:bCs/>
              </w:rPr>
              <w:t>POR “EL PROVEEDOR”</w:t>
            </w:r>
          </w:p>
          <w:p w14:paraId="36087870" w14:textId="77777777" w:rsidR="00173FDD" w:rsidRPr="0007509C" w:rsidRDefault="00173FDD" w:rsidP="002810C7">
            <w:pPr>
              <w:spacing w:before="0" w:after="0" w:line="240" w:lineRule="auto"/>
              <w:ind w:left="0" w:firstLine="0"/>
              <w:jc w:val="center"/>
              <w:rPr>
                <w:rFonts w:ascii="ITC Avant Garde" w:hAnsi="ITC Avant Garde" w:cs="Arial"/>
                <w:b/>
                <w:bCs/>
              </w:rPr>
            </w:pPr>
            <w:r w:rsidRPr="0007509C">
              <w:rPr>
                <w:rFonts w:ascii="ITC Avant Garde" w:hAnsi="ITC Avant Garde" w:cs="Arial"/>
                <w:b/>
                <w:bCs/>
              </w:rPr>
              <w:t>EL APODERADO LEGAL</w:t>
            </w:r>
          </w:p>
          <w:p w14:paraId="7E012CE3" w14:textId="77777777" w:rsidR="00173FDD" w:rsidRPr="0007509C" w:rsidRDefault="00173FDD" w:rsidP="002810C7">
            <w:pPr>
              <w:spacing w:before="0" w:after="0" w:line="240" w:lineRule="auto"/>
              <w:ind w:left="0" w:firstLine="0"/>
              <w:jc w:val="center"/>
              <w:rPr>
                <w:rFonts w:ascii="ITC Avant Garde" w:hAnsi="ITC Avant Garde" w:cs="Arial"/>
                <w:b/>
                <w:bCs/>
              </w:rPr>
            </w:pPr>
          </w:p>
          <w:p w14:paraId="181D5C25" w14:textId="77777777" w:rsidR="00173FDD" w:rsidRPr="0007509C" w:rsidRDefault="00173FDD" w:rsidP="002810C7">
            <w:pPr>
              <w:spacing w:before="0" w:after="0" w:line="240" w:lineRule="auto"/>
              <w:ind w:left="0" w:firstLine="0"/>
              <w:jc w:val="center"/>
              <w:rPr>
                <w:rFonts w:ascii="ITC Avant Garde" w:hAnsi="ITC Avant Garde" w:cs="Arial"/>
                <w:b/>
                <w:bCs/>
                <w:sz w:val="16"/>
                <w:szCs w:val="16"/>
              </w:rPr>
            </w:pPr>
          </w:p>
          <w:p w14:paraId="3964AFA3" w14:textId="77777777" w:rsidR="00173FDD" w:rsidRPr="0007509C" w:rsidRDefault="00173FDD" w:rsidP="002810C7">
            <w:pPr>
              <w:spacing w:before="0" w:after="0" w:line="240" w:lineRule="auto"/>
              <w:ind w:left="0" w:firstLine="0"/>
              <w:jc w:val="center"/>
              <w:rPr>
                <w:rFonts w:ascii="ITC Avant Garde" w:hAnsi="ITC Avant Garde" w:cs="Arial"/>
                <w:b/>
                <w:bCs/>
                <w:sz w:val="16"/>
                <w:szCs w:val="16"/>
              </w:rPr>
            </w:pPr>
          </w:p>
          <w:p w14:paraId="66B2E2E5" w14:textId="77777777" w:rsidR="00173FDD" w:rsidRPr="0007509C" w:rsidRDefault="00173FDD" w:rsidP="002810C7">
            <w:pPr>
              <w:spacing w:before="0" w:after="0" w:line="240" w:lineRule="auto"/>
              <w:ind w:left="0" w:firstLine="0"/>
              <w:jc w:val="center"/>
              <w:rPr>
                <w:rFonts w:ascii="ITC Avant Garde" w:hAnsi="ITC Avant Garde" w:cs="Arial"/>
                <w:b/>
                <w:bCs/>
                <w:sz w:val="16"/>
                <w:szCs w:val="16"/>
              </w:rPr>
            </w:pPr>
          </w:p>
          <w:p w14:paraId="77B74D7F" w14:textId="77777777" w:rsidR="00173FDD" w:rsidRPr="0007509C" w:rsidRDefault="00173FDD" w:rsidP="002810C7">
            <w:pPr>
              <w:spacing w:before="0" w:after="0" w:line="240" w:lineRule="auto"/>
              <w:ind w:left="0" w:firstLine="0"/>
              <w:jc w:val="center"/>
              <w:rPr>
                <w:rFonts w:ascii="ITC Avant Garde" w:hAnsi="ITC Avant Garde" w:cs="Arial"/>
                <w:b/>
                <w:bCs/>
                <w:sz w:val="16"/>
                <w:szCs w:val="16"/>
              </w:rPr>
            </w:pPr>
          </w:p>
          <w:p w14:paraId="4E24E6F7" w14:textId="77777777" w:rsidR="00173FDD" w:rsidRPr="0007509C" w:rsidRDefault="00173FDD" w:rsidP="002810C7">
            <w:pPr>
              <w:spacing w:before="0" w:after="0" w:line="240" w:lineRule="auto"/>
              <w:ind w:left="0" w:firstLine="0"/>
              <w:jc w:val="center"/>
              <w:rPr>
                <w:rFonts w:ascii="ITC Avant Garde" w:hAnsi="ITC Avant Garde" w:cs="Arial"/>
                <w:b/>
                <w:bCs/>
              </w:rPr>
            </w:pPr>
            <w:r w:rsidRPr="0007509C">
              <w:rPr>
                <w:rFonts w:ascii="ITC Avant Garde" w:hAnsi="ITC Avant Garde" w:cs="Arial"/>
                <w:b/>
                <w:bCs/>
              </w:rPr>
              <w:t>___________________________________</w:t>
            </w:r>
          </w:p>
          <w:p w14:paraId="78BD65DF" w14:textId="77777777" w:rsidR="00173FDD" w:rsidRPr="0007509C" w:rsidRDefault="00173FDD" w:rsidP="002810C7">
            <w:pPr>
              <w:spacing w:before="0" w:after="0" w:line="240" w:lineRule="auto"/>
              <w:ind w:left="0" w:firstLine="0"/>
              <w:jc w:val="center"/>
              <w:rPr>
                <w:rFonts w:ascii="ITC Avant Garde" w:hAnsi="ITC Avant Garde" w:cs="Arial"/>
                <w:b/>
                <w:bCs/>
                <w:sz w:val="4"/>
              </w:rPr>
            </w:pPr>
          </w:p>
        </w:tc>
      </w:tr>
      <w:tr w:rsidR="00173FDD" w:rsidRPr="0007509C" w14:paraId="3B803676" w14:textId="77777777" w:rsidTr="002810C7">
        <w:trPr>
          <w:gridBefore w:val="1"/>
          <w:wBefore w:w="37" w:type="dxa"/>
          <w:cantSplit/>
          <w:jc w:val="center"/>
        </w:trPr>
        <w:tc>
          <w:tcPr>
            <w:tcW w:w="5189" w:type="dxa"/>
            <w:shd w:val="clear" w:color="auto" w:fill="auto"/>
          </w:tcPr>
          <w:p w14:paraId="3F7CCF41" w14:textId="31910C13" w:rsidR="00173FDD" w:rsidRPr="0007509C" w:rsidRDefault="00173FDD" w:rsidP="002810C7">
            <w:pPr>
              <w:spacing w:before="0" w:after="0" w:line="240" w:lineRule="auto"/>
              <w:ind w:left="0" w:firstLine="0"/>
              <w:jc w:val="center"/>
              <w:rPr>
                <w:rFonts w:ascii="ITC Avant Garde" w:hAnsi="ITC Avant Garde" w:cs="Arial"/>
                <w:b/>
                <w:bCs/>
                <w:sz w:val="18"/>
              </w:rPr>
            </w:pPr>
          </w:p>
        </w:tc>
        <w:tc>
          <w:tcPr>
            <w:tcW w:w="4697" w:type="dxa"/>
            <w:gridSpan w:val="2"/>
            <w:shd w:val="clear" w:color="auto" w:fill="auto"/>
          </w:tcPr>
          <w:p w14:paraId="3227CA14" w14:textId="77777777" w:rsidR="00173FDD" w:rsidRPr="0007509C" w:rsidRDefault="00173FDD" w:rsidP="002810C7">
            <w:pPr>
              <w:spacing w:before="0" w:after="0" w:line="240" w:lineRule="auto"/>
              <w:ind w:left="0" w:firstLine="0"/>
              <w:jc w:val="center"/>
              <w:rPr>
                <w:rFonts w:ascii="ITC Avant Garde" w:hAnsi="ITC Avant Garde" w:cs="Arial"/>
                <w:b/>
                <w:bCs/>
                <w:sz w:val="4"/>
              </w:rPr>
            </w:pPr>
          </w:p>
        </w:tc>
      </w:tr>
      <w:tr w:rsidR="00173FDD" w:rsidRPr="0007509C" w14:paraId="47302595" w14:textId="77777777" w:rsidTr="002810C7">
        <w:trPr>
          <w:gridBefore w:val="1"/>
          <w:wBefore w:w="37" w:type="dxa"/>
          <w:jc w:val="center"/>
        </w:trPr>
        <w:tc>
          <w:tcPr>
            <w:tcW w:w="5189" w:type="dxa"/>
            <w:shd w:val="clear" w:color="auto" w:fill="auto"/>
          </w:tcPr>
          <w:p w14:paraId="40B61480" w14:textId="77777777" w:rsidR="00173FDD" w:rsidRPr="0007509C" w:rsidRDefault="00173FDD" w:rsidP="002810C7">
            <w:pPr>
              <w:spacing w:before="0" w:after="0" w:line="240" w:lineRule="auto"/>
              <w:ind w:left="0" w:firstLine="0"/>
              <w:jc w:val="center"/>
              <w:rPr>
                <w:rFonts w:ascii="ITC Avant Garde" w:hAnsi="ITC Avant Garde" w:cs="Arial"/>
                <w:b/>
                <w:bCs/>
              </w:rPr>
            </w:pPr>
          </w:p>
          <w:p w14:paraId="5CA10E8E" w14:textId="0CFC78FF" w:rsidR="00173FDD" w:rsidRPr="0007509C" w:rsidRDefault="00173FDD" w:rsidP="002810C7">
            <w:pPr>
              <w:spacing w:before="0" w:after="0" w:line="240" w:lineRule="auto"/>
              <w:ind w:left="0" w:firstLine="0"/>
              <w:jc w:val="center"/>
              <w:rPr>
                <w:rFonts w:ascii="ITC Avant Garde" w:hAnsi="ITC Avant Garde" w:cs="Arial"/>
                <w:b/>
                <w:bCs/>
              </w:rPr>
            </w:pPr>
          </w:p>
          <w:p w14:paraId="29B843DD" w14:textId="6F23C998" w:rsidR="00173FDD" w:rsidRPr="0007509C" w:rsidRDefault="00F03768" w:rsidP="002810C7">
            <w:pPr>
              <w:spacing w:before="0" w:after="0" w:line="240" w:lineRule="auto"/>
              <w:ind w:left="0" w:firstLine="0"/>
              <w:jc w:val="center"/>
              <w:rPr>
                <w:rFonts w:ascii="ITC Avant Garde" w:hAnsi="ITC Avant Garde" w:cs="Arial"/>
                <w:b/>
                <w:bCs/>
              </w:rPr>
            </w:pPr>
            <w:r w:rsidRPr="0007509C">
              <w:rPr>
                <w:rFonts w:ascii="ITC Avant Garde" w:hAnsi="ITC Avant Garde" w:cs="Arial"/>
                <w:b/>
                <w:bCs/>
              </w:rPr>
              <w:t xml:space="preserve">EL COORDINADOR GENERAL DE </w:t>
            </w:r>
            <w:r w:rsidR="00BB7A70" w:rsidRPr="0007509C">
              <w:rPr>
                <w:rFonts w:ascii="ITC Avant Garde" w:hAnsi="ITC Avant Garde" w:cs="Arial"/>
                <w:b/>
                <w:bCs/>
              </w:rPr>
              <w:t>POLÍTICA DEL USUARIO</w:t>
            </w:r>
          </w:p>
          <w:p w14:paraId="1D104CCE" w14:textId="77777777" w:rsidR="00173FDD" w:rsidRPr="0007509C" w:rsidRDefault="00173FDD" w:rsidP="002810C7">
            <w:pPr>
              <w:spacing w:before="0" w:after="0" w:line="240" w:lineRule="auto"/>
              <w:ind w:left="0" w:firstLine="0"/>
              <w:jc w:val="center"/>
              <w:rPr>
                <w:rFonts w:ascii="ITC Avant Garde" w:hAnsi="ITC Avant Garde" w:cs="Arial"/>
                <w:b/>
                <w:bCs/>
                <w:sz w:val="16"/>
                <w:szCs w:val="16"/>
              </w:rPr>
            </w:pPr>
          </w:p>
          <w:p w14:paraId="155F344F" w14:textId="77777777" w:rsidR="00173FDD" w:rsidRPr="0007509C" w:rsidRDefault="00173FDD" w:rsidP="002810C7">
            <w:pPr>
              <w:spacing w:before="0" w:after="0" w:line="240" w:lineRule="auto"/>
              <w:ind w:left="0" w:firstLine="0"/>
              <w:jc w:val="center"/>
              <w:rPr>
                <w:rFonts w:ascii="ITC Avant Garde" w:hAnsi="ITC Avant Garde" w:cs="Arial"/>
                <w:b/>
                <w:bCs/>
                <w:sz w:val="16"/>
                <w:szCs w:val="16"/>
              </w:rPr>
            </w:pPr>
          </w:p>
          <w:p w14:paraId="00667A64" w14:textId="77777777" w:rsidR="00173FDD" w:rsidRPr="0007509C" w:rsidRDefault="00173FDD" w:rsidP="002810C7">
            <w:pPr>
              <w:spacing w:before="0" w:after="0" w:line="240" w:lineRule="auto"/>
              <w:ind w:left="0" w:firstLine="0"/>
              <w:jc w:val="center"/>
              <w:rPr>
                <w:rFonts w:ascii="ITC Avant Garde" w:hAnsi="ITC Avant Garde" w:cs="Arial"/>
                <w:b/>
                <w:bCs/>
                <w:sz w:val="16"/>
                <w:szCs w:val="16"/>
              </w:rPr>
            </w:pPr>
          </w:p>
          <w:p w14:paraId="767210F0" w14:textId="77777777" w:rsidR="00173FDD" w:rsidRPr="0007509C" w:rsidRDefault="00173FDD" w:rsidP="002810C7">
            <w:pPr>
              <w:spacing w:before="0" w:after="0" w:line="240" w:lineRule="auto"/>
              <w:ind w:left="0" w:firstLine="0"/>
              <w:jc w:val="center"/>
              <w:rPr>
                <w:rFonts w:ascii="ITC Avant Garde" w:hAnsi="ITC Avant Garde" w:cs="Arial"/>
                <w:b/>
                <w:bCs/>
                <w:sz w:val="16"/>
                <w:szCs w:val="16"/>
              </w:rPr>
            </w:pPr>
          </w:p>
          <w:p w14:paraId="1100B363" w14:textId="77777777" w:rsidR="00173FDD" w:rsidRPr="0007509C" w:rsidRDefault="00173FDD" w:rsidP="002810C7">
            <w:pPr>
              <w:spacing w:before="0" w:after="0" w:line="240" w:lineRule="auto"/>
              <w:ind w:left="0" w:firstLine="0"/>
              <w:jc w:val="center"/>
              <w:rPr>
                <w:rFonts w:ascii="ITC Avant Garde" w:hAnsi="ITC Avant Garde" w:cs="Arial"/>
                <w:b/>
                <w:bCs/>
              </w:rPr>
            </w:pPr>
            <w:r w:rsidRPr="0007509C">
              <w:rPr>
                <w:rFonts w:ascii="ITC Avant Garde" w:hAnsi="ITC Avant Garde" w:cs="Arial"/>
                <w:b/>
                <w:bCs/>
              </w:rPr>
              <w:t>___________________________________</w:t>
            </w:r>
          </w:p>
          <w:p w14:paraId="62EEA9EA" w14:textId="381AB1A4" w:rsidR="00173FDD" w:rsidRPr="0007509C" w:rsidRDefault="00BB7A70" w:rsidP="002810C7">
            <w:pPr>
              <w:spacing w:before="0" w:after="0" w:line="240" w:lineRule="auto"/>
              <w:ind w:left="0" w:firstLine="0"/>
              <w:jc w:val="center"/>
              <w:rPr>
                <w:rFonts w:ascii="ITC Avant Garde" w:hAnsi="ITC Avant Garde" w:cs="Arial"/>
                <w:b/>
                <w:bCs/>
                <w:szCs w:val="21"/>
              </w:rPr>
            </w:pPr>
            <w:r w:rsidRPr="0007509C">
              <w:rPr>
                <w:rFonts w:ascii="ITC Avant Garde" w:hAnsi="ITC Avant Garde" w:cs="Arial"/>
                <w:b/>
                <w:bCs/>
                <w:szCs w:val="21"/>
              </w:rPr>
              <w:t>FELIPE ALFONSO HERNÁNDEZ MAYA</w:t>
            </w:r>
          </w:p>
          <w:p w14:paraId="78F964C0" w14:textId="5B36C460" w:rsidR="00173FDD" w:rsidRPr="0007509C" w:rsidRDefault="00173FDD" w:rsidP="002810C7">
            <w:pPr>
              <w:spacing w:before="0" w:after="0" w:line="240" w:lineRule="auto"/>
              <w:ind w:left="0" w:firstLine="0"/>
              <w:jc w:val="center"/>
              <w:rPr>
                <w:rFonts w:ascii="ITC Avant Garde" w:eastAsia="Calibri" w:hAnsi="ITC Avant Garde" w:cs="Arial"/>
                <w:sz w:val="18"/>
              </w:rPr>
            </w:pPr>
            <w:r w:rsidRPr="0007509C">
              <w:rPr>
                <w:rFonts w:ascii="ITC Avant Garde" w:eastAsia="Calibri" w:hAnsi="ITC Avant Garde" w:cs="Arial"/>
                <w:sz w:val="18"/>
              </w:rPr>
              <w:t xml:space="preserve">TITULAR DEL ÁREA </w:t>
            </w:r>
            <w:r w:rsidR="007604C2" w:rsidRPr="0007509C">
              <w:rPr>
                <w:rFonts w:ascii="ITC Avant Garde" w:eastAsia="Calibri" w:hAnsi="ITC Avant Garde" w:cs="Arial"/>
                <w:sz w:val="18"/>
              </w:rPr>
              <w:t>REQUIRENTE</w:t>
            </w:r>
          </w:p>
          <w:p w14:paraId="129B056D" w14:textId="77777777" w:rsidR="00173FDD" w:rsidRPr="0007509C" w:rsidRDefault="00173FDD" w:rsidP="002810C7">
            <w:pPr>
              <w:spacing w:before="0" w:after="0" w:line="240" w:lineRule="auto"/>
              <w:ind w:left="0" w:firstLine="0"/>
              <w:jc w:val="center"/>
              <w:rPr>
                <w:rFonts w:ascii="ITC Avant Garde" w:eastAsia="Calibri" w:hAnsi="ITC Avant Garde" w:cs="Arial"/>
                <w:sz w:val="18"/>
              </w:rPr>
            </w:pPr>
          </w:p>
          <w:p w14:paraId="602BDAD2" w14:textId="2E35FCD4" w:rsidR="00173FDD" w:rsidRPr="0007509C" w:rsidRDefault="00173FDD" w:rsidP="002810C7">
            <w:pPr>
              <w:spacing w:before="0" w:after="0" w:line="240" w:lineRule="auto"/>
              <w:ind w:left="0" w:firstLine="0"/>
              <w:jc w:val="center"/>
              <w:rPr>
                <w:rFonts w:ascii="ITC Avant Garde" w:eastAsia="Calibri" w:hAnsi="ITC Avant Garde" w:cs="Arial"/>
                <w:sz w:val="18"/>
              </w:rPr>
            </w:pPr>
          </w:p>
          <w:p w14:paraId="0D769B49" w14:textId="5A945E19" w:rsidR="00173FDD" w:rsidRPr="0007509C" w:rsidRDefault="00BC1A88" w:rsidP="0007460C">
            <w:pPr>
              <w:spacing w:before="0" w:after="0" w:line="240" w:lineRule="auto"/>
              <w:ind w:left="0" w:firstLine="0"/>
              <w:jc w:val="center"/>
              <w:rPr>
                <w:rFonts w:ascii="ITC Avant Garde" w:hAnsi="ITC Avant Garde" w:cs="Arial"/>
                <w:b/>
                <w:bCs/>
              </w:rPr>
            </w:pPr>
            <w:r w:rsidRPr="0007509C">
              <w:rPr>
                <w:rFonts w:ascii="ITC Avant Garde" w:hAnsi="ITC Avant Garde" w:cs="Arial"/>
                <w:b/>
                <w:bCs/>
              </w:rPr>
              <w:t xml:space="preserve">LA </w:t>
            </w:r>
            <w:r w:rsidR="009E5F6E" w:rsidRPr="0007509C">
              <w:rPr>
                <w:rFonts w:ascii="ITC Avant Garde" w:hAnsi="ITC Avant Garde" w:cs="Arial"/>
                <w:b/>
                <w:bCs/>
              </w:rPr>
              <w:t>DIRECTOR</w:t>
            </w:r>
            <w:r w:rsidRPr="0007509C">
              <w:rPr>
                <w:rFonts w:ascii="ITC Avant Garde" w:hAnsi="ITC Avant Garde" w:cs="Arial"/>
                <w:b/>
                <w:bCs/>
              </w:rPr>
              <w:t>A</w:t>
            </w:r>
            <w:r w:rsidR="009E5F6E" w:rsidRPr="0007509C">
              <w:rPr>
                <w:rFonts w:ascii="ITC Avant Garde" w:hAnsi="ITC Avant Garde" w:cs="Arial"/>
                <w:b/>
                <w:bCs/>
              </w:rPr>
              <w:t xml:space="preserve"> </w:t>
            </w:r>
            <w:r w:rsidR="00F03768" w:rsidRPr="0007509C">
              <w:rPr>
                <w:rFonts w:ascii="ITC Avant Garde" w:hAnsi="ITC Avant Garde" w:cs="Arial"/>
                <w:b/>
                <w:bCs/>
              </w:rPr>
              <w:t xml:space="preserve">DE </w:t>
            </w:r>
            <w:r w:rsidR="00BB7A70" w:rsidRPr="0007509C">
              <w:rPr>
                <w:rFonts w:ascii="ITC Avant Garde" w:hAnsi="ITC Avant Garde" w:cs="Arial"/>
                <w:b/>
                <w:bCs/>
              </w:rPr>
              <w:t>INFORMACIÓN Y ACCESIBILIDAD</w:t>
            </w:r>
          </w:p>
          <w:p w14:paraId="1A2FEFB3" w14:textId="77777777" w:rsidR="00173FDD" w:rsidRPr="0007509C" w:rsidRDefault="00173FDD" w:rsidP="002810C7">
            <w:pPr>
              <w:spacing w:before="0" w:after="0" w:line="240" w:lineRule="auto"/>
              <w:ind w:left="0" w:firstLine="0"/>
              <w:jc w:val="center"/>
              <w:rPr>
                <w:rFonts w:ascii="ITC Avant Garde" w:hAnsi="ITC Avant Garde" w:cs="Arial"/>
                <w:b/>
                <w:bCs/>
                <w:sz w:val="16"/>
                <w:szCs w:val="16"/>
              </w:rPr>
            </w:pPr>
          </w:p>
          <w:p w14:paraId="3C0B7800" w14:textId="77777777" w:rsidR="00173FDD" w:rsidRPr="0007509C" w:rsidRDefault="00173FDD" w:rsidP="002810C7">
            <w:pPr>
              <w:spacing w:before="0" w:after="0" w:line="240" w:lineRule="auto"/>
              <w:ind w:left="0" w:firstLine="0"/>
              <w:jc w:val="center"/>
              <w:rPr>
                <w:rFonts w:ascii="ITC Avant Garde" w:hAnsi="ITC Avant Garde" w:cs="Arial"/>
                <w:b/>
                <w:bCs/>
                <w:sz w:val="16"/>
                <w:szCs w:val="16"/>
              </w:rPr>
            </w:pPr>
          </w:p>
          <w:p w14:paraId="1F0766E7" w14:textId="77777777" w:rsidR="00173FDD" w:rsidRPr="0007509C" w:rsidRDefault="00173FDD" w:rsidP="002810C7">
            <w:pPr>
              <w:spacing w:before="0" w:after="0" w:line="240" w:lineRule="auto"/>
              <w:ind w:left="0" w:firstLine="0"/>
              <w:jc w:val="center"/>
              <w:rPr>
                <w:rFonts w:ascii="ITC Avant Garde" w:hAnsi="ITC Avant Garde" w:cs="Arial"/>
                <w:b/>
                <w:bCs/>
                <w:sz w:val="16"/>
                <w:szCs w:val="16"/>
              </w:rPr>
            </w:pPr>
          </w:p>
          <w:p w14:paraId="7A0369A8" w14:textId="77777777" w:rsidR="00173FDD" w:rsidRPr="0007509C" w:rsidRDefault="00173FDD" w:rsidP="002810C7">
            <w:pPr>
              <w:spacing w:before="0" w:after="0" w:line="240" w:lineRule="auto"/>
              <w:ind w:left="0" w:firstLine="0"/>
              <w:jc w:val="center"/>
              <w:rPr>
                <w:rFonts w:ascii="ITC Avant Garde" w:hAnsi="ITC Avant Garde" w:cs="Arial"/>
                <w:b/>
                <w:bCs/>
                <w:sz w:val="16"/>
                <w:szCs w:val="16"/>
              </w:rPr>
            </w:pPr>
          </w:p>
          <w:p w14:paraId="6FF945A5" w14:textId="77777777" w:rsidR="00173FDD" w:rsidRPr="0007509C" w:rsidRDefault="00173FDD" w:rsidP="002810C7">
            <w:pPr>
              <w:spacing w:before="0" w:after="0" w:line="240" w:lineRule="auto"/>
              <w:ind w:left="0" w:firstLine="0"/>
              <w:jc w:val="center"/>
              <w:rPr>
                <w:rFonts w:ascii="ITC Avant Garde" w:hAnsi="ITC Avant Garde" w:cs="Arial"/>
                <w:b/>
                <w:bCs/>
              </w:rPr>
            </w:pPr>
            <w:r w:rsidRPr="0007509C">
              <w:rPr>
                <w:rFonts w:ascii="ITC Avant Garde" w:hAnsi="ITC Avant Garde" w:cs="Arial"/>
                <w:b/>
                <w:bCs/>
              </w:rPr>
              <w:t>___________________________________</w:t>
            </w:r>
          </w:p>
          <w:p w14:paraId="4C723CEE" w14:textId="7504DE46" w:rsidR="0007460C" w:rsidRPr="0007509C" w:rsidRDefault="00BB7A70" w:rsidP="002810C7">
            <w:pPr>
              <w:spacing w:before="0" w:after="0" w:line="240" w:lineRule="auto"/>
              <w:ind w:left="0" w:firstLine="0"/>
              <w:jc w:val="center"/>
              <w:rPr>
                <w:rFonts w:ascii="ITC Avant Garde" w:eastAsia="Calibri" w:hAnsi="ITC Avant Garde" w:cs="Arial"/>
                <w:b/>
                <w:bCs/>
                <w:szCs w:val="21"/>
              </w:rPr>
            </w:pPr>
            <w:r w:rsidRPr="0007509C">
              <w:rPr>
                <w:rFonts w:ascii="ITC Avant Garde" w:hAnsi="ITC Avant Garde" w:cs="Arial"/>
                <w:b/>
                <w:bCs/>
                <w:szCs w:val="21"/>
              </w:rPr>
              <w:t>ILEANA GAMA BENÍTEZ</w:t>
            </w:r>
          </w:p>
          <w:p w14:paraId="7ADDCC4B" w14:textId="734580FC" w:rsidR="00173FDD" w:rsidRPr="0007509C" w:rsidRDefault="00173FDD" w:rsidP="002810C7">
            <w:pPr>
              <w:spacing w:before="0" w:after="0" w:line="240" w:lineRule="auto"/>
              <w:ind w:left="0" w:firstLine="0"/>
              <w:jc w:val="center"/>
              <w:rPr>
                <w:rFonts w:ascii="ITC Avant Garde" w:eastAsia="Calibri" w:hAnsi="ITC Avant Garde" w:cs="Arial"/>
                <w:sz w:val="18"/>
              </w:rPr>
            </w:pPr>
            <w:r w:rsidRPr="0007509C">
              <w:rPr>
                <w:rFonts w:ascii="ITC Avant Garde" w:eastAsia="Calibri" w:hAnsi="ITC Avant Garde" w:cs="Arial"/>
                <w:sz w:val="18"/>
              </w:rPr>
              <w:t>RESPONSABLE DE LA ADMINISTRACIÓN DEL CONTRATO</w:t>
            </w:r>
          </w:p>
          <w:p w14:paraId="29F35E78" w14:textId="77777777" w:rsidR="00173FDD" w:rsidRPr="0007509C" w:rsidRDefault="00173FDD" w:rsidP="002810C7">
            <w:pPr>
              <w:spacing w:before="0" w:after="0" w:line="240" w:lineRule="auto"/>
              <w:ind w:left="0" w:firstLine="0"/>
              <w:rPr>
                <w:rFonts w:ascii="ITC Avant Garde" w:hAnsi="ITC Avant Garde" w:cs="Arial"/>
                <w:b/>
                <w:bCs/>
                <w:sz w:val="18"/>
              </w:rPr>
            </w:pPr>
          </w:p>
        </w:tc>
        <w:tc>
          <w:tcPr>
            <w:tcW w:w="4697" w:type="dxa"/>
            <w:gridSpan w:val="2"/>
            <w:shd w:val="clear" w:color="auto" w:fill="auto"/>
          </w:tcPr>
          <w:p w14:paraId="787BF9EE" w14:textId="77777777" w:rsidR="00173FDD" w:rsidRPr="0007509C" w:rsidRDefault="00173FDD" w:rsidP="002810C7">
            <w:pPr>
              <w:spacing w:before="0" w:after="0" w:line="240" w:lineRule="auto"/>
              <w:ind w:left="0" w:firstLine="0"/>
              <w:jc w:val="right"/>
              <w:rPr>
                <w:rFonts w:ascii="ITC Avant Garde" w:hAnsi="ITC Avant Garde" w:cs="Arial"/>
                <w:b/>
                <w:bCs/>
                <w:sz w:val="4"/>
              </w:rPr>
            </w:pPr>
          </w:p>
        </w:tc>
      </w:tr>
      <w:tr w:rsidR="00173FDD" w:rsidRPr="0007509C" w14:paraId="6AACF703" w14:textId="77777777" w:rsidTr="002810C7">
        <w:trPr>
          <w:gridBefore w:val="1"/>
          <w:wBefore w:w="37" w:type="dxa"/>
          <w:cantSplit/>
          <w:jc w:val="center"/>
        </w:trPr>
        <w:tc>
          <w:tcPr>
            <w:tcW w:w="5189" w:type="dxa"/>
            <w:shd w:val="clear" w:color="auto" w:fill="auto"/>
          </w:tcPr>
          <w:p w14:paraId="2D14388C" w14:textId="77777777" w:rsidR="00173FDD" w:rsidRPr="0007509C" w:rsidRDefault="00173FDD" w:rsidP="002810C7">
            <w:pPr>
              <w:spacing w:before="0" w:after="0" w:line="240" w:lineRule="auto"/>
              <w:ind w:left="0" w:firstLine="0"/>
              <w:jc w:val="center"/>
              <w:rPr>
                <w:rFonts w:ascii="ITC Avant Garde" w:hAnsi="ITC Avant Garde" w:cs="Arial"/>
                <w:b/>
                <w:bCs/>
              </w:rPr>
            </w:pPr>
          </w:p>
          <w:p w14:paraId="7BCA1F82" w14:textId="77777777" w:rsidR="00173FDD" w:rsidRPr="0007509C" w:rsidRDefault="00173FDD" w:rsidP="002810C7">
            <w:pPr>
              <w:spacing w:before="0" w:after="0" w:line="240" w:lineRule="auto"/>
              <w:ind w:left="0" w:firstLine="0"/>
              <w:jc w:val="center"/>
              <w:rPr>
                <w:rFonts w:ascii="ITC Avant Garde" w:hAnsi="ITC Avant Garde" w:cs="Arial"/>
                <w:b/>
                <w:bCs/>
              </w:rPr>
            </w:pPr>
            <w:r w:rsidRPr="0007509C">
              <w:rPr>
                <w:rFonts w:ascii="ITC Avant Garde" w:hAnsi="ITC Avant Garde" w:cs="Arial"/>
                <w:b/>
                <w:bCs/>
              </w:rPr>
              <w:t>EL DIRECTOR DE CONTRATACIONES ADMINISTRATIVAS</w:t>
            </w:r>
          </w:p>
          <w:p w14:paraId="1427B777" w14:textId="77777777" w:rsidR="00173FDD" w:rsidRPr="0007509C" w:rsidRDefault="00173FDD" w:rsidP="002810C7">
            <w:pPr>
              <w:spacing w:before="0" w:after="0" w:line="240" w:lineRule="auto"/>
              <w:ind w:left="0" w:firstLine="0"/>
              <w:jc w:val="center"/>
              <w:rPr>
                <w:rFonts w:ascii="ITC Avant Garde" w:hAnsi="ITC Avant Garde" w:cs="Arial"/>
                <w:b/>
                <w:bCs/>
                <w:sz w:val="16"/>
                <w:szCs w:val="18"/>
              </w:rPr>
            </w:pPr>
          </w:p>
          <w:p w14:paraId="52B5FFCF" w14:textId="77777777" w:rsidR="00173FDD" w:rsidRPr="0007509C" w:rsidRDefault="00173FDD" w:rsidP="002810C7">
            <w:pPr>
              <w:spacing w:before="0" w:after="0" w:line="240" w:lineRule="auto"/>
              <w:ind w:left="0" w:firstLine="0"/>
              <w:jc w:val="center"/>
              <w:rPr>
                <w:rFonts w:ascii="ITC Avant Garde" w:hAnsi="ITC Avant Garde" w:cs="Arial"/>
                <w:b/>
                <w:bCs/>
                <w:sz w:val="16"/>
                <w:szCs w:val="18"/>
              </w:rPr>
            </w:pPr>
          </w:p>
          <w:p w14:paraId="2B238F27" w14:textId="77777777" w:rsidR="00173FDD" w:rsidRPr="0007509C" w:rsidRDefault="00173FDD" w:rsidP="002810C7">
            <w:pPr>
              <w:spacing w:before="0" w:after="0" w:line="240" w:lineRule="auto"/>
              <w:ind w:left="0" w:firstLine="0"/>
              <w:jc w:val="center"/>
              <w:rPr>
                <w:rFonts w:ascii="ITC Avant Garde" w:hAnsi="ITC Avant Garde" w:cs="Arial"/>
                <w:b/>
                <w:bCs/>
                <w:sz w:val="16"/>
                <w:szCs w:val="18"/>
              </w:rPr>
            </w:pPr>
          </w:p>
          <w:p w14:paraId="0E3794AD" w14:textId="77777777" w:rsidR="00173FDD" w:rsidRPr="0007509C" w:rsidRDefault="00173FDD" w:rsidP="002810C7">
            <w:pPr>
              <w:spacing w:before="0" w:after="0" w:line="240" w:lineRule="auto"/>
              <w:ind w:left="0" w:firstLine="0"/>
              <w:jc w:val="center"/>
              <w:rPr>
                <w:rFonts w:ascii="ITC Avant Garde" w:hAnsi="ITC Avant Garde" w:cs="Arial"/>
                <w:b/>
                <w:bCs/>
                <w:sz w:val="16"/>
                <w:szCs w:val="18"/>
              </w:rPr>
            </w:pPr>
          </w:p>
          <w:p w14:paraId="054F6B98" w14:textId="77777777" w:rsidR="00173FDD" w:rsidRPr="0007509C" w:rsidRDefault="00173FDD" w:rsidP="002810C7">
            <w:pPr>
              <w:tabs>
                <w:tab w:val="left" w:pos="4109"/>
              </w:tabs>
              <w:spacing w:before="0" w:after="0" w:line="240" w:lineRule="auto"/>
              <w:ind w:left="0" w:firstLine="0"/>
              <w:jc w:val="center"/>
              <w:rPr>
                <w:rFonts w:ascii="ITC Avant Garde" w:hAnsi="ITC Avant Garde" w:cs="Arial"/>
                <w:b/>
                <w:bCs/>
              </w:rPr>
            </w:pPr>
            <w:r w:rsidRPr="0007509C">
              <w:rPr>
                <w:rFonts w:ascii="ITC Avant Garde" w:hAnsi="ITC Avant Garde" w:cs="Arial"/>
                <w:bCs/>
                <w:sz w:val="22"/>
              </w:rPr>
              <w:t>_</w:t>
            </w:r>
            <w:r w:rsidRPr="0007509C">
              <w:rPr>
                <w:rFonts w:ascii="ITC Avant Garde" w:hAnsi="ITC Avant Garde" w:cs="Arial"/>
                <w:bCs/>
              </w:rPr>
              <w:t>_</w:t>
            </w:r>
            <w:r w:rsidRPr="0007509C">
              <w:rPr>
                <w:rFonts w:ascii="ITC Avant Garde" w:hAnsi="ITC Avant Garde" w:cs="Arial"/>
                <w:b/>
                <w:bCs/>
              </w:rPr>
              <w:t>_________________________________</w:t>
            </w:r>
          </w:p>
          <w:p w14:paraId="54089F3A" w14:textId="77777777" w:rsidR="00BB7A70" w:rsidRPr="0007509C" w:rsidRDefault="00BB7A70" w:rsidP="002810C7">
            <w:pPr>
              <w:spacing w:before="0" w:after="0" w:line="240" w:lineRule="auto"/>
              <w:ind w:left="0" w:firstLine="0"/>
              <w:jc w:val="center"/>
              <w:rPr>
                <w:rFonts w:ascii="ITC Avant Garde" w:hAnsi="ITC Avant Garde" w:cs="Arial"/>
                <w:b/>
                <w:bCs/>
              </w:rPr>
            </w:pPr>
          </w:p>
          <w:p w14:paraId="5FD6B86F" w14:textId="717C990E" w:rsidR="00173FDD" w:rsidRPr="0007509C" w:rsidRDefault="00173FDD" w:rsidP="002810C7">
            <w:pPr>
              <w:spacing w:before="0" w:after="0" w:line="240" w:lineRule="auto"/>
              <w:ind w:left="0" w:firstLine="0"/>
              <w:jc w:val="center"/>
              <w:rPr>
                <w:rFonts w:ascii="ITC Avant Garde" w:hAnsi="ITC Avant Garde" w:cs="Arial"/>
                <w:b/>
                <w:bCs/>
                <w:sz w:val="18"/>
              </w:rPr>
            </w:pPr>
            <w:r w:rsidRPr="0007509C">
              <w:rPr>
                <w:rFonts w:ascii="ITC Avant Garde" w:eastAsia="Calibri" w:hAnsi="ITC Avant Garde" w:cs="Arial"/>
                <w:sz w:val="18"/>
              </w:rPr>
              <w:t>RESPONSABLE DE LA ELABORACIÓN DEL CONTRATO</w:t>
            </w:r>
          </w:p>
          <w:p w14:paraId="66543640" w14:textId="77777777" w:rsidR="00173FDD" w:rsidRPr="0007509C" w:rsidRDefault="00173FDD" w:rsidP="002810C7">
            <w:pPr>
              <w:spacing w:before="0" w:after="0" w:line="240" w:lineRule="auto"/>
              <w:jc w:val="center"/>
              <w:rPr>
                <w:rFonts w:ascii="ITC Avant Garde" w:hAnsi="ITC Avant Garde" w:cs="Arial"/>
                <w:b/>
                <w:bCs/>
                <w:sz w:val="16"/>
                <w:szCs w:val="16"/>
              </w:rPr>
            </w:pPr>
          </w:p>
          <w:p w14:paraId="47B223C5" w14:textId="77777777" w:rsidR="00173FDD" w:rsidRPr="0007509C" w:rsidRDefault="00173FDD" w:rsidP="002810C7">
            <w:pPr>
              <w:spacing w:before="0" w:after="0" w:line="240" w:lineRule="auto"/>
              <w:jc w:val="center"/>
              <w:rPr>
                <w:rFonts w:ascii="ITC Avant Garde" w:hAnsi="ITC Avant Garde" w:cs="Arial"/>
                <w:b/>
                <w:bCs/>
                <w:sz w:val="16"/>
                <w:szCs w:val="16"/>
              </w:rPr>
            </w:pPr>
          </w:p>
          <w:p w14:paraId="18131356" w14:textId="77777777" w:rsidR="00173FDD" w:rsidRPr="0007509C" w:rsidRDefault="00173FDD" w:rsidP="002810C7">
            <w:pPr>
              <w:spacing w:before="0" w:after="0" w:line="240" w:lineRule="auto"/>
              <w:jc w:val="center"/>
              <w:rPr>
                <w:rFonts w:ascii="ITC Avant Garde" w:hAnsi="ITC Avant Garde" w:cs="Arial"/>
                <w:b/>
                <w:bCs/>
                <w:sz w:val="18"/>
              </w:rPr>
            </w:pPr>
          </w:p>
        </w:tc>
        <w:tc>
          <w:tcPr>
            <w:tcW w:w="4697" w:type="dxa"/>
            <w:gridSpan w:val="2"/>
            <w:shd w:val="clear" w:color="auto" w:fill="auto"/>
          </w:tcPr>
          <w:p w14:paraId="2ED98AC2" w14:textId="77777777" w:rsidR="00173FDD" w:rsidRPr="0007509C" w:rsidRDefault="00173FDD" w:rsidP="002810C7">
            <w:pPr>
              <w:spacing w:before="0" w:after="0" w:line="240" w:lineRule="auto"/>
              <w:ind w:left="0" w:firstLine="0"/>
              <w:jc w:val="right"/>
              <w:rPr>
                <w:rFonts w:ascii="ITC Avant Garde" w:hAnsi="ITC Avant Garde" w:cs="Arial"/>
                <w:b/>
                <w:bCs/>
                <w:sz w:val="4"/>
              </w:rPr>
            </w:pPr>
          </w:p>
        </w:tc>
      </w:tr>
      <w:tr w:rsidR="00173FDD" w:rsidRPr="0007509C" w14:paraId="29EBEC27" w14:textId="77777777" w:rsidTr="002810C7">
        <w:trPr>
          <w:gridBefore w:val="1"/>
          <w:wBefore w:w="37" w:type="dxa"/>
          <w:cantSplit/>
          <w:jc w:val="center"/>
        </w:trPr>
        <w:tc>
          <w:tcPr>
            <w:tcW w:w="5189" w:type="dxa"/>
          </w:tcPr>
          <w:p w14:paraId="088D1352" w14:textId="77777777" w:rsidR="00173FDD" w:rsidRPr="0007509C" w:rsidRDefault="00173FDD" w:rsidP="002810C7">
            <w:pPr>
              <w:spacing w:before="0" w:after="0" w:line="240" w:lineRule="auto"/>
              <w:ind w:left="0" w:firstLine="0"/>
              <w:jc w:val="center"/>
              <w:rPr>
                <w:rFonts w:ascii="ITC Avant Garde" w:hAnsi="ITC Avant Garde" w:cs="Arial"/>
                <w:b/>
                <w:bCs/>
              </w:rPr>
            </w:pPr>
            <w:r w:rsidRPr="0007509C">
              <w:rPr>
                <w:rFonts w:ascii="ITC Avant Garde" w:hAnsi="ITC Avant Garde" w:cs="Arial"/>
                <w:b/>
                <w:bCs/>
              </w:rPr>
              <w:t>EL DIRECTOR DE PROGRAMACIÓN Y PRESUPUESTO</w:t>
            </w:r>
          </w:p>
          <w:p w14:paraId="272AF37A" w14:textId="77777777" w:rsidR="00173FDD" w:rsidRPr="0007509C" w:rsidRDefault="00173FDD" w:rsidP="002810C7">
            <w:pPr>
              <w:spacing w:before="0" w:after="0" w:line="240" w:lineRule="auto"/>
              <w:ind w:left="0" w:firstLine="0"/>
              <w:jc w:val="center"/>
              <w:rPr>
                <w:rFonts w:ascii="ITC Avant Garde" w:hAnsi="ITC Avant Garde" w:cs="Arial"/>
                <w:b/>
                <w:bCs/>
                <w:sz w:val="16"/>
                <w:szCs w:val="18"/>
              </w:rPr>
            </w:pPr>
          </w:p>
          <w:p w14:paraId="35CB5C1F" w14:textId="77777777" w:rsidR="00173FDD" w:rsidRPr="0007509C" w:rsidRDefault="00173FDD" w:rsidP="002810C7">
            <w:pPr>
              <w:spacing w:before="0" w:after="0" w:line="240" w:lineRule="auto"/>
              <w:ind w:left="0" w:firstLine="0"/>
              <w:jc w:val="center"/>
              <w:rPr>
                <w:rFonts w:ascii="ITC Avant Garde" w:hAnsi="ITC Avant Garde" w:cs="Arial"/>
                <w:b/>
                <w:bCs/>
                <w:sz w:val="16"/>
                <w:szCs w:val="18"/>
              </w:rPr>
            </w:pPr>
          </w:p>
          <w:p w14:paraId="5599F211" w14:textId="77777777" w:rsidR="00173FDD" w:rsidRPr="0007509C" w:rsidRDefault="00173FDD" w:rsidP="002810C7">
            <w:pPr>
              <w:spacing w:before="0" w:after="0" w:line="240" w:lineRule="auto"/>
              <w:ind w:left="0" w:firstLine="0"/>
              <w:jc w:val="center"/>
              <w:rPr>
                <w:rFonts w:ascii="ITC Avant Garde" w:hAnsi="ITC Avant Garde" w:cs="Arial"/>
                <w:b/>
                <w:bCs/>
                <w:sz w:val="16"/>
                <w:szCs w:val="18"/>
              </w:rPr>
            </w:pPr>
          </w:p>
          <w:p w14:paraId="0DE86A18" w14:textId="77777777" w:rsidR="00173FDD" w:rsidRPr="0007509C" w:rsidRDefault="00173FDD" w:rsidP="002810C7">
            <w:pPr>
              <w:spacing w:before="0" w:after="0" w:line="240" w:lineRule="auto"/>
              <w:ind w:left="0" w:firstLine="0"/>
              <w:jc w:val="center"/>
              <w:rPr>
                <w:rFonts w:ascii="ITC Avant Garde" w:hAnsi="ITC Avant Garde" w:cs="Arial"/>
                <w:b/>
                <w:bCs/>
                <w:sz w:val="16"/>
                <w:szCs w:val="18"/>
              </w:rPr>
            </w:pPr>
          </w:p>
          <w:p w14:paraId="283ACE1F" w14:textId="77777777" w:rsidR="00173FDD" w:rsidRPr="0007509C" w:rsidRDefault="00173FDD" w:rsidP="002810C7">
            <w:pPr>
              <w:spacing w:before="0" w:after="0" w:line="240" w:lineRule="auto"/>
              <w:ind w:left="0" w:firstLine="0"/>
              <w:jc w:val="center"/>
              <w:rPr>
                <w:rFonts w:ascii="ITC Avant Garde" w:hAnsi="ITC Avant Garde" w:cs="Arial"/>
                <w:b/>
                <w:bCs/>
              </w:rPr>
            </w:pPr>
            <w:r w:rsidRPr="0007509C">
              <w:rPr>
                <w:rFonts w:ascii="ITC Avant Garde" w:hAnsi="ITC Avant Garde" w:cs="Arial"/>
                <w:b/>
                <w:bCs/>
              </w:rPr>
              <w:t>___________________________________</w:t>
            </w:r>
          </w:p>
          <w:p w14:paraId="730245F6" w14:textId="77777777" w:rsidR="00173FDD" w:rsidRPr="0007509C" w:rsidRDefault="00173FDD" w:rsidP="002810C7">
            <w:pPr>
              <w:spacing w:before="0" w:after="0" w:line="240" w:lineRule="auto"/>
              <w:ind w:left="0" w:firstLine="0"/>
              <w:jc w:val="center"/>
              <w:rPr>
                <w:rFonts w:ascii="ITC Avant Garde" w:hAnsi="ITC Avant Garde" w:cs="Arial"/>
                <w:b/>
                <w:bCs/>
              </w:rPr>
            </w:pPr>
            <w:r w:rsidRPr="0007509C">
              <w:rPr>
                <w:rFonts w:ascii="ITC Avant Garde" w:hAnsi="ITC Avant Garde" w:cs="Arial"/>
                <w:b/>
                <w:bCs/>
              </w:rPr>
              <w:t>CARLOS ARAIZA ROJAS</w:t>
            </w:r>
          </w:p>
          <w:p w14:paraId="3942F23E" w14:textId="77777777" w:rsidR="00173FDD" w:rsidRPr="0007509C" w:rsidRDefault="00173FDD" w:rsidP="002810C7">
            <w:pPr>
              <w:spacing w:before="0" w:after="0" w:line="240" w:lineRule="auto"/>
              <w:ind w:left="0" w:firstLine="0"/>
              <w:jc w:val="center"/>
              <w:rPr>
                <w:rFonts w:ascii="ITC Avant Garde" w:hAnsi="ITC Avant Garde" w:cs="Arial"/>
                <w:bCs/>
                <w:sz w:val="18"/>
              </w:rPr>
            </w:pPr>
            <w:r w:rsidRPr="0007509C">
              <w:rPr>
                <w:rFonts w:ascii="ITC Avant Garde" w:hAnsi="ITC Avant Garde" w:cs="Arial"/>
                <w:bCs/>
                <w:sz w:val="18"/>
              </w:rPr>
              <w:t>Vo.Bo. PRESUPUESTAL</w:t>
            </w:r>
          </w:p>
        </w:tc>
        <w:tc>
          <w:tcPr>
            <w:tcW w:w="4697" w:type="dxa"/>
            <w:gridSpan w:val="2"/>
          </w:tcPr>
          <w:p w14:paraId="5854025F" w14:textId="77777777" w:rsidR="00173FDD" w:rsidRPr="0007509C" w:rsidRDefault="00173FDD" w:rsidP="002810C7">
            <w:pPr>
              <w:spacing w:before="0" w:after="0" w:line="240" w:lineRule="auto"/>
              <w:ind w:left="0" w:firstLine="0"/>
              <w:rPr>
                <w:rFonts w:ascii="ITC Avant Garde" w:hAnsi="ITC Avant Garde" w:cs="Arial"/>
                <w:b/>
                <w:bCs/>
              </w:rPr>
            </w:pPr>
          </w:p>
        </w:tc>
      </w:tr>
    </w:tbl>
    <w:p w14:paraId="5ACF4E63" w14:textId="77777777" w:rsidR="00173FDD" w:rsidRPr="0007509C" w:rsidRDefault="00173FDD" w:rsidP="00173FDD">
      <w:pPr>
        <w:spacing w:before="0" w:after="0" w:line="240" w:lineRule="auto"/>
        <w:ind w:left="0" w:firstLine="0"/>
        <w:rPr>
          <w:rFonts w:ascii="ITC Avant Garde" w:hAnsi="ITC Avant Garde" w:cs="Arial"/>
          <w:b/>
          <w:sz w:val="8"/>
          <w:szCs w:val="10"/>
        </w:rPr>
      </w:pPr>
    </w:p>
    <w:p w14:paraId="3D0CE69D" w14:textId="77777777" w:rsidR="00173FDD" w:rsidRPr="0007509C" w:rsidRDefault="00173FDD" w:rsidP="00173FDD">
      <w:pPr>
        <w:spacing w:before="0" w:after="0" w:line="240" w:lineRule="auto"/>
        <w:ind w:left="0" w:firstLine="0"/>
        <w:rPr>
          <w:rFonts w:ascii="ITC Avant Garde" w:hAnsi="ITC Avant Garde" w:cs="Arial"/>
          <w:b/>
          <w:sz w:val="12"/>
          <w:szCs w:val="12"/>
        </w:rPr>
      </w:pPr>
    </w:p>
    <w:p w14:paraId="32F7FA6A" w14:textId="1C48BA43" w:rsidR="00173FDD" w:rsidRPr="0007509C" w:rsidRDefault="00173FDD" w:rsidP="00173FDD">
      <w:pPr>
        <w:spacing w:before="0" w:after="0" w:line="240" w:lineRule="auto"/>
        <w:ind w:left="0" w:firstLine="0"/>
        <w:rPr>
          <w:rFonts w:ascii="ITC Avant Garde" w:hAnsi="ITC Avant Garde" w:cs="Arial"/>
          <w:sz w:val="14"/>
          <w:szCs w:val="16"/>
        </w:rPr>
      </w:pPr>
      <w:r w:rsidRPr="0007509C">
        <w:rPr>
          <w:rFonts w:ascii="ITC Avant Garde" w:hAnsi="ITC Avant Garde" w:cs="Arial"/>
          <w:sz w:val="14"/>
          <w:szCs w:val="16"/>
        </w:rPr>
        <w:t xml:space="preserve">Las firmas y antefirmas que anteceden, corresponden al contrato número ___________, que consta de __ (__________) fojas útiles, para </w:t>
      </w:r>
      <w:r w:rsidR="004F1C67" w:rsidRPr="0007509C">
        <w:rPr>
          <w:rFonts w:ascii="ITC Avant Garde" w:hAnsi="ITC Avant Garde" w:cs="Arial"/>
          <w:sz w:val="14"/>
          <w:szCs w:val="16"/>
        </w:rPr>
        <w:t>los servicios consistentes en el Diseño, Desarrollo y Publicación de la Aplicación Móvil de los Usuarios de los Servicios de Telecomunicaciones para las plataformas móviles iOS y Android</w:t>
      </w:r>
      <w:r w:rsidRPr="0007509C">
        <w:rPr>
          <w:rFonts w:ascii="ITC Avant Garde" w:hAnsi="ITC Avant Garde" w:cs="Arial"/>
          <w:sz w:val="14"/>
          <w:szCs w:val="16"/>
        </w:rPr>
        <w:t>, de conformidad con especificaciones, descripciones, entregables, requerimientos, lugares, catálogo de aplicaciones, roles, niveles de especificaciones, descripciones, consideraciones, entregables, requerimientos, lugares, catálogo de aplicaciones, roles, niveles de servicio y condiciones establecidas en el Anexo Único, que celebran el Instituto Federal de Telecomunicaciones y __________________________.</w:t>
      </w:r>
    </w:p>
    <w:p w14:paraId="32A908AA" w14:textId="502B48EA" w:rsidR="00D01547" w:rsidRPr="0007509C" w:rsidRDefault="00D01547" w:rsidP="00D01547">
      <w:pPr>
        <w:widowControl/>
        <w:spacing w:after="60" w:line="240" w:lineRule="auto"/>
        <w:ind w:left="360" w:hanging="360"/>
        <w:jc w:val="center"/>
        <w:outlineLvl w:val="1"/>
        <w:rPr>
          <w:rFonts w:ascii="ITC Avant Garde" w:eastAsia="Batang" w:hAnsi="ITC Avant Garde" w:cs="Arial"/>
          <w:b/>
          <w:sz w:val="22"/>
          <w:szCs w:val="22"/>
        </w:rPr>
      </w:pPr>
    </w:p>
    <w:p w14:paraId="75B13691" w14:textId="6AB614C4" w:rsidR="007604C2" w:rsidRPr="0007509C" w:rsidRDefault="007604C2">
      <w:pPr>
        <w:widowControl/>
        <w:spacing w:after="120"/>
        <w:ind w:left="709" w:hanging="709"/>
        <w:rPr>
          <w:rFonts w:ascii="ITC Avant Garde" w:hAnsi="ITC Avant Garde" w:cs="Arial"/>
          <w:sz w:val="12"/>
          <w:szCs w:val="16"/>
        </w:rPr>
      </w:pPr>
      <w:r w:rsidRPr="0007509C">
        <w:rPr>
          <w:rFonts w:ascii="ITC Avant Garde" w:hAnsi="ITC Avant Garde" w:cs="Arial"/>
          <w:sz w:val="12"/>
          <w:szCs w:val="16"/>
        </w:rPr>
        <w:br w:type="page"/>
      </w:r>
    </w:p>
    <w:p w14:paraId="7684E8D4" w14:textId="791D6A36" w:rsidR="00147210" w:rsidRPr="0007509C" w:rsidRDefault="0068123A" w:rsidP="00147210">
      <w:pPr>
        <w:widowControl/>
        <w:spacing w:after="120"/>
        <w:ind w:left="0" w:firstLine="0"/>
        <w:jc w:val="center"/>
        <w:rPr>
          <w:rFonts w:ascii="ITC Avant Garde" w:hAnsi="ITC Avant Garde" w:cs="Arial"/>
          <w:b/>
          <w:sz w:val="24"/>
          <w:szCs w:val="21"/>
        </w:rPr>
      </w:pPr>
      <w:r w:rsidRPr="0007509C">
        <w:rPr>
          <w:rFonts w:ascii="ITC Avant Garde" w:hAnsi="ITC Avant Garde" w:cs="Arial"/>
          <w:b/>
          <w:sz w:val="24"/>
          <w:szCs w:val="21"/>
        </w:rPr>
        <w:t xml:space="preserve">Anexo </w:t>
      </w:r>
      <w:r w:rsidR="00032DEC" w:rsidRPr="0007509C">
        <w:rPr>
          <w:rFonts w:ascii="ITC Avant Garde" w:hAnsi="ITC Avant Garde" w:cs="Arial"/>
          <w:b/>
          <w:sz w:val="24"/>
          <w:szCs w:val="21"/>
        </w:rPr>
        <w:t>B</w:t>
      </w:r>
    </w:p>
    <w:p w14:paraId="6F03AED8" w14:textId="77777777" w:rsidR="001865A4" w:rsidRPr="0007509C" w:rsidRDefault="001865A4" w:rsidP="001865A4">
      <w:pPr>
        <w:widowControl/>
        <w:spacing w:before="0" w:after="0" w:line="240" w:lineRule="auto"/>
        <w:ind w:left="0" w:firstLine="0"/>
        <w:jc w:val="center"/>
        <w:rPr>
          <w:rFonts w:ascii="ITC Avant Garde" w:hAnsi="ITC Avant Garde" w:cs="Arial"/>
          <w:b/>
          <w:sz w:val="21"/>
          <w:szCs w:val="21"/>
        </w:rPr>
      </w:pPr>
      <w:r w:rsidRPr="0007509C">
        <w:rPr>
          <w:rFonts w:ascii="ITC Avant Garde" w:hAnsi="ITC Avant Garde" w:cs="Arial"/>
          <w:b/>
          <w:sz w:val="21"/>
          <w:szCs w:val="21"/>
        </w:rPr>
        <w:t>Anexo al Oficio Circular No. SACN/300/148/2003.</w:t>
      </w:r>
    </w:p>
    <w:p w14:paraId="7B57921F" w14:textId="77777777" w:rsidR="001865A4" w:rsidRPr="0007509C" w:rsidRDefault="001865A4" w:rsidP="001865A4">
      <w:pPr>
        <w:widowControl/>
        <w:spacing w:before="0" w:after="0" w:line="240" w:lineRule="auto"/>
        <w:ind w:left="0" w:firstLine="0"/>
        <w:rPr>
          <w:rFonts w:ascii="ITC Avant Garde" w:hAnsi="ITC Avant Garde" w:cs="Arial"/>
          <w:b/>
          <w:sz w:val="21"/>
          <w:szCs w:val="21"/>
        </w:rPr>
      </w:pPr>
    </w:p>
    <w:p w14:paraId="698DA0A0" w14:textId="77777777" w:rsidR="001865A4" w:rsidRPr="0007509C" w:rsidRDefault="001865A4" w:rsidP="001865A4">
      <w:pPr>
        <w:widowControl/>
        <w:spacing w:before="0" w:after="0" w:line="240" w:lineRule="auto"/>
        <w:ind w:left="0" w:firstLine="0"/>
        <w:jc w:val="center"/>
        <w:rPr>
          <w:rFonts w:ascii="ITC Avant Garde" w:hAnsi="ITC Avant Garde" w:cs="Arial"/>
          <w:sz w:val="21"/>
          <w:szCs w:val="21"/>
        </w:rPr>
      </w:pPr>
      <w:r w:rsidRPr="0007509C">
        <w:rPr>
          <w:rFonts w:ascii="ITC Avant Garde" w:hAnsi="ITC Avant Garde" w:cs="Arial"/>
          <w:sz w:val="21"/>
          <w:szCs w:val="21"/>
        </w:rPr>
        <w:t>Nota informativa para participantes de países miembros de la Organización para la Cooperación y el Desarrollo Económico. (OCDE)</w:t>
      </w:r>
    </w:p>
    <w:p w14:paraId="79581395"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42F425D4"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2B5C02AB"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03DF2CFF"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23CDE212"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2C667F31"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14:paraId="732A4C8B"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38C77738"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La compatibilidad de nuestro marco jurídico con las disposiciones de la Convención.</w:t>
      </w:r>
    </w:p>
    <w:p w14:paraId="57356999"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3720ECA6"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El conocimiento que tengan los sectores público y privado de las recomendaciones de la Convención.</w:t>
      </w:r>
    </w:p>
    <w:p w14:paraId="05235C86"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38A12758"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El resultado de esta evaluación impacta el grado de inversión otorgado a México por las agencias calificadoras y la atracción de inversión extranjera.</w:t>
      </w:r>
    </w:p>
    <w:p w14:paraId="196F2A52"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58B74CFA"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Las responsabilidades del sector público se centran en:</w:t>
      </w:r>
    </w:p>
    <w:p w14:paraId="0B10EDB6"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237C1F42"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Profundizar las reformas legales que inició en 1999.</w:t>
      </w:r>
    </w:p>
    <w:p w14:paraId="6BC7ED08"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6FDD45BD"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Difundir las recomendaciones de la Convención y las obligaciones de cada uno de los actores comprometidos en su cumplimiento.</w:t>
      </w:r>
    </w:p>
    <w:p w14:paraId="16C94AFD"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434E91F8"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Presentar casos de cohecho en proceso y concluidos (incluyendo aquellos relacionados con lavado de dinero y extradición).</w:t>
      </w:r>
    </w:p>
    <w:p w14:paraId="3842AA91"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70963D7C"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Las responsabilidades del sector privado contemplan:</w:t>
      </w:r>
    </w:p>
    <w:p w14:paraId="4EC1C2D2"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7A5BC708"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2DEF6875"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54870F5E"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5C657232"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Los abogados: promover el cumplimiento y revisión de la Convención (imprimir el carácter vinculatorio entre ésta y la legislación nacional); impulsar los esquemas preventivos que deben adoptar las empresas.</w:t>
      </w:r>
    </w:p>
    <w:p w14:paraId="3ADADB54"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791D0652"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Las sanciones impuestas a las personas físicas o morales (privados) y a los servidores públicos que incumplan las recomendaciones de la Convención, implican entre otras, privación de la libertad, extradición, decomiso y/o embargo de dinero o bienes.</w:t>
      </w:r>
    </w:p>
    <w:p w14:paraId="69886BB3"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3198B23B"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49FA531B"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23530C33"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El culpable puede ser perseguido en cualquier país firmante de la Convención, independientemente del lugar donde el acto de cohecho haya sido cometido.</w:t>
      </w:r>
    </w:p>
    <w:p w14:paraId="4407CEC1"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7A938DDD"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09B649A1"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31336029"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Por otra parte, es de señalar que el Código Penal Federal sanciona el cohecho en los siguientes términos:</w:t>
      </w:r>
    </w:p>
    <w:p w14:paraId="1AFCC0FD"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6D84774F"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CAPITULO X</w:t>
      </w:r>
    </w:p>
    <w:p w14:paraId="0DE203E5"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Cohecho</w:t>
      </w:r>
    </w:p>
    <w:p w14:paraId="32BC14C6"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7475CCB0"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Artículo 222. Cometen el delito de cohecho:</w:t>
      </w:r>
    </w:p>
    <w:p w14:paraId="663A7731"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6BFB8B5C"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I.-</w:t>
      </w:r>
      <w:r w:rsidRPr="0007509C">
        <w:rPr>
          <w:rFonts w:ascii="ITC Avant Garde" w:hAnsi="ITC Avant Garde" w:cs="Arial"/>
          <w:sz w:val="21"/>
          <w:szCs w:val="21"/>
        </w:rPr>
        <w:tab/>
        <w:t>El servidor público que por sí, o por interpósita persona solicite o reciba ilícitamente para sí o para otro, dinero o cualquier beneficio, o acepte una promesa, para hacer o dejar de realizar un acto propio de sus funciones inherentes a su empleo, cargo o comisión;</w:t>
      </w:r>
    </w:p>
    <w:p w14:paraId="2C1E2C3A"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1C9384D0"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II.-</w:t>
      </w:r>
      <w:r w:rsidRPr="0007509C">
        <w:rPr>
          <w:rFonts w:ascii="ITC Avant Garde" w:hAnsi="ITC Avant Garde" w:cs="Arial"/>
          <w:sz w:val="21"/>
          <w:szCs w:val="21"/>
        </w:rPr>
        <w:tab/>
        <w:t>El que dé, prometa o entregue cualquier beneficio a alguna de las personas que se mencionan en el artículo 212 de este Código, para que haga u omita un acto relacionado con sus funciones, a su empleo, cargo o comisión, y</w:t>
      </w:r>
    </w:p>
    <w:p w14:paraId="625AEDF0"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5566E9E0"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III.-</w:t>
      </w:r>
      <w:r w:rsidRPr="0007509C">
        <w:rPr>
          <w:rFonts w:ascii="ITC Avant Garde" w:hAnsi="ITC Avant Garde" w:cs="Arial"/>
          <w:sz w:val="21"/>
          <w:szCs w:val="21"/>
        </w:rPr>
        <w:tab/>
        <w:t>El legislador federal que, en el ejercicio de sus funciones o atribuciones, y en el marco del proceso de aprobación del presupuesto de egresos respectivo, gestione o solicite:</w:t>
      </w:r>
    </w:p>
    <w:p w14:paraId="68272079"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4015A397"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a)</w:t>
      </w:r>
      <w:r w:rsidRPr="0007509C">
        <w:rPr>
          <w:rFonts w:ascii="ITC Avant Garde" w:hAnsi="ITC Avant Garde" w:cs="Arial"/>
          <w:sz w:val="21"/>
          <w:szCs w:val="21"/>
        </w:rPr>
        <w:tab/>
        <w:t>La asignación de recursos a favor de un ente público, exigiendo u obteniendo, para sí o para un tercero, una comisión, dádiva o contraprestación, en dinero o en especie, distinta a la que le corresponde por el ejercicio de su encargo;</w:t>
      </w:r>
    </w:p>
    <w:p w14:paraId="1931A556"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20A080AD"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b)</w:t>
      </w:r>
      <w:r w:rsidRPr="0007509C">
        <w:rPr>
          <w:rFonts w:ascii="ITC Avant Garde" w:hAnsi="ITC Avant Garde" w:cs="Arial"/>
          <w:sz w:val="21"/>
          <w:szCs w:val="21"/>
        </w:rPr>
        <w:tab/>
        <w:t>El otorgamiento de contratos de obra pública o de servicios a favor de determinadas personas físicas o morales.</w:t>
      </w:r>
    </w:p>
    <w:p w14:paraId="48753BAC"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547F129F"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Se aplicará la misma pena a cualquier persona que gestione, solicite a nombre o en representación del legislador federal las asignaciones de recursos u otorgamiento de contratos a que se refieren los incisos a) y b) de este artículo.</w:t>
      </w:r>
    </w:p>
    <w:p w14:paraId="29FA2F23"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7DEF0F3A"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Al que comete el delito de cohecho se le impondrán las siguientes sanciones:</w:t>
      </w:r>
    </w:p>
    <w:p w14:paraId="57282924"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3ABF3AB2"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Cuando la cantidad o el valor de la dádiva, de los bienes o la promesa no exceda del equivalente de quinientas veces el valor diario de la Unidad de Medida y Actualización en el momento de cometerse el delito, o no sea valuable, se impondrán de tres meses a dos años de prisión y de treinta a cien días multa.</w:t>
      </w:r>
    </w:p>
    <w:p w14:paraId="553B98BA"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6A5EFE25"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w:t>
      </w:r>
    </w:p>
    <w:p w14:paraId="5948C4D4"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57B3EEBA"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En ningún caso se devolverá a los responsables del delito de cohecho, el dinero o dádivas entregadas, las mismas se aplicarán en beneficio del Estado.</w:t>
      </w:r>
    </w:p>
    <w:p w14:paraId="2CDA3D1F"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4B67A926"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Capítulo XI</w:t>
      </w:r>
    </w:p>
    <w:p w14:paraId="62D0FD4E"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Cohecho a servidores públicos extranjeros</w:t>
      </w:r>
    </w:p>
    <w:p w14:paraId="069285C3"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3E2236F2"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41A2C917"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1D0955C4"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 xml:space="preserve">I. </w:t>
      </w:r>
      <w:r w:rsidRPr="0007509C">
        <w:rPr>
          <w:rFonts w:ascii="ITC Avant Garde" w:hAnsi="ITC Avant Garde" w:cs="Arial"/>
          <w:sz w:val="21"/>
          <w:szCs w:val="21"/>
        </w:rPr>
        <w:tab/>
        <w:t>A un servidor público extranjero, en su beneficio o el de un tercero, para que dicho servidor público gestione o se abstenga de gestionar la tramitación o resolución de asuntos relacionados con las funciones inherentes a su empleo, cargo o comisión;</w:t>
      </w:r>
    </w:p>
    <w:p w14:paraId="0A2C14F3"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582C7276"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 xml:space="preserve">II. </w:t>
      </w:r>
      <w:r w:rsidRPr="0007509C">
        <w:rPr>
          <w:rFonts w:ascii="ITC Avant Garde" w:hAnsi="ITC Avant Garde" w:cs="Arial"/>
          <w:sz w:val="21"/>
          <w:szCs w:val="21"/>
        </w:rPr>
        <w:tab/>
        <w:t>A un servidor público extranjero, en su beneficio o el de un tercero, para que dicho servidor público gestione la tramitación o resolución de cualquier asunto que se encuentre fuera del ámbito de las funciones inherentes a su empleo, cargo o comisión, o</w:t>
      </w:r>
    </w:p>
    <w:p w14:paraId="3C2FFDF2"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182E0808"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 xml:space="preserve">III. </w:t>
      </w:r>
      <w:r w:rsidRPr="0007509C">
        <w:rPr>
          <w:rFonts w:ascii="ITC Avant Garde" w:hAnsi="ITC Avant Garde" w:cs="Arial"/>
          <w:sz w:val="21"/>
          <w:szCs w:val="21"/>
        </w:rPr>
        <w:tab/>
        <w:t>A cualquier persona para que acuda ante un servidor público extranjero y le requiera o le proponga llevar a cabo la tramitación o resolución de cualquier asunto relacionado con las funciones inherentes al empleo, cargo o comisión de este último.</w:t>
      </w:r>
    </w:p>
    <w:p w14:paraId="38F6C996"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6EA05F8C"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r w:rsidRPr="0007509C">
        <w:rPr>
          <w:rFonts w:ascii="ITC Avant Garde" w:hAnsi="ITC Avant Garde" w:cs="Arial"/>
          <w:sz w:val="21"/>
          <w:szCs w:val="21"/>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197E78D2" w14:textId="77777777" w:rsidR="001865A4" w:rsidRPr="0007509C" w:rsidRDefault="001865A4" w:rsidP="001865A4">
      <w:pPr>
        <w:widowControl/>
        <w:spacing w:before="0" w:after="0" w:line="240" w:lineRule="auto"/>
        <w:ind w:left="0" w:firstLine="0"/>
        <w:rPr>
          <w:rFonts w:ascii="ITC Avant Garde" w:hAnsi="ITC Avant Garde" w:cs="Arial"/>
          <w:sz w:val="21"/>
          <w:szCs w:val="21"/>
        </w:rPr>
      </w:pPr>
    </w:p>
    <w:p w14:paraId="2FD516E3" w14:textId="23EDC69D" w:rsidR="00EE1E36" w:rsidRPr="0007509C" w:rsidRDefault="001865A4" w:rsidP="001865A4">
      <w:pPr>
        <w:widowControl/>
        <w:spacing w:before="0" w:after="0" w:line="240" w:lineRule="auto"/>
        <w:ind w:left="0" w:firstLine="0"/>
        <w:rPr>
          <w:rFonts w:ascii="ITC Avant Garde" w:hAnsi="ITC Avant Garde" w:cs="Arial"/>
        </w:rPr>
      </w:pPr>
      <w:r w:rsidRPr="0007509C">
        <w:rPr>
          <w:rFonts w:ascii="ITC Avant Garde" w:hAnsi="ITC Avant Garde" w:cs="Arial"/>
          <w:sz w:val="21"/>
          <w:szCs w:val="21"/>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r w:rsidR="00147210" w:rsidRPr="0007509C">
        <w:rPr>
          <w:rFonts w:ascii="ITC Avant Garde" w:hAnsi="ITC Avant Garde" w:cs="Arial"/>
        </w:rPr>
        <w:t>".</w:t>
      </w:r>
    </w:p>
    <w:p w14:paraId="1CDBBF29" w14:textId="77777777" w:rsidR="00EE1E36" w:rsidRPr="0007509C" w:rsidRDefault="00EE1E36">
      <w:pPr>
        <w:widowControl/>
        <w:spacing w:after="120"/>
        <w:ind w:left="709" w:hanging="709"/>
        <w:rPr>
          <w:rFonts w:ascii="ITC Avant Garde" w:hAnsi="ITC Avant Garde" w:cs="Arial"/>
        </w:rPr>
      </w:pPr>
      <w:r w:rsidRPr="0007509C">
        <w:rPr>
          <w:rFonts w:ascii="ITC Avant Garde" w:hAnsi="ITC Avant Garde" w:cs="Arial"/>
        </w:rPr>
        <w:br w:type="page"/>
      </w:r>
    </w:p>
    <w:p w14:paraId="35414051" w14:textId="4C1A79D7" w:rsidR="00EE1E36" w:rsidRPr="0007509C" w:rsidRDefault="00EE1E36" w:rsidP="00EE1E36">
      <w:pPr>
        <w:widowControl/>
        <w:autoSpaceDE w:val="0"/>
        <w:autoSpaceDN w:val="0"/>
        <w:adjustRightInd w:val="0"/>
        <w:spacing w:before="0" w:after="0" w:line="240" w:lineRule="auto"/>
        <w:ind w:left="-284" w:right="-234" w:firstLine="0"/>
        <w:jc w:val="center"/>
        <w:rPr>
          <w:rFonts w:ascii="ITC Avant Garde" w:hAnsi="ITC Avant Garde" w:cs="Arial"/>
          <w:b/>
          <w:lang w:eastAsia="es-ES"/>
        </w:rPr>
      </w:pPr>
      <w:r w:rsidRPr="0007509C">
        <w:rPr>
          <w:rFonts w:ascii="ITC Avant Garde" w:hAnsi="ITC Avant Garde" w:cs="Arial"/>
          <w:b/>
          <w:lang w:eastAsia="es-ES"/>
        </w:rPr>
        <w:t xml:space="preserve">ANEXO </w:t>
      </w:r>
      <w:r w:rsidR="00032DEC" w:rsidRPr="0007509C">
        <w:rPr>
          <w:rFonts w:ascii="ITC Avant Garde" w:hAnsi="ITC Avant Garde" w:cs="Arial"/>
          <w:b/>
          <w:lang w:eastAsia="es-ES"/>
        </w:rPr>
        <w:t>C</w:t>
      </w:r>
    </w:p>
    <w:p w14:paraId="234D34A6" w14:textId="77777777" w:rsidR="00EE1E36" w:rsidRPr="0007509C" w:rsidRDefault="00EE1E36" w:rsidP="00EE1E36">
      <w:pPr>
        <w:widowControl/>
        <w:autoSpaceDE w:val="0"/>
        <w:autoSpaceDN w:val="0"/>
        <w:adjustRightInd w:val="0"/>
        <w:spacing w:before="0" w:after="0" w:line="240" w:lineRule="auto"/>
        <w:ind w:left="-284" w:right="-234" w:firstLine="0"/>
        <w:jc w:val="center"/>
        <w:rPr>
          <w:rFonts w:ascii="ITC Avant Garde" w:hAnsi="ITC Avant Garde" w:cs="Arial"/>
          <w:b/>
          <w:lang w:eastAsia="es-ES"/>
        </w:rPr>
      </w:pPr>
    </w:p>
    <w:p w14:paraId="63E99A3F" w14:textId="02961877" w:rsidR="00EE1E36" w:rsidRPr="0007509C" w:rsidRDefault="00032DEC" w:rsidP="00EE1E36">
      <w:pPr>
        <w:widowControl/>
        <w:pBdr>
          <w:bottom w:val="single" w:sz="12" w:space="1" w:color="auto"/>
        </w:pBdr>
        <w:spacing w:before="120" w:after="0" w:line="240" w:lineRule="auto"/>
        <w:ind w:left="0" w:firstLine="0"/>
        <w:outlineLvl w:val="0"/>
        <w:rPr>
          <w:rFonts w:ascii="ITC Avant Garde" w:hAnsi="ITC Avant Garde" w:cs="Arial"/>
          <w:b/>
          <w:lang w:val="es-ES" w:eastAsia="es-MX"/>
        </w:rPr>
      </w:pPr>
      <w:r w:rsidRPr="0007509C">
        <w:rPr>
          <w:rFonts w:ascii="ITC Avant Garde" w:hAnsi="ITC Avant Garde" w:cs="Arial"/>
          <w:b/>
          <w:lang w:val="es-ES" w:eastAsia="es-MX"/>
        </w:rPr>
        <w:t>Acuerdo por el que se establecen las disposiciones que se deberán observar para la utilización del sistema electrónico de información pública gubernamental denominado CompraNet. Publicado en el Diario Oficial de la Federación el 28 de junio de 2011.</w:t>
      </w:r>
    </w:p>
    <w:p w14:paraId="13CF49D7" w14:textId="77777777" w:rsidR="00EE1E36" w:rsidRPr="0007509C" w:rsidRDefault="00EE1E36" w:rsidP="00EE1E36">
      <w:pPr>
        <w:widowControl/>
        <w:pBdr>
          <w:bottom w:val="single" w:sz="12" w:space="1" w:color="auto"/>
        </w:pBdr>
        <w:spacing w:before="120" w:after="0" w:line="240" w:lineRule="auto"/>
        <w:ind w:left="0" w:firstLine="0"/>
        <w:outlineLvl w:val="0"/>
        <w:rPr>
          <w:rFonts w:ascii="ITC Avant Garde" w:hAnsi="ITC Avant Garde" w:cs="Arial"/>
          <w:b/>
          <w:lang w:val="es-ES" w:eastAsia="es-MX"/>
        </w:rPr>
      </w:pPr>
    </w:p>
    <w:p w14:paraId="1250869D" w14:textId="77777777" w:rsidR="00EE1E36" w:rsidRPr="0007509C" w:rsidRDefault="00EE1E36" w:rsidP="00EE1E36">
      <w:pPr>
        <w:widowControl/>
        <w:pBdr>
          <w:top w:val="double" w:sz="6" w:space="1" w:color="auto"/>
        </w:pBdr>
        <w:spacing w:before="0" w:after="101" w:line="240" w:lineRule="auto"/>
        <w:ind w:left="0" w:firstLine="0"/>
        <w:outlineLvl w:val="1"/>
        <w:rPr>
          <w:rFonts w:ascii="ITC Avant Garde" w:hAnsi="ITC Avant Garde" w:cs="Arial"/>
          <w:lang w:val="es-ES" w:eastAsia="es-ES"/>
        </w:rPr>
      </w:pPr>
      <w:bookmarkStart w:id="2" w:name="_Toc299042530"/>
      <w:bookmarkStart w:id="3" w:name="_Toc299110011"/>
      <w:r w:rsidRPr="0007509C">
        <w:rPr>
          <w:rFonts w:ascii="ITC Avant Garde" w:hAnsi="ITC Avant Garde" w:cs="Arial"/>
          <w:lang w:val="es-ES" w:eastAsia="es-ES"/>
        </w:rPr>
        <w:t>Al margen un sello con el Escudo Nacional, que dice: Estados Unidos Mexicanos.- Secretaría de la</w:t>
      </w:r>
      <w:r w:rsidRPr="0007509C">
        <w:rPr>
          <w:rFonts w:ascii="ITC Avant Garde" w:hAnsi="ITC Avant Garde" w:cs="Arial"/>
          <w:lang w:val="es-ES" w:eastAsia="es-ES"/>
        </w:rPr>
        <w:br/>
        <w:t>Función Pública.</w:t>
      </w:r>
      <w:bookmarkEnd w:id="2"/>
      <w:bookmarkEnd w:id="3"/>
    </w:p>
    <w:p w14:paraId="3648EFC8" w14:textId="77777777" w:rsidR="00EE1E36" w:rsidRPr="0007509C" w:rsidRDefault="00EE1E36" w:rsidP="00EE1E36">
      <w:pPr>
        <w:widowControl/>
        <w:spacing w:before="0" w:after="101" w:line="264" w:lineRule="exact"/>
        <w:ind w:left="0" w:firstLine="0"/>
        <w:rPr>
          <w:rFonts w:ascii="ITC Avant Garde" w:hAnsi="ITC Avant Garde" w:cs="Arial"/>
          <w:lang w:val="es-ES" w:eastAsia="es-ES" w:bidi="en-US"/>
        </w:rPr>
      </w:pPr>
      <w:r w:rsidRPr="0007509C">
        <w:rPr>
          <w:rFonts w:ascii="ITC Avant Garde" w:hAnsi="ITC Avant Garde" w:cs="Arial"/>
          <w:lang w:val="es-ES" w:eastAsia="es-ES" w:bidi="en-US"/>
        </w:rPr>
        <w:t>SALVADOR VEGA CASILLAS, Secretario de la Función Pública, con fundamento en lo dispuesto por los artículos 37, fracciones XIX y XXVII de la Ley Orgánica de la Administración Pública Federal; 27 y 34 de la Ley de Adquisiciones, Arrendamientos y Servicios del Sector Público; 28 y 36 de la Ley de Obras Públicas y Servicios Relacionados con las Mismas, y 6 fracción I del Reglamento Interior de la Secretaría de la Función Pública, y</w:t>
      </w:r>
    </w:p>
    <w:p w14:paraId="27238EB8" w14:textId="77777777" w:rsidR="00EE1E36" w:rsidRPr="0007509C" w:rsidRDefault="00EE1E36" w:rsidP="00EE1E36">
      <w:pPr>
        <w:widowControl/>
        <w:autoSpaceDE w:val="0"/>
        <w:autoSpaceDN w:val="0"/>
        <w:spacing w:before="0" w:after="101" w:line="264" w:lineRule="exact"/>
        <w:ind w:left="0" w:firstLine="0"/>
        <w:rPr>
          <w:rFonts w:ascii="ITC Avant Garde" w:hAnsi="ITC Avant Garde" w:cs="Arial"/>
          <w:b/>
          <w:lang w:val="es-ES_tradnl" w:eastAsia="es-ES" w:bidi="en-US"/>
        </w:rPr>
      </w:pPr>
      <w:r w:rsidRPr="0007509C">
        <w:rPr>
          <w:rFonts w:ascii="ITC Avant Garde" w:hAnsi="ITC Avant Garde" w:cs="Arial"/>
          <w:b/>
          <w:lang w:val="es-ES_tradnl" w:eastAsia="es-ES" w:bidi="en-US"/>
        </w:rPr>
        <w:t>CONSIDERANDO</w:t>
      </w:r>
    </w:p>
    <w:p w14:paraId="1A26F220" w14:textId="77777777" w:rsidR="00EE1E36" w:rsidRPr="0007509C" w:rsidRDefault="00EE1E36" w:rsidP="00EE1E36">
      <w:pPr>
        <w:widowControl/>
        <w:spacing w:before="0" w:after="101" w:line="264" w:lineRule="exact"/>
        <w:ind w:left="0" w:firstLine="0"/>
        <w:rPr>
          <w:rFonts w:ascii="ITC Avant Garde" w:hAnsi="ITC Avant Garde" w:cs="Arial"/>
          <w:lang w:val="es-ES" w:eastAsia="es-ES" w:bidi="en-US"/>
        </w:rPr>
      </w:pPr>
      <w:r w:rsidRPr="0007509C">
        <w:rPr>
          <w:rFonts w:ascii="ITC Avant Garde" w:hAnsi="ITC Avant Garde" w:cs="Arial"/>
          <w:lang w:val="es-ES" w:eastAsia="es-ES" w:bidi="en-US"/>
        </w:rPr>
        <w:t>Que corresponde a la Secretaría de la Función Pública, en el ámbito de sus atribuciones, establecer normas, políticas y lineamientos en materia de adquisiciones, arrendamientos, servicios y obras públicas de la Administración Pública Federal;</w:t>
      </w:r>
    </w:p>
    <w:p w14:paraId="632381D3" w14:textId="77777777" w:rsidR="00EE1E36" w:rsidRPr="0007509C" w:rsidRDefault="00EE1E36" w:rsidP="00EE1E36">
      <w:pPr>
        <w:widowControl/>
        <w:spacing w:before="0" w:after="101" w:line="264" w:lineRule="exact"/>
        <w:ind w:left="0" w:firstLine="0"/>
        <w:rPr>
          <w:rFonts w:ascii="ITC Avant Garde" w:hAnsi="ITC Avant Garde" w:cs="Arial"/>
          <w:lang w:val="es-ES" w:eastAsia="es-ES" w:bidi="en-US"/>
        </w:rPr>
      </w:pPr>
      <w:r w:rsidRPr="0007509C">
        <w:rPr>
          <w:rFonts w:ascii="ITC Avant Garde" w:hAnsi="ITC Avant Garde" w:cs="Arial"/>
          <w:lang w:val="es-ES" w:eastAsia="es-ES" w:bidi="en-US"/>
        </w:rPr>
        <w:t>Que en términos de los artículos 56, segundo párrafo de la Ley de Adquisiciones, Arrendamientos y Servicios del Sector Público y 74 de la Ley de Obras Públicas y Servicios Relacionados con las Mismas, la administración del sistema electrónico de información pública gubernamental sobre adquisiciones, arrendamientos, servicios, obras públicas y servicios relacionados con las mismas, denominado CompraNet, está a cargo de la Secretaría de la Función Pública, a través de la Unidad de Política de Contrataciones Públicas;</w:t>
      </w:r>
    </w:p>
    <w:p w14:paraId="64387170" w14:textId="77777777" w:rsidR="00EE1E36" w:rsidRPr="0007509C" w:rsidRDefault="00EE1E36" w:rsidP="00EE1E36">
      <w:pPr>
        <w:widowControl/>
        <w:spacing w:before="0" w:after="101" w:line="264" w:lineRule="exact"/>
        <w:ind w:left="0" w:firstLine="0"/>
        <w:rPr>
          <w:rFonts w:ascii="ITC Avant Garde" w:hAnsi="ITC Avant Garde" w:cs="Arial"/>
          <w:lang w:val="es-ES" w:eastAsia="es-ES" w:bidi="en-US"/>
        </w:rPr>
      </w:pPr>
      <w:r w:rsidRPr="0007509C">
        <w:rPr>
          <w:rFonts w:ascii="ITC Avant Garde" w:hAnsi="ITC Avant Garde" w:cs="Arial"/>
          <w:lang w:val="es-ES" w:eastAsia="es-ES" w:bidi="en-US"/>
        </w:rPr>
        <w:t>Que el sistema electrónico a que alude el considerando anterior tiene como fines el contribuir a la generación de una política general en la Administración Pública Federal en materia de contrataciones; propiciar la transparencia y seguimiento de las adquisiciones, arrendamientos y servicios del sector público, así como de las contrataciones de obras públicas y servicios relacionados con las mismas, y generar la información necesaria que permita la adecuada planeación, programación y presupuestación de las contrataciones públicas, así como su evaluación integral;</w:t>
      </w:r>
    </w:p>
    <w:p w14:paraId="6464C434" w14:textId="77777777" w:rsidR="00EE1E36" w:rsidRPr="0007509C" w:rsidRDefault="00EE1E36" w:rsidP="00EE1E36">
      <w:pPr>
        <w:widowControl/>
        <w:spacing w:before="0" w:after="101" w:line="264" w:lineRule="exact"/>
        <w:ind w:left="0" w:firstLine="0"/>
        <w:rPr>
          <w:rFonts w:ascii="ITC Avant Garde" w:hAnsi="ITC Avant Garde" w:cs="Arial"/>
          <w:lang w:val="es-ES" w:eastAsia="es-ES" w:bidi="en-US"/>
        </w:rPr>
      </w:pPr>
      <w:r w:rsidRPr="0007509C">
        <w:rPr>
          <w:rFonts w:ascii="ITC Avant Garde" w:hAnsi="ITC Avant Garde" w:cs="Arial"/>
          <w:lang w:val="es-ES" w:eastAsia="es-ES" w:bidi="en-US"/>
        </w:rPr>
        <w:t>Que para garantizar la inalterabilidad y conservación de la información contenida en CompraNet, es indispensable que esta Secretaría establezca los controles necesarios, he tenido a bien emitir el siguiente:</w:t>
      </w:r>
    </w:p>
    <w:p w14:paraId="08C7FC06" w14:textId="77777777" w:rsidR="00EE1E36" w:rsidRPr="0007509C" w:rsidRDefault="00EE1E36" w:rsidP="00EE1E36">
      <w:pPr>
        <w:widowControl/>
        <w:autoSpaceDE w:val="0"/>
        <w:autoSpaceDN w:val="0"/>
        <w:spacing w:before="0" w:after="101" w:line="264" w:lineRule="exact"/>
        <w:ind w:left="0" w:firstLine="0"/>
        <w:rPr>
          <w:rFonts w:ascii="ITC Avant Garde" w:hAnsi="ITC Avant Garde" w:cs="Arial"/>
          <w:b/>
          <w:lang w:val="es-ES_tradnl" w:eastAsia="es-ES" w:bidi="en-US"/>
        </w:rPr>
      </w:pPr>
      <w:r w:rsidRPr="0007509C">
        <w:rPr>
          <w:rFonts w:ascii="ITC Avant Garde" w:hAnsi="ITC Avant Garde" w:cs="Arial"/>
          <w:b/>
          <w:lang w:val="es-ES_tradnl" w:eastAsia="es-ES" w:bidi="en-US"/>
        </w:rPr>
        <w:t>ACUERDO</w:t>
      </w:r>
    </w:p>
    <w:p w14:paraId="7B1C32B1" w14:textId="77777777" w:rsidR="00EE1E36" w:rsidRPr="0007509C" w:rsidRDefault="00EE1E36" w:rsidP="00EE1E36">
      <w:pPr>
        <w:widowControl/>
        <w:spacing w:before="0" w:after="101" w:line="264"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 xml:space="preserve">Artículo Unico.- </w:t>
      </w:r>
      <w:r w:rsidRPr="0007509C">
        <w:rPr>
          <w:rFonts w:ascii="ITC Avant Garde" w:hAnsi="ITC Avant Garde" w:cs="Arial"/>
          <w:lang w:val="es-ES" w:eastAsia="es-ES" w:bidi="en-US"/>
        </w:rPr>
        <w:t>Se establecen las disposiciones que se deberán observar para la utilización del Sistema Electrónico de Información Pública Gubernamental, denominado COMPRANET.</w:t>
      </w:r>
    </w:p>
    <w:p w14:paraId="03D19934" w14:textId="77777777" w:rsidR="00EE1E36" w:rsidRPr="0007509C" w:rsidRDefault="00EE1E36" w:rsidP="00EE1E36">
      <w:pPr>
        <w:widowControl/>
        <w:spacing w:before="0" w:after="101" w:line="264" w:lineRule="exact"/>
        <w:ind w:left="0" w:firstLine="0"/>
        <w:rPr>
          <w:rFonts w:ascii="ITC Avant Garde" w:hAnsi="ITC Avant Garde" w:cs="Arial"/>
          <w:b/>
          <w:lang w:val="es-ES" w:eastAsia="es-ES" w:bidi="en-US"/>
        </w:rPr>
      </w:pPr>
      <w:r w:rsidRPr="0007509C">
        <w:rPr>
          <w:rFonts w:ascii="ITC Avant Garde" w:hAnsi="ITC Avant Garde" w:cs="Arial"/>
          <w:b/>
          <w:lang w:val="es-ES" w:eastAsia="es-ES" w:bidi="en-US"/>
        </w:rPr>
        <w:t>Objeto y ámbito de aplicación.</w:t>
      </w:r>
    </w:p>
    <w:p w14:paraId="1AEF1EC2" w14:textId="77777777" w:rsidR="00EE1E36" w:rsidRPr="0007509C" w:rsidRDefault="00EE1E36" w:rsidP="00EE1E36">
      <w:pPr>
        <w:widowControl/>
        <w:spacing w:before="0" w:after="101" w:line="264"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1.-</w:t>
      </w:r>
      <w:r w:rsidRPr="0007509C">
        <w:rPr>
          <w:rFonts w:ascii="ITC Avant Garde" w:hAnsi="ITC Avant Garde" w:cs="Arial"/>
          <w:lang w:val="es-ES" w:eastAsia="es-ES" w:bidi="en-US"/>
        </w:rPr>
        <w:t xml:space="preserve"> Las presentes disposiciones tienen por objeto regular la forma y términos para la utilización del sistema electrónico de información pública gubernamental, denominado CompraNet, por parte de los sujetos a que se refieren los artículos 1 fracciones I a VI de la Ley de Adquisiciones, Arrendamientos y Servicios del Sector Público y 1 fracciones I a VI de la Ley de Obras Públicas y Servicios Relacionados con las Mismas, así como de los licitantes, proveedores y contratistas, de conformidad con lo previsto en dichos ordenamientos legales.</w:t>
      </w:r>
    </w:p>
    <w:p w14:paraId="627BBB29" w14:textId="77777777" w:rsidR="00EE1E36" w:rsidRPr="0007509C" w:rsidRDefault="00EE1E36" w:rsidP="00EE1E36">
      <w:pPr>
        <w:widowControl/>
        <w:spacing w:before="0" w:after="101" w:line="264" w:lineRule="exact"/>
        <w:ind w:left="0" w:firstLine="0"/>
        <w:rPr>
          <w:rFonts w:ascii="ITC Avant Garde" w:hAnsi="ITC Avant Garde" w:cs="Arial"/>
          <w:lang w:val="es-ES" w:eastAsia="es-ES" w:bidi="en-US"/>
        </w:rPr>
      </w:pPr>
      <w:r w:rsidRPr="0007509C">
        <w:rPr>
          <w:rFonts w:ascii="ITC Avant Garde" w:hAnsi="ITC Avant Garde" w:cs="Arial"/>
          <w:lang w:val="es-ES" w:eastAsia="es-ES" w:bidi="en-US"/>
        </w:rPr>
        <w:t>Las menciones que se hagan a las dependencias y entidades o a las convocantes, se entenderán hechas, en lo conducente, a las entidades federativas, los municipios y los entes públicos de unas y otros.</w:t>
      </w:r>
    </w:p>
    <w:p w14:paraId="3FC8070F" w14:textId="77777777" w:rsidR="00EE1E36" w:rsidRPr="0007509C" w:rsidRDefault="00EE1E36" w:rsidP="00EE1E36">
      <w:pPr>
        <w:widowControl/>
        <w:spacing w:before="0" w:after="101" w:line="264" w:lineRule="exact"/>
        <w:ind w:left="0" w:firstLine="0"/>
        <w:rPr>
          <w:rFonts w:ascii="ITC Avant Garde" w:hAnsi="ITC Avant Garde" w:cs="Arial"/>
          <w:lang w:val="es-ES" w:eastAsia="es-ES" w:bidi="en-US"/>
        </w:rPr>
      </w:pPr>
      <w:r w:rsidRPr="0007509C">
        <w:rPr>
          <w:rFonts w:ascii="ITC Avant Garde" w:hAnsi="ITC Avant Garde" w:cs="Arial"/>
          <w:lang w:val="es-ES" w:eastAsia="es-ES" w:bidi="en-US"/>
        </w:rPr>
        <w:t>El registro para la utilización de CompraNet implica la plena aceptación de los usuarios a sujetarse a las presentes disposiciones y a las demás que regulen la operación de dicho sistema.</w:t>
      </w:r>
    </w:p>
    <w:p w14:paraId="77C3AB41" w14:textId="77777777" w:rsidR="00EE1E36" w:rsidRPr="0007509C" w:rsidRDefault="00EE1E36" w:rsidP="00EE1E36">
      <w:pPr>
        <w:widowControl/>
        <w:spacing w:before="0" w:after="101" w:line="264" w:lineRule="exact"/>
        <w:ind w:left="0" w:firstLine="0"/>
        <w:rPr>
          <w:rFonts w:ascii="ITC Avant Garde" w:hAnsi="ITC Avant Garde" w:cs="Arial"/>
          <w:b/>
          <w:lang w:val="es-ES" w:eastAsia="es-ES" w:bidi="en-US"/>
        </w:rPr>
      </w:pPr>
      <w:r w:rsidRPr="0007509C">
        <w:rPr>
          <w:rFonts w:ascii="ITC Avant Garde" w:hAnsi="ITC Avant Garde" w:cs="Arial"/>
          <w:b/>
          <w:lang w:val="es-ES" w:eastAsia="es-ES" w:bidi="en-US"/>
        </w:rPr>
        <w:t>Definiciones.</w:t>
      </w:r>
    </w:p>
    <w:p w14:paraId="288DD087" w14:textId="77777777" w:rsidR="00EE1E36" w:rsidRPr="0007509C" w:rsidRDefault="00EE1E36" w:rsidP="00EE1E36">
      <w:pPr>
        <w:widowControl/>
        <w:spacing w:before="0" w:after="101" w:line="264"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2.-</w:t>
      </w:r>
      <w:r w:rsidRPr="0007509C">
        <w:rPr>
          <w:rFonts w:ascii="ITC Avant Garde" w:hAnsi="ITC Avant Garde" w:cs="Arial"/>
          <w:lang w:val="es-ES" w:eastAsia="es-ES" w:bidi="en-US"/>
        </w:rPr>
        <w:t xml:space="preserve"> Para los efectos de estas disposiciones, en adición a las definiciones contenidas en la Ley de Adquisiciones, Arrendamientos y Servicios del Sector Público, en la Ley de Obras Públicas y Servicios Relacionados con las Mismas y en sus respectivos reglamentos, se entenderá por:</w:t>
      </w:r>
    </w:p>
    <w:p w14:paraId="6385A4E1" w14:textId="77777777" w:rsidR="00EE1E36" w:rsidRPr="0007509C" w:rsidRDefault="00EE1E36" w:rsidP="00EE1E36">
      <w:pPr>
        <w:widowControl/>
        <w:spacing w:before="0" w:after="101" w:line="281"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I.</w:t>
      </w:r>
      <w:r w:rsidRPr="0007509C">
        <w:rPr>
          <w:rFonts w:ascii="ITC Avant Garde" w:hAnsi="ITC Avant Garde" w:cs="Arial"/>
          <w:b/>
          <w:lang w:val="es-ES" w:eastAsia="es-ES" w:bidi="en-US"/>
        </w:rPr>
        <w:tab/>
        <w:t>Ley de Adquisiciones:</w:t>
      </w:r>
      <w:r w:rsidRPr="0007509C">
        <w:rPr>
          <w:rFonts w:ascii="ITC Avant Garde" w:hAnsi="ITC Avant Garde" w:cs="Arial"/>
          <w:lang w:val="es-ES" w:eastAsia="es-ES" w:bidi="en-US"/>
        </w:rPr>
        <w:t xml:space="preserve"> la Ley de Adquisiciones, Arrendamientos y Servicios del Sector Público;</w:t>
      </w:r>
    </w:p>
    <w:p w14:paraId="191343C7" w14:textId="77777777" w:rsidR="00EE1E36" w:rsidRPr="0007509C" w:rsidRDefault="00EE1E36" w:rsidP="00EE1E36">
      <w:pPr>
        <w:widowControl/>
        <w:spacing w:before="0" w:after="101" w:line="281"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II.</w:t>
      </w:r>
      <w:r w:rsidRPr="0007509C">
        <w:rPr>
          <w:rFonts w:ascii="ITC Avant Garde" w:hAnsi="ITC Avant Garde" w:cs="Arial"/>
          <w:b/>
          <w:lang w:val="es-ES" w:eastAsia="es-ES" w:bidi="en-US"/>
        </w:rPr>
        <w:tab/>
        <w:t>Ley de Obras:</w:t>
      </w:r>
      <w:r w:rsidRPr="0007509C">
        <w:rPr>
          <w:rFonts w:ascii="ITC Avant Garde" w:hAnsi="ITC Avant Garde" w:cs="Arial"/>
          <w:lang w:val="es-ES" w:eastAsia="es-ES" w:bidi="en-US"/>
        </w:rPr>
        <w:t xml:space="preserve"> la Ley de Obras Públicas y Servicios Relacionados con las Mismas;</w:t>
      </w:r>
    </w:p>
    <w:p w14:paraId="131BDC52" w14:textId="77777777" w:rsidR="00EE1E36" w:rsidRPr="0007509C" w:rsidRDefault="00EE1E36" w:rsidP="00EE1E36">
      <w:pPr>
        <w:widowControl/>
        <w:spacing w:before="0" w:after="101" w:line="281"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III.</w:t>
      </w:r>
      <w:r w:rsidRPr="0007509C">
        <w:rPr>
          <w:rFonts w:ascii="ITC Avant Garde" w:hAnsi="ITC Avant Garde" w:cs="Arial"/>
          <w:b/>
          <w:lang w:val="es-ES" w:eastAsia="es-ES" w:bidi="en-US"/>
        </w:rPr>
        <w:tab/>
        <w:t>Operador y/o Administrador:</w:t>
      </w:r>
      <w:r w:rsidRPr="0007509C">
        <w:rPr>
          <w:rFonts w:ascii="ITC Avant Garde" w:hAnsi="ITC Avant Garde" w:cs="Arial"/>
          <w:lang w:val="es-ES" w:eastAsia="es-ES" w:bidi="en-US"/>
        </w:rPr>
        <w:t xml:space="preserve"> al servidor público que ha certificado sus capacidades para realizar operaciones y llevar a cabo procedimientos de contratación en CompraNet;</w:t>
      </w:r>
    </w:p>
    <w:p w14:paraId="2EE00404" w14:textId="77777777" w:rsidR="00EE1E36" w:rsidRPr="0007509C" w:rsidRDefault="00EE1E36" w:rsidP="00EE1E36">
      <w:pPr>
        <w:widowControl/>
        <w:spacing w:before="0" w:after="101" w:line="281"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IV.</w:t>
      </w:r>
      <w:r w:rsidRPr="0007509C">
        <w:rPr>
          <w:rFonts w:ascii="ITC Avant Garde" w:hAnsi="ITC Avant Garde" w:cs="Arial"/>
          <w:b/>
          <w:lang w:val="es-ES" w:eastAsia="es-ES" w:bidi="en-US"/>
        </w:rPr>
        <w:tab/>
        <w:t>OSD:</w:t>
      </w:r>
      <w:r w:rsidRPr="0007509C">
        <w:rPr>
          <w:rFonts w:ascii="ITC Avant Garde" w:hAnsi="ITC Avant Garde" w:cs="Arial"/>
          <w:lang w:val="es-ES" w:eastAsia="es-ES" w:bidi="en-US"/>
        </w:rPr>
        <w:t xml:space="preserve"> las o</w:t>
      </w:r>
      <w:r w:rsidRPr="0007509C">
        <w:rPr>
          <w:rFonts w:ascii="ITC Avant Garde" w:hAnsi="ITC Avant Garde" w:cs="Arial"/>
          <w:noProof/>
          <w:lang w:val="es-ES" w:eastAsia="es-ES" w:bidi="en-US"/>
        </w:rPr>
        <w:t xml:space="preserve">fertas subsecuentes de descuentos a que se refiere el artículo 2 fracción VIII de la </w:t>
      </w:r>
      <w:r w:rsidRPr="0007509C">
        <w:rPr>
          <w:rFonts w:ascii="ITC Avant Garde" w:hAnsi="ITC Avant Garde" w:cs="Arial"/>
          <w:lang w:val="es-ES" w:eastAsia="es-ES" w:bidi="en-US"/>
        </w:rPr>
        <w:t>Ley de Adquisiciones;</w:t>
      </w:r>
    </w:p>
    <w:p w14:paraId="6306D934" w14:textId="77777777" w:rsidR="00EE1E36" w:rsidRPr="0007509C" w:rsidRDefault="00EE1E36" w:rsidP="00EE1E36">
      <w:pPr>
        <w:widowControl/>
        <w:spacing w:before="0" w:after="101" w:line="281"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V.</w:t>
      </w:r>
      <w:r w:rsidRPr="0007509C">
        <w:rPr>
          <w:rFonts w:ascii="ITC Avant Garde" w:hAnsi="ITC Avant Garde" w:cs="Arial"/>
          <w:b/>
          <w:lang w:val="es-ES" w:eastAsia="es-ES" w:bidi="en-US"/>
        </w:rPr>
        <w:tab/>
        <w:t xml:space="preserve">PASOP: </w:t>
      </w:r>
      <w:r w:rsidRPr="0007509C">
        <w:rPr>
          <w:rFonts w:ascii="ITC Avant Garde" w:hAnsi="ITC Avant Garde" w:cs="Arial"/>
          <w:lang w:val="es-ES" w:eastAsia="es-ES" w:bidi="en-US"/>
        </w:rPr>
        <w:t>el módulo de CompraNet en el que se contienen</w:t>
      </w:r>
      <w:r w:rsidR="00C33357" w:rsidRPr="0007509C">
        <w:rPr>
          <w:rFonts w:ascii="ITC Avant Garde" w:hAnsi="ITC Avant Garde" w:cs="Arial"/>
          <w:lang w:val="es-ES" w:eastAsia="es-ES" w:bidi="en-US"/>
        </w:rPr>
        <w:t xml:space="preserve"> </w:t>
      </w:r>
      <w:r w:rsidRPr="0007509C">
        <w:rPr>
          <w:rFonts w:ascii="ITC Avant Garde" w:hAnsi="ITC Avant Garde" w:cs="Arial"/>
          <w:lang w:val="es-ES" w:eastAsia="es-ES" w:bidi="en-US"/>
        </w:rPr>
        <w:t>los programas anuales de adquisiciones, arrendamientos y servicios de las dependencias y entidades y los programas anuales de obras públicas y servicios relacionados con las mismas de las dependencias y entidades;</w:t>
      </w:r>
    </w:p>
    <w:p w14:paraId="18C7923C" w14:textId="77777777" w:rsidR="00EE1E36" w:rsidRPr="0007509C" w:rsidRDefault="00EE1E36" w:rsidP="00EE1E36">
      <w:pPr>
        <w:widowControl/>
        <w:spacing w:before="0" w:after="101" w:line="281"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VI.</w:t>
      </w:r>
      <w:r w:rsidRPr="0007509C">
        <w:rPr>
          <w:rFonts w:ascii="ITC Avant Garde" w:hAnsi="ITC Avant Garde" w:cs="Arial"/>
          <w:b/>
          <w:lang w:val="es-ES" w:eastAsia="es-ES" w:bidi="en-US"/>
        </w:rPr>
        <w:tab/>
        <w:t>RUPC:</w:t>
      </w:r>
      <w:r w:rsidRPr="0007509C">
        <w:rPr>
          <w:rFonts w:ascii="ITC Avant Garde" w:hAnsi="ITC Avant Garde" w:cs="Arial"/>
          <w:lang w:val="es-ES" w:eastAsia="es-ES" w:bidi="en-US"/>
        </w:rPr>
        <w:t xml:space="preserve"> el módulo de CompraNet en el que se contienen</w:t>
      </w:r>
      <w:r w:rsidR="00C33357" w:rsidRPr="0007509C">
        <w:rPr>
          <w:rFonts w:ascii="ITC Avant Garde" w:hAnsi="ITC Avant Garde" w:cs="Arial"/>
          <w:lang w:val="es-ES" w:eastAsia="es-ES" w:bidi="en-US"/>
        </w:rPr>
        <w:t xml:space="preserve"> </w:t>
      </w:r>
      <w:r w:rsidRPr="0007509C">
        <w:rPr>
          <w:rFonts w:ascii="ITC Avant Garde" w:hAnsi="ITC Avant Garde" w:cs="Arial"/>
          <w:lang w:val="es-ES" w:eastAsia="es-ES" w:bidi="en-US"/>
        </w:rPr>
        <w:t>el Registro Unico de Proveedores y el Registro Unico de Contratistas;</w:t>
      </w:r>
    </w:p>
    <w:p w14:paraId="3B41C251" w14:textId="77777777" w:rsidR="00EE1E36" w:rsidRPr="0007509C" w:rsidRDefault="00EE1E36" w:rsidP="00EE1E36">
      <w:pPr>
        <w:widowControl/>
        <w:spacing w:before="0" w:after="101" w:line="281"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VII.</w:t>
      </w:r>
      <w:r w:rsidRPr="0007509C">
        <w:rPr>
          <w:rFonts w:ascii="ITC Avant Garde" w:hAnsi="ITC Avant Garde" w:cs="Arial"/>
          <w:b/>
          <w:lang w:val="es-ES" w:eastAsia="es-ES" w:bidi="en-US"/>
        </w:rPr>
        <w:tab/>
        <w:t>Unidad compradora:</w:t>
      </w:r>
      <w:r w:rsidRPr="0007509C">
        <w:rPr>
          <w:rFonts w:ascii="ITC Avant Garde" w:hAnsi="ITC Avant Garde" w:cs="Arial"/>
          <w:lang w:val="es-ES" w:eastAsia="es-ES" w:bidi="en-US"/>
        </w:rPr>
        <w:t xml:space="preserve"> el área de las dependencias o entidades que ha sido registrada y autorizada por la UPCP para realizar operaciones y llevar a cabo procedimientos de contratación en CompraNet, a la cual le es asignada una clave de identificación. Dicha Unidad estará a cargo del titular del área contratante o del área responsable de la contratación a nivel central o del servidor público que éste designe, y</w:t>
      </w:r>
    </w:p>
    <w:p w14:paraId="64C871F1" w14:textId="77777777" w:rsidR="00EE1E36" w:rsidRPr="0007509C" w:rsidRDefault="00EE1E36" w:rsidP="00EE1E36">
      <w:pPr>
        <w:widowControl/>
        <w:spacing w:before="0" w:after="101" w:line="281"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VIII.</w:t>
      </w:r>
      <w:r w:rsidRPr="0007509C">
        <w:rPr>
          <w:rFonts w:ascii="ITC Avant Garde" w:hAnsi="ITC Avant Garde" w:cs="Arial"/>
          <w:b/>
          <w:lang w:val="es-ES" w:eastAsia="es-ES" w:bidi="en-US"/>
        </w:rPr>
        <w:tab/>
        <w:t>UPCP:</w:t>
      </w:r>
      <w:r w:rsidRPr="0007509C">
        <w:rPr>
          <w:rFonts w:ascii="ITC Avant Garde" w:hAnsi="ITC Avant Garde" w:cs="Arial"/>
          <w:lang w:val="es-ES" w:eastAsia="es-ES" w:bidi="en-US"/>
        </w:rPr>
        <w:t xml:space="preserve"> la Unidad de Política de Contrataciones Públicas de la Secretaría de la Función Pública.</w:t>
      </w:r>
    </w:p>
    <w:p w14:paraId="78C8268E" w14:textId="77777777" w:rsidR="00EE1E36" w:rsidRPr="0007509C" w:rsidRDefault="00EE1E36" w:rsidP="00EE1E36">
      <w:pPr>
        <w:widowControl/>
        <w:spacing w:before="0" w:after="101" w:line="281" w:lineRule="exact"/>
        <w:ind w:left="0" w:firstLine="0"/>
        <w:rPr>
          <w:rFonts w:ascii="ITC Avant Garde" w:hAnsi="ITC Avant Garde" w:cs="Arial"/>
          <w:b/>
          <w:lang w:val="es-ES" w:eastAsia="es-ES" w:bidi="en-US"/>
        </w:rPr>
      </w:pPr>
      <w:r w:rsidRPr="0007509C">
        <w:rPr>
          <w:rFonts w:ascii="ITC Avant Garde" w:hAnsi="ITC Avant Garde" w:cs="Arial"/>
          <w:b/>
          <w:lang w:val="es-ES" w:eastAsia="es-ES" w:bidi="en-US"/>
        </w:rPr>
        <w:t>Disposiciones generales.</w:t>
      </w:r>
    </w:p>
    <w:p w14:paraId="317C0707" w14:textId="77777777" w:rsidR="00EE1E36" w:rsidRPr="0007509C" w:rsidRDefault="00EE1E36" w:rsidP="00EE1E36">
      <w:pPr>
        <w:widowControl/>
        <w:spacing w:before="0" w:after="101" w:line="281"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3.-</w:t>
      </w:r>
      <w:r w:rsidRPr="0007509C">
        <w:rPr>
          <w:rFonts w:ascii="ITC Avant Garde" w:hAnsi="ITC Avant Garde" w:cs="Arial"/>
          <w:lang w:val="es-ES" w:eastAsia="es-ES" w:bidi="en-US"/>
        </w:rPr>
        <w:t xml:space="preserve"> Las adquisiciones, arrendamientos, servicios, obras públicas y servicios relacionados con las mismas a que se refieren las presentes disposiciones son los comprendidos en el artículo 3 de la Ley de Adquisiciones y en los artículos 3 y 4 de la Ley de Obras, respectivamente.</w:t>
      </w:r>
    </w:p>
    <w:p w14:paraId="7E2671AE" w14:textId="77777777" w:rsidR="00EE1E36" w:rsidRPr="0007509C" w:rsidRDefault="00EE1E36" w:rsidP="00EE1E36">
      <w:pPr>
        <w:widowControl/>
        <w:spacing w:before="0" w:after="101" w:line="281"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 xml:space="preserve">4.- </w:t>
      </w:r>
      <w:r w:rsidRPr="0007509C">
        <w:rPr>
          <w:rFonts w:ascii="ITC Avant Garde" w:hAnsi="ITC Avant Garde" w:cs="Arial"/>
          <w:lang w:val="es-ES" w:eastAsia="es-ES" w:bidi="en-US"/>
        </w:rPr>
        <w:t>Para la realización de licitaciones públicas, invitaciones a cuando menos tres personas y adjudicaciones directas, con independencia de su carácter nacional o internacional, cuyos montos sean superiores a la cantidad equivalente a trescientas veces el salario mínimo general diario vigente para el Distrito Federal, sin considerar el Impuesto al Valor Agregado, deberá utilizarse CompraNet, con las salvedades previstas en la Ley de Adquisiciones o en la Ley de Obras, según corresponda.</w:t>
      </w:r>
    </w:p>
    <w:p w14:paraId="23E40DC2" w14:textId="77777777" w:rsidR="00EE1E36" w:rsidRPr="0007509C" w:rsidRDefault="00EE1E36" w:rsidP="00EE1E36">
      <w:pPr>
        <w:widowControl/>
        <w:spacing w:before="0" w:after="101" w:line="281"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5.-</w:t>
      </w:r>
      <w:r w:rsidRPr="0007509C">
        <w:rPr>
          <w:rFonts w:ascii="ITC Avant Garde" w:hAnsi="ITC Avant Garde" w:cs="Arial"/>
          <w:lang w:val="es-ES" w:eastAsia="es-ES" w:bidi="en-US"/>
        </w:rPr>
        <w:t xml:space="preserve"> Corresponderá a la Secretaría de la Función Pública, a través de la Unidad de Normatividad de Contrataciones Públicas, previa opinión de la UPCP, la interpretación para efectos administrativos de las presentes disposiciones, así como la resolución de los casos no previstos en las mismas.</w:t>
      </w:r>
    </w:p>
    <w:p w14:paraId="7EF09487" w14:textId="77777777" w:rsidR="00EE1E36" w:rsidRPr="0007509C" w:rsidRDefault="00EE1E36" w:rsidP="00EE1E36">
      <w:pPr>
        <w:widowControl/>
        <w:spacing w:before="0" w:after="101" w:line="281" w:lineRule="exact"/>
        <w:ind w:left="0" w:firstLine="0"/>
        <w:rPr>
          <w:rFonts w:ascii="ITC Avant Garde" w:hAnsi="ITC Avant Garde" w:cs="Arial"/>
          <w:b/>
          <w:lang w:val="es-ES" w:eastAsia="es-ES" w:bidi="en-US"/>
        </w:rPr>
      </w:pPr>
      <w:r w:rsidRPr="0007509C">
        <w:rPr>
          <w:rFonts w:ascii="ITC Avant Garde" w:hAnsi="ITC Avant Garde" w:cs="Arial"/>
          <w:b/>
          <w:lang w:val="es-ES" w:eastAsia="es-ES" w:bidi="en-US"/>
        </w:rPr>
        <w:t>De los requisitos técnicos.</w:t>
      </w:r>
    </w:p>
    <w:p w14:paraId="6E7F0310" w14:textId="77777777" w:rsidR="00EE1E36" w:rsidRPr="0007509C" w:rsidRDefault="00EE1E36" w:rsidP="00EE1E36">
      <w:pPr>
        <w:widowControl/>
        <w:spacing w:before="0" w:after="101" w:line="281"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6.-</w:t>
      </w:r>
      <w:r w:rsidRPr="0007509C">
        <w:rPr>
          <w:rFonts w:ascii="ITC Avant Garde" w:hAnsi="ITC Avant Garde" w:cs="Arial"/>
          <w:lang w:val="es-ES" w:eastAsia="es-ES" w:bidi="en-US"/>
        </w:rPr>
        <w:t xml:space="preserve"> El sistema CompraNet opera en ambiente Web por lo que los requerimientos tecnológicos mínimos recomendados para su uso son:</w:t>
      </w:r>
    </w:p>
    <w:p w14:paraId="19A57F1E" w14:textId="77777777" w:rsidR="00EE1E36" w:rsidRPr="0007509C" w:rsidRDefault="00EE1E36" w:rsidP="00EE1E36">
      <w:pPr>
        <w:widowControl/>
        <w:tabs>
          <w:tab w:val="left" w:pos="720"/>
        </w:tabs>
        <w:autoSpaceDE w:val="0"/>
        <w:autoSpaceDN w:val="0"/>
        <w:spacing w:before="0" w:after="101" w:line="281"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a.</w:t>
      </w:r>
      <w:r w:rsidRPr="0007509C">
        <w:rPr>
          <w:rFonts w:ascii="ITC Avant Garde" w:hAnsi="ITC Avant Garde" w:cs="Arial"/>
          <w:lang w:val="es-ES" w:eastAsia="es-ES" w:bidi="en-US"/>
        </w:rPr>
        <w:tab/>
        <w:t>Computadora con microprocesador con arquitectura x86 de séptima generación o equivalente con una capacidad de 512 MB de memoria en RAM y 20 GB de memoria libre en disco duro;</w:t>
      </w:r>
    </w:p>
    <w:p w14:paraId="7D0A5093" w14:textId="77777777" w:rsidR="00EE1E36" w:rsidRPr="0007509C" w:rsidRDefault="00EE1E36" w:rsidP="00EE1E36">
      <w:pPr>
        <w:widowControl/>
        <w:tabs>
          <w:tab w:val="left" w:pos="720"/>
        </w:tabs>
        <w:autoSpaceDE w:val="0"/>
        <w:autoSpaceDN w:val="0"/>
        <w:spacing w:before="0" w:after="101" w:line="281"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b.</w:t>
      </w:r>
      <w:r w:rsidRPr="0007509C">
        <w:rPr>
          <w:rFonts w:ascii="ITC Avant Garde" w:hAnsi="ITC Avant Garde" w:cs="Arial"/>
          <w:lang w:val="es-ES" w:eastAsia="es-ES" w:bidi="en-US"/>
        </w:rPr>
        <w:tab/>
        <w:t>Versiones actualizadas de navegador para Internet;</w:t>
      </w:r>
    </w:p>
    <w:p w14:paraId="0FC21DD4" w14:textId="77777777" w:rsidR="00EE1E36" w:rsidRPr="0007509C" w:rsidRDefault="00EE1E36" w:rsidP="00EE1E36">
      <w:pPr>
        <w:widowControl/>
        <w:tabs>
          <w:tab w:val="left" w:pos="720"/>
        </w:tabs>
        <w:autoSpaceDE w:val="0"/>
        <w:autoSpaceDN w:val="0"/>
        <w:spacing w:before="0" w:after="101" w:line="281"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c.</w:t>
      </w:r>
      <w:r w:rsidRPr="0007509C">
        <w:rPr>
          <w:rFonts w:ascii="ITC Avant Garde" w:hAnsi="ITC Avant Garde" w:cs="Arial"/>
          <w:lang w:val="es-ES" w:eastAsia="es-ES" w:bidi="en-US"/>
        </w:rPr>
        <w:tab/>
        <w:t>Instalación de software JAVA en su última versión, y</w:t>
      </w:r>
    </w:p>
    <w:p w14:paraId="24FEFC66" w14:textId="77777777" w:rsidR="00EE1E36" w:rsidRPr="0007509C" w:rsidRDefault="00EE1E36" w:rsidP="00EE1E36">
      <w:pPr>
        <w:widowControl/>
        <w:tabs>
          <w:tab w:val="left" w:pos="720"/>
        </w:tabs>
        <w:autoSpaceDE w:val="0"/>
        <w:autoSpaceDN w:val="0"/>
        <w:spacing w:before="0" w:after="101" w:line="281"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d.</w:t>
      </w:r>
      <w:r w:rsidRPr="0007509C">
        <w:rPr>
          <w:rFonts w:ascii="ITC Avant Garde" w:hAnsi="ITC Avant Garde" w:cs="Arial"/>
          <w:lang w:val="es-ES" w:eastAsia="es-ES" w:bidi="en-US"/>
        </w:rPr>
        <w:tab/>
        <w:t>Conexión a Internet con un ancho de banda de 512 Kbps.</w:t>
      </w:r>
    </w:p>
    <w:p w14:paraId="6525993D" w14:textId="77777777" w:rsidR="00EE1E36" w:rsidRPr="0007509C" w:rsidRDefault="00EE1E36" w:rsidP="00EE1E36">
      <w:pPr>
        <w:widowControl/>
        <w:spacing w:before="0" w:after="101" w:line="281"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7.-</w:t>
      </w:r>
      <w:r w:rsidRPr="0007509C">
        <w:rPr>
          <w:rFonts w:ascii="ITC Avant Garde" w:hAnsi="ITC Avant Garde" w:cs="Arial"/>
          <w:lang w:val="es-ES" w:eastAsia="es-ES" w:bidi="en-US"/>
        </w:rPr>
        <w:t xml:space="preserve"> La inalterabilidad y conservación de la información contenida o remitida a través de CompraNet, está garantizada por el uso de protocolos de seguridad alineados a los estándares internacionales, no obstante, los usuarios de dicho sistema deberán observar las medidas de seguridad que garanticen que los documentos electrónicos que incorporen al mismo se encuentren libres de virus informáticos.</w:t>
      </w:r>
    </w:p>
    <w:p w14:paraId="6E749E3C" w14:textId="77777777" w:rsidR="00EE1E36" w:rsidRPr="0007509C" w:rsidRDefault="00EE1E36" w:rsidP="00EE1E36">
      <w:pPr>
        <w:widowControl/>
        <w:spacing w:before="0" w:after="101" w:line="267" w:lineRule="exact"/>
        <w:ind w:left="0" w:firstLine="0"/>
        <w:rPr>
          <w:rFonts w:ascii="ITC Avant Garde" w:hAnsi="ITC Avant Garde" w:cs="Arial"/>
          <w:b/>
          <w:lang w:val="es-ES" w:eastAsia="es-ES" w:bidi="en-US"/>
        </w:rPr>
      </w:pPr>
      <w:r w:rsidRPr="0007509C">
        <w:rPr>
          <w:rFonts w:ascii="ITC Avant Garde" w:hAnsi="ITC Avant Garde" w:cs="Arial"/>
          <w:b/>
          <w:lang w:val="es-ES" w:eastAsia="es-ES" w:bidi="en-US"/>
        </w:rPr>
        <w:t>Del registro y acreditación de unidades compradoras, operadores y administradores.</w:t>
      </w:r>
    </w:p>
    <w:p w14:paraId="0AE76547" w14:textId="77777777" w:rsidR="00EE1E36" w:rsidRPr="0007509C" w:rsidRDefault="00EE1E36" w:rsidP="00EE1E36">
      <w:pPr>
        <w:widowControl/>
        <w:spacing w:before="0" w:after="101" w:line="267"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 xml:space="preserve">8.- </w:t>
      </w:r>
      <w:r w:rsidRPr="0007509C">
        <w:rPr>
          <w:rFonts w:ascii="ITC Avant Garde" w:hAnsi="ITC Avant Garde" w:cs="Arial"/>
          <w:lang w:val="es-ES" w:eastAsia="es-ES" w:bidi="en-US"/>
        </w:rPr>
        <w:t>Para obtener el registro y autorización de Unidad compradora, el titular del área contratante o del área responsable de la contratación a nivel central o el servidor público que éste designe deberá solicitar, mediante oficio a la UPCP, el alta de la misma y designar a los servidores públicos que serán capacitados como operadores y/o administradores de esa Unidad compradora, especificando su perfil de usuarios para la operación de CompraNet, de acuerdo con lo señalado en la guía de usuario que la UPCP pondrá a su disposición en el propio sistema.</w:t>
      </w:r>
    </w:p>
    <w:p w14:paraId="6A250379" w14:textId="77777777" w:rsidR="00EE1E36" w:rsidRPr="0007509C" w:rsidRDefault="00EE1E36" w:rsidP="00EE1E36">
      <w:pPr>
        <w:widowControl/>
        <w:spacing w:before="0" w:after="101" w:line="267" w:lineRule="exact"/>
        <w:ind w:left="0" w:firstLine="0"/>
        <w:rPr>
          <w:rFonts w:ascii="ITC Avant Garde" w:hAnsi="ITC Avant Garde" w:cs="Arial"/>
          <w:lang w:val="es-ES" w:eastAsia="es-ES" w:bidi="en-US"/>
        </w:rPr>
      </w:pPr>
      <w:r w:rsidRPr="0007509C">
        <w:rPr>
          <w:rFonts w:ascii="ITC Avant Garde" w:hAnsi="ITC Avant Garde" w:cs="Arial"/>
          <w:lang w:val="es-ES" w:eastAsia="es-ES" w:bidi="en-US"/>
        </w:rPr>
        <w:t>Para obtener su registro como operadores y/o administradores de una Unidad compradora, los servidores públicos previamente designados por ésta, deberán acreditar estar capacitados para la operación en CompraNet, de conformidad con los programas de capacitación y actualización que sean definidos por la UPCP y difundidos a través de CompraNet.</w:t>
      </w:r>
    </w:p>
    <w:p w14:paraId="29031904" w14:textId="77777777" w:rsidR="00EE1E36" w:rsidRPr="0007509C" w:rsidRDefault="00EE1E36" w:rsidP="00EE1E36">
      <w:pPr>
        <w:widowControl/>
        <w:spacing w:before="0" w:after="101" w:line="267" w:lineRule="exact"/>
        <w:ind w:left="0" w:firstLine="0"/>
        <w:rPr>
          <w:rFonts w:ascii="ITC Avant Garde" w:hAnsi="ITC Avant Garde" w:cs="Arial"/>
          <w:lang w:val="es-ES" w:eastAsia="es-ES" w:bidi="en-US"/>
        </w:rPr>
      </w:pPr>
      <w:r w:rsidRPr="0007509C">
        <w:rPr>
          <w:rFonts w:ascii="ITC Avant Garde" w:hAnsi="ITC Avant Garde" w:cs="Arial"/>
          <w:lang w:val="es-ES" w:eastAsia="es-ES" w:bidi="en-US"/>
        </w:rPr>
        <w:t>La UPCP podrá incluir en CompraNet programas para la capacitación o actualización en línea, los cuales generarán al finalizar el curso, un reporte que acreditará que los servidores públicos cuentan, en su caso, con las habilidades y conocimientos necesarios para realizar operaciones y llevar a cabo procedimientos de contratación en CompraNet.</w:t>
      </w:r>
    </w:p>
    <w:p w14:paraId="76E3830B" w14:textId="77777777" w:rsidR="00EE1E36" w:rsidRPr="0007509C" w:rsidRDefault="00EE1E36" w:rsidP="00EE1E36">
      <w:pPr>
        <w:widowControl/>
        <w:spacing w:before="0" w:after="101" w:line="267" w:lineRule="exact"/>
        <w:ind w:left="0" w:firstLine="0"/>
        <w:rPr>
          <w:rFonts w:ascii="ITC Avant Garde" w:hAnsi="ITC Avant Garde" w:cs="Arial"/>
          <w:lang w:val="es-ES" w:eastAsia="es-ES" w:bidi="en-US"/>
        </w:rPr>
      </w:pPr>
      <w:r w:rsidRPr="0007509C">
        <w:rPr>
          <w:rFonts w:ascii="ITC Avant Garde" w:hAnsi="ITC Avant Garde" w:cs="Arial"/>
          <w:lang w:val="es-ES" w:eastAsia="es-ES" w:bidi="en-US"/>
        </w:rPr>
        <w:t>Cuando se extinga la necesidad de contar con alguna Unidad compradora, el titular del área contratante o del área responsable de la contratación a nivel central o el servidor público que éste designe deberá solicitar, mediante oficio a la UPCP, la baja de esa Unidad Compradora. Dicha solicitud deberá presentarse con quince días naturales de anticipación a la fecha en que se pretenda que la Unidad compradora deje de realizar operaciones y procedimientos de contratación.</w:t>
      </w:r>
    </w:p>
    <w:p w14:paraId="11273FF9" w14:textId="77777777" w:rsidR="00EE1E36" w:rsidRPr="0007509C" w:rsidRDefault="00EE1E36" w:rsidP="00EE1E36">
      <w:pPr>
        <w:widowControl/>
        <w:spacing w:before="0" w:after="101" w:line="267"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 xml:space="preserve">9.- </w:t>
      </w:r>
      <w:r w:rsidRPr="0007509C">
        <w:rPr>
          <w:rFonts w:ascii="ITC Avant Garde" w:hAnsi="ITC Avant Garde" w:cs="Arial"/>
          <w:lang w:val="es-ES" w:eastAsia="es-ES" w:bidi="en-US"/>
        </w:rPr>
        <w:t>A los servidores públicos que obtengan su registro como operadores y/o administradores de una Unidad compradora, la UPCP les asignará una clave de usuario única e intransferible que les permitirá operar en CompraNet únicamente para la Unidad compradora que hubiere solicitado su acreditación.</w:t>
      </w:r>
    </w:p>
    <w:p w14:paraId="29CDFA6A" w14:textId="77777777" w:rsidR="00EE1E36" w:rsidRPr="0007509C" w:rsidRDefault="00EE1E36" w:rsidP="00EE1E36">
      <w:pPr>
        <w:widowControl/>
        <w:spacing w:before="0" w:after="101" w:line="267" w:lineRule="exact"/>
        <w:ind w:left="0" w:firstLine="0"/>
        <w:rPr>
          <w:rFonts w:ascii="ITC Avant Garde" w:hAnsi="ITC Avant Garde" w:cs="Arial"/>
          <w:lang w:val="es-ES" w:eastAsia="es-ES" w:bidi="en-US"/>
        </w:rPr>
      </w:pPr>
      <w:r w:rsidRPr="0007509C">
        <w:rPr>
          <w:rFonts w:ascii="ITC Avant Garde" w:hAnsi="ITC Avant Garde" w:cs="Arial"/>
          <w:lang w:val="es-ES" w:eastAsia="es-ES" w:bidi="en-US"/>
        </w:rPr>
        <w:t>Dicho registro se mantendrá vigente para los operadores o administradores que acrediten estar capacitados para la operación en CompraNet, conforme a los programas de actualización correspondientes.</w:t>
      </w:r>
    </w:p>
    <w:p w14:paraId="5E0C8EDF" w14:textId="77777777" w:rsidR="00EE1E36" w:rsidRPr="0007509C" w:rsidRDefault="00EE1E36" w:rsidP="00EE1E36">
      <w:pPr>
        <w:widowControl/>
        <w:spacing w:before="0" w:after="101" w:line="267"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10.-</w:t>
      </w:r>
      <w:r w:rsidRPr="0007509C">
        <w:rPr>
          <w:rFonts w:ascii="ITC Avant Garde" w:hAnsi="ITC Avant Garde" w:cs="Arial"/>
          <w:lang w:val="es-ES" w:eastAsia="es-ES" w:bidi="en-US"/>
        </w:rPr>
        <w:t xml:space="preserve"> La Unidad compradora que se encuentre registrada y autorizada por la UPCP para operar en CompraNet, estará obligada a utilizar dicho sistema para todos sus procedimientos de contratación cuyos montos sean superiores a la cantidad equivalente a trescientas veces el salario mínimo general diario vigente para el Distrito Federal.</w:t>
      </w:r>
    </w:p>
    <w:p w14:paraId="22D1DD1A" w14:textId="77777777" w:rsidR="00EE1E36" w:rsidRPr="0007509C" w:rsidRDefault="00EE1E36" w:rsidP="00EE1E36">
      <w:pPr>
        <w:widowControl/>
        <w:spacing w:before="0" w:after="101" w:line="267"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11.-</w:t>
      </w:r>
      <w:r w:rsidRPr="0007509C">
        <w:rPr>
          <w:rFonts w:ascii="ITC Avant Garde" w:hAnsi="ITC Avant Garde" w:cs="Arial"/>
          <w:lang w:val="es-ES" w:eastAsia="es-ES" w:bidi="en-US"/>
        </w:rPr>
        <w:t xml:space="preserve"> Será responsabilidad del titular del área contratante o del área responsable de la contratación a nivel central o el servidor público que éste designe, solicitar a la UPCP la baja de algún operador y/o administrador de la Unidad compradora para efectos de cancelar su clave de usuario. Dicha solicitud deberá presentarse mediante oficio, en el que se precisará la fecha a partir de la cual se requiere se efectúe la baja del operador y/o administrador.</w:t>
      </w:r>
    </w:p>
    <w:p w14:paraId="681BEAFC" w14:textId="77777777" w:rsidR="00EE1E36" w:rsidRPr="0007509C" w:rsidRDefault="00EE1E36" w:rsidP="00EE1E36">
      <w:pPr>
        <w:widowControl/>
        <w:spacing w:before="0" w:after="101" w:line="267" w:lineRule="exact"/>
        <w:ind w:left="0" w:firstLine="0"/>
        <w:rPr>
          <w:rFonts w:ascii="ITC Avant Garde" w:hAnsi="ITC Avant Garde" w:cs="Arial"/>
          <w:b/>
          <w:lang w:val="es-ES" w:eastAsia="es-ES" w:bidi="en-US"/>
        </w:rPr>
      </w:pPr>
      <w:r w:rsidRPr="0007509C">
        <w:rPr>
          <w:rFonts w:ascii="ITC Avant Garde" w:hAnsi="ITC Avant Garde" w:cs="Arial"/>
          <w:b/>
          <w:lang w:val="es-ES" w:eastAsia="es-ES" w:bidi="en-US"/>
        </w:rPr>
        <w:t>De los programas anuales.</w:t>
      </w:r>
    </w:p>
    <w:p w14:paraId="1212BCC3" w14:textId="77777777" w:rsidR="00EE1E36" w:rsidRPr="0007509C" w:rsidRDefault="00EE1E36" w:rsidP="00EE1E36">
      <w:pPr>
        <w:widowControl/>
        <w:spacing w:before="0" w:after="101" w:line="267"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12.-</w:t>
      </w:r>
      <w:r w:rsidRPr="0007509C">
        <w:rPr>
          <w:rFonts w:ascii="ITC Avant Garde" w:hAnsi="ITC Avant Garde" w:cs="Arial"/>
          <w:lang w:val="es-ES" w:eastAsia="es-ES" w:bidi="en-US"/>
        </w:rPr>
        <w:t xml:space="preserve"> La UPCP dará a conocer a través de CompraNet, los formularios y requerimientos para la integración, difusión y actualización de los programas anuales previstos en la Ley de Adquisiciones y en la Ley de Obras en el PASOP.</w:t>
      </w:r>
    </w:p>
    <w:p w14:paraId="73E037F0" w14:textId="77777777" w:rsidR="00EE1E36" w:rsidRPr="0007509C" w:rsidRDefault="00EE1E36" w:rsidP="00EE1E36">
      <w:pPr>
        <w:widowControl/>
        <w:spacing w:before="0" w:after="101" w:line="267"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13.-</w:t>
      </w:r>
      <w:r w:rsidRPr="0007509C">
        <w:rPr>
          <w:rFonts w:ascii="ITC Avant Garde" w:hAnsi="ITC Avant Garde" w:cs="Arial"/>
          <w:lang w:val="es-ES" w:eastAsia="es-ES" w:bidi="en-US"/>
        </w:rPr>
        <w:t xml:space="preserve"> Los programas anuales a que alude la disposición anterior y, en su caso, sus actualizaciones deberán ser incorporados en el PASOP, el cual generará el acuse de recibo respectivo.</w:t>
      </w:r>
    </w:p>
    <w:p w14:paraId="7BCEEDBE" w14:textId="77777777" w:rsidR="00EE1E36" w:rsidRPr="0007509C" w:rsidRDefault="00EE1E36" w:rsidP="00EE1E36">
      <w:pPr>
        <w:widowControl/>
        <w:spacing w:before="0" w:after="101" w:line="267" w:lineRule="exact"/>
        <w:ind w:left="0" w:firstLine="0"/>
        <w:rPr>
          <w:rFonts w:ascii="ITC Avant Garde" w:hAnsi="ITC Avant Garde" w:cs="Arial"/>
          <w:b/>
          <w:lang w:val="es-ES" w:eastAsia="es-ES" w:bidi="en-US"/>
        </w:rPr>
      </w:pPr>
      <w:r w:rsidRPr="0007509C">
        <w:rPr>
          <w:rFonts w:ascii="ITC Avant Garde" w:hAnsi="ITC Avant Garde" w:cs="Arial"/>
          <w:b/>
          <w:lang w:val="es-ES" w:eastAsia="es-ES" w:bidi="en-US"/>
        </w:rPr>
        <w:t>Del acceso y uso de CompraNet para los proveedores y contratistas.</w:t>
      </w:r>
    </w:p>
    <w:p w14:paraId="4C838018" w14:textId="77777777" w:rsidR="00EE1E36" w:rsidRPr="0007509C" w:rsidRDefault="00EE1E36" w:rsidP="00EE1E36">
      <w:pPr>
        <w:widowControl/>
        <w:spacing w:before="0" w:after="101" w:line="267"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 xml:space="preserve">14.- </w:t>
      </w:r>
      <w:r w:rsidRPr="0007509C">
        <w:rPr>
          <w:rFonts w:ascii="ITC Avant Garde" w:hAnsi="ITC Avant Garde" w:cs="Arial"/>
          <w:lang w:val="es-ES" w:eastAsia="es-ES" w:bidi="en-US"/>
        </w:rPr>
        <w:t>Para que los potenciales licitantes tengan acceso a CompraNet, será necesario que los mismos capturen los datos solicitados en los campos que se determinan como obligatorios en el formulario de registro que está disponible en CompraNet. Si los potenciales licitantes lo estiman conveniente podrán capturar, en ese momento o con posterioridad, la totalidad de la información prevista en dicho formulario.</w:t>
      </w:r>
    </w:p>
    <w:p w14:paraId="6BD5EC1D" w14:textId="77777777" w:rsidR="00EE1E36" w:rsidRPr="0007509C" w:rsidRDefault="00EE1E36" w:rsidP="00EE1E36">
      <w:pPr>
        <w:widowControl/>
        <w:spacing w:before="0" w:after="101" w:line="268" w:lineRule="exact"/>
        <w:ind w:left="0" w:firstLine="0"/>
        <w:rPr>
          <w:rFonts w:ascii="ITC Avant Garde" w:hAnsi="ITC Avant Garde" w:cs="Arial"/>
          <w:lang w:val="es-ES" w:eastAsia="es-ES" w:bidi="en-US"/>
        </w:rPr>
      </w:pPr>
      <w:r w:rsidRPr="0007509C">
        <w:rPr>
          <w:rFonts w:ascii="ITC Avant Garde" w:hAnsi="ITC Avant Garde" w:cs="Arial"/>
          <w:lang w:val="es-ES" w:eastAsia="es-ES" w:bidi="en-US"/>
        </w:rPr>
        <w:t>El medio de identificación electrónica para que los potenciales licitantes nacionales, ya sean personas físicas o morales, hagan uso de CompraNet, será el certificado digital de la firma electrónica avanzada que emite el Servicio de Administración Tributaria para el cumplimiento de obligaciones fiscales.</w:t>
      </w:r>
    </w:p>
    <w:p w14:paraId="08CFF4BF" w14:textId="77777777" w:rsidR="00EE1E36" w:rsidRPr="0007509C" w:rsidRDefault="00EE1E36" w:rsidP="00EE1E36">
      <w:pPr>
        <w:widowControl/>
        <w:spacing w:before="0" w:after="101" w:line="268" w:lineRule="exact"/>
        <w:ind w:left="0" w:firstLine="0"/>
        <w:rPr>
          <w:rFonts w:ascii="ITC Avant Garde" w:hAnsi="ITC Avant Garde" w:cs="Arial"/>
          <w:lang w:val="es-ES" w:eastAsia="es-ES" w:bidi="en-US"/>
        </w:rPr>
      </w:pPr>
      <w:r w:rsidRPr="0007509C">
        <w:rPr>
          <w:rFonts w:ascii="ITC Avant Garde" w:hAnsi="ITC Avant Garde" w:cs="Arial"/>
          <w:lang w:val="es-ES" w:eastAsia="es-ES" w:bidi="en-US"/>
        </w:rPr>
        <w:t>Cuando se trate de potenciales licitantes extranjeros, el medio de identificación electrónico para que hagan uso de CompraNet se generará por el propio sistema, previo llenado de los formatos que para tal efecto se encuentren establecidos en el mismo y la entrega de la documentación que a continuación se señala o de su equivalente, la cual de presentarse en idioma distinto al español deberá acompañarse de su correspondiente traducción a este idioma. Dicha documentación deberá remitirse debidamente legalizada o, en su caso, apostillada por las autoridades competentes, en términos de las disposiciones aplicables, a través de CompraNet, de manera digitalizada:</w:t>
      </w:r>
    </w:p>
    <w:tbl>
      <w:tblPr>
        <w:tblW w:w="8712" w:type="dxa"/>
        <w:tblInd w:w="14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shd w:val="clear" w:color="auto" w:fill="E0E0E0"/>
        <w:tblLayout w:type="fixed"/>
        <w:tblCellMar>
          <w:left w:w="72" w:type="dxa"/>
          <w:right w:w="72" w:type="dxa"/>
        </w:tblCellMar>
        <w:tblLook w:val="0000" w:firstRow="0" w:lastRow="0" w:firstColumn="0" w:lastColumn="0" w:noHBand="0" w:noVBand="0"/>
      </w:tblPr>
      <w:tblGrid>
        <w:gridCol w:w="4356"/>
        <w:gridCol w:w="4356"/>
      </w:tblGrid>
      <w:tr w:rsidR="00EE1E36" w:rsidRPr="0007509C" w14:paraId="05EE84B7" w14:textId="77777777" w:rsidTr="0033674E">
        <w:trPr>
          <w:trHeight w:val="144"/>
        </w:trPr>
        <w:tc>
          <w:tcPr>
            <w:tcW w:w="4486" w:type="dxa"/>
            <w:shd w:val="clear" w:color="auto" w:fill="E0E0E0"/>
            <w:noWrap/>
          </w:tcPr>
          <w:p w14:paraId="2CECFF8E" w14:textId="77777777" w:rsidR="00EE1E36" w:rsidRPr="0007509C" w:rsidRDefault="00EE1E36" w:rsidP="00EE1E36">
            <w:pPr>
              <w:widowControl/>
              <w:spacing w:before="0" w:after="101" w:line="268" w:lineRule="exact"/>
              <w:ind w:left="0" w:firstLine="0"/>
              <w:rPr>
                <w:rFonts w:ascii="ITC Avant Garde" w:hAnsi="ITC Avant Garde" w:cs="Arial"/>
                <w:b/>
                <w:lang w:val="es-ES" w:eastAsia="es-ES" w:bidi="en-US"/>
              </w:rPr>
            </w:pPr>
            <w:r w:rsidRPr="0007509C">
              <w:rPr>
                <w:rFonts w:ascii="ITC Avant Garde" w:hAnsi="ITC Avant Garde" w:cs="Arial"/>
                <w:b/>
                <w:lang w:val="es-ES" w:eastAsia="es-ES" w:bidi="en-US"/>
              </w:rPr>
              <w:t>Persona Física</w:t>
            </w:r>
          </w:p>
        </w:tc>
        <w:tc>
          <w:tcPr>
            <w:tcW w:w="4486" w:type="dxa"/>
            <w:shd w:val="clear" w:color="auto" w:fill="E0E0E0"/>
          </w:tcPr>
          <w:p w14:paraId="1B14BEF5" w14:textId="77777777" w:rsidR="00EE1E36" w:rsidRPr="0007509C" w:rsidRDefault="00EE1E36" w:rsidP="00EE1E36">
            <w:pPr>
              <w:widowControl/>
              <w:spacing w:before="0" w:after="101" w:line="268"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Persona Moral</w:t>
            </w:r>
          </w:p>
        </w:tc>
      </w:tr>
      <w:tr w:rsidR="00EE1E36" w:rsidRPr="0007509C" w14:paraId="255C1FF3" w14:textId="77777777" w:rsidTr="0033674E">
        <w:trPr>
          <w:trHeight w:val="144"/>
        </w:trPr>
        <w:tc>
          <w:tcPr>
            <w:tcW w:w="4486" w:type="dxa"/>
            <w:shd w:val="clear" w:color="auto" w:fill="E0E0E0"/>
          </w:tcPr>
          <w:p w14:paraId="2A660D70" w14:textId="77777777" w:rsidR="00EE1E36" w:rsidRPr="0007509C" w:rsidRDefault="00EE1E36" w:rsidP="00EE1E36">
            <w:pPr>
              <w:widowControl/>
              <w:spacing w:before="0" w:after="101" w:line="268"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1.</w:t>
            </w:r>
            <w:r w:rsidRPr="0007509C">
              <w:rPr>
                <w:rFonts w:ascii="ITC Avant Garde" w:hAnsi="ITC Avant Garde" w:cs="Arial"/>
                <w:b/>
                <w:lang w:val="es-ES" w:eastAsia="es-ES" w:bidi="en-US"/>
              </w:rPr>
              <w:tab/>
            </w:r>
            <w:r w:rsidRPr="0007509C">
              <w:rPr>
                <w:rFonts w:ascii="ITC Avant Garde" w:hAnsi="ITC Avant Garde" w:cs="Arial"/>
                <w:lang w:val="es-ES" w:eastAsia="es-ES" w:bidi="en-US"/>
              </w:rPr>
              <w:t>Acta de Nacimiento.</w:t>
            </w:r>
          </w:p>
          <w:p w14:paraId="281E5AEE" w14:textId="77777777" w:rsidR="00EE1E36" w:rsidRPr="0007509C" w:rsidRDefault="00EE1E36" w:rsidP="00EE1E36">
            <w:pPr>
              <w:widowControl/>
              <w:spacing w:before="0" w:after="101" w:line="268"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2.</w:t>
            </w:r>
            <w:r w:rsidRPr="0007509C">
              <w:rPr>
                <w:rFonts w:ascii="ITC Avant Garde" w:hAnsi="ITC Avant Garde" w:cs="Arial"/>
                <w:lang w:val="es-ES" w:eastAsia="es-ES" w:bidi="en-US"/>
              </w:rPr>
              <w:tab/>
              <w:t>Identificación oficial con fotografía del país de origen (por ejemplo pasaporte vigente).</w:t>
            </w:r>
          </w:p>
          <w:p w14:paraId="2F931CC0" w14:textId="77777777" w:rsidR="00EE1E36" w:rsidRPr="0007509C" w:rsidRDefault="00EE1E36" w:rsidP="00EE1E36">
            <w:pPr>
              <w:widowControl/>
              <w:spacing w:before="0" w:after="101" w:line="268"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3.</w:t>
            </w:r>
            <w:r w:rsidRPr="0007509C">
              <w:rPr>
                <w:rFonts w:ascii="ITC Avant Garde" w:hAnsi="ITC Avant Garde" w:cs="Arial"/>
                <w:lang w:val="es-ES" w:eastAsia="es-ES" w:bidi="en-US"/>
              </w:rPr>
              <w:tab/>
              <w:t>Cédula de identificación fiscal.</w:t>
            </w:r>
          </w:p>
          <w:p w14:paraId="39C2C5BF" w14:textId="77777777" w:rsidR="00EE1E36" w:rsidRPr="0007509C" w:rsidRDefault="00EE1E36" w:rsidP="00EE1E36">
            <w:pPr>
              <w:widowControl/>
              <w:spacing w:before="0" w:after="101" w:line="268"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4.</w:t>
            </w:r>
            <w:r w:rsidRPr="0007509C">
              <w:rPr>
                <w:rFonts w:ascii="ITC Avant Garde" w:hAnsi="ITC Avant Garde" w:cs="Arial"/>
                <w:lang w:val="es-ES" w:eastAsia="es-ES" w:bidi="en-US"/>
              </w:rPr>
              <w:tab/>
              <w:t>Clave única de registro de población, si existe en el país de origen.</w:t>
            </w:r>
          </w:p>
          <w:p w14:paraId="0028FB9E" w14:textId="77777777" w:rsidR="00EE1E36" w:rsidRPr="0007509C" w:rsidRDefault="00EE1E36" w:rsidP="00EE1E36">
            <w:pPr>
              <w:widowControl/>
              <w:spacing w:before="0" w:after="101" w:line="268" w:lineRule="exact"/>
              <w:ind w:left="0" w:firstLine="0"/>
              <w:rPr>
                <w:rFonts w:ascii="ITC Avant Garde" w:hAnsi="ITC Avant Garde" w:cs="Arial"/>
                <w:lang w:val="es-ES" w:eastAsia="es-ES" w:bidi="en-US"/>
              </w:rPr>
            </w:pPr>
            <w:r w:rsidRPr="0007509C">
              <w:rPr>
                <w:rFonts w:ascii="ITC Avant Garde" w:hAnsi="ITC Avant Garde" w:cs="Arial"/>
                <w:lang w:val="es-ES" w:eastAsia="es-ES" w:bidi="en-US"/>
              </w:rPr>
              <w:t>En caso de que el trámite lo realice a través de apoderado, adicionalmente:</w:t>
            </w:r>
          </w:p>
          <w:p w14:paraId="3F499DF6" w14:textId="77777777" w:rsidR="00EE1E36" w:rsidRPr="0007509C" w:rsidRDefault="00EE1E36" w:rsidP="00EE1E36">
            <w:pPr>
              <w:widowControl/>
              <w:spacing w:before="0" w:after="101" w:line="268"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1.</w:t>
            </w:r>
            <w:r w:rsidRPr="0007509C">
              <w:rPr>
                <w:rFonts w:ascii="ITC Avant Garde" w:hAnsi="ITC Avant Garde" w:cs="Arial"/>
                <w:lang w:val="es-ES" w:eastAsia="es-ES" w:bidi="en-US"/>
              </w:rPr>
              <w:tab/>
              <w:t>Documento que acredite el otorgamiento de dicha representación.</w:t>
            </w:r>
          </w:p>
          <w:p w14:paraId="063DBDBD" w14:textId="77777777" w:rsidR="00EE1E36" w:rsidRPr="0007509C" w:rsidRDefault="00EE1E36" w:rsidP="00EE1E36">
            <w:pPr>
              <w:widowControl/>
              <w:spacing w:before="0" w:after="101" w:line="268"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2.</w:t>
            </w:r>
            <w:r w:rsidRPr="0007509C">
              <w:rPr>
                <w:rFonts w:ascii="ITC Avant Garde" w:hAnsi="ITC Avant Garde" w:cs="Arial"/>
                <w:lang w:val="es-ES" w:eastAsia="es-ES" w:bidi="en-US"/>
              </w:rPr>
              <w:tab/>
              <w:t>Identificación oficial con fotografía.</w:t>
            </w:r>
          </w:p>
          <w:p w14:paraId="09A4B595" w14:textId="77777777" w:rsidR="00EE1E36" w:rsidRPr="0007509C" w:rsidRDefault="00EE1E36" w:rsidP="00EE1E36">
            <w:pPr>
              <w:widowControl/>
              <w:spacing w:before="0" w:after="101" w:line="268"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3.</w:t>
            </w:r>
            <w:r w:rsidRPr="0007509C">
              <w:rPr>
                <w:rFonts w:ascii="ITC Avant Garde" w:hAnsi="ITC Avant Garde" w:cs="Arial"/>
                <w:lang w:val="es-ES" w:eastAsia="es-ES" w:bidi="en-US"/>
              </w:rPr>
              <w:tab/>
              <w:t>Cédula de identificación fiscal (opcional).</w:t>
            </w:r>
          </w:p>
        </w:tc>
        <w:tc>
          <w:tcPr>
            <w:tcW w:w="4486" w:type="dxa"/>
            <w:shd w:val="clear" w:color="auto" w:fill="E0E0E0"/>
          </w:tcPr>
          <w:p w14:paraId="0ED6D845" w14:textId="77777777" w:rsidR="00EE1E36" w:rsidRPr="0007509C" w:rsidRDefault="00EE1E36" w:rsidP="00EE1E36">
            <w:pPr>
              <w:widowControl/>
              <w:spacing w:before="0" w:after="101" w:line="268"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1.</w:t>
            </w:r>
            <w:r w:rsidRPr="0007509C">
              <w:rPr>
                <w:rFonts w:ascii="ITC Avant Garde" w:hAnsi="ITC Avant Garde" w:cs="Arial"/>
                <w:lang w:val="es-ES" w:eastAsia="es-ES" w:bidi="en-US"/>
              </w:rPr>
              <w:tab/>
              <w:t>Testimonio de la escritura pública con la que se acredite su existencia legal, así como las facultades de su representante legal o apoderado, incluidas sus respectivas reformas.</w:t>
            </w:r>
          </w:p>
          <w:p w14:paraId="633378F3" w14:textId="77777777" w:rsidR="00EE1E36" w:rsidRPr="0007509C" w:rsidRDefault="00EE1E36" w:rsidP="00EE1E36">
            <w:pPr>
              <w:widowControl/>
              <w:spacing w:before="0" w:after="101" w:line="268"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2.</w:t>
            </w:r>
            <w:r w:rsidRPr="0007509C">
              <w:rPr>
                <w:rFonts w:ascii="ITC Avant Garde" w:hAnsi="ITC Avant Garde" w:cs="Arial"/>
                <w:lang w:val="es-ES" w:eastAsia="es-ES" w:bidi="en-US"/>
              </w:rPr>
              <w:tab/>
              <w:t>Identificación oficial con fotografía del representante legal o apoderado (ejemplo pasaporte vigente).</w:t>
            </w:r>
          </w:p>
          <w:p w14:paraId="48B3F0B9" w14:textId="77777777" w:rsidR="00EE1E36" w:rsidRPr="0007509C" w:rsidRDefault="00EE1E36" w:rsidP="00EE1E36">
            <w:pPr>
              <w:widowControl/>
              <w:spacing w:before="0" w:after="101" w:line="268"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3.</w:t>
            </w:r>
            <w:r w:rsidRPr="0007509C">
              <w:rPr>
                <w:rFonts w:ascii="ITC Avant Garde" w:hAnsi="ITC Avant Garde" w:cs="Arial"/>
                <w:lang w:val="es-ES" w:eastAsia="es-ES" w:bidi="en-US"/>
              </w:rPr>
              <w:t xml:space="preserve"> Cédula de identificación fiscal de la persona moral y, de manera opcional, la de su representante legal o apoderado.</w:t>
            </w:r>
          </w:p>
          <w:p w14:paraId="3A26B902" w14:textId="77777777" w:rsidR="00EE1E36" w:rsidRPr="0007509C" w:rsidRDefault="00EE1E36" w:rsidP="00EE1E36">
            <w:pPr>
              <w:widowControl/>
              <w:spacing w:before="0" w:after="101" w:line="268"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4.</w:t>
            </w:r>
            <w:r w:rsidRPr="0007509C">
              <w:rPr>
                <w:rFonts w:ascii="ITC Avant Garde" w:hAnsi="ITC Avant Garde" w:cs="Arial"/>
                <w:lang w:val="es-ES" w:eastAsia="es-ES" w:bidi="en-US"/>
              </w:rPr>
              <w:tab/>
              <w:t>Clave única de registro de población del representante legal o apoderado.</w:t>
            </w:r>
          </w:p>
          <w:p w14:paraId="7A94465C" w14:textId="77777777" w:rsidR="00EE1E36" w:rsidRPr="0007509C" w:rsidRDefault="00EE1E36" w:rsidP="00EE1E36">
            <w:pPr>
              <w:widowControl/>
              <w:spacing w:before="0" w:after="101" w:line="268" w:lineRule="exact"/>
              <w:ind w:left="0" w:firstLine="0"/>
              <w:rPr>
                <w:rFonts w:ascii="ITC Avant Garde" w:hAnsi="ITC Avant Garde" w:cs="Arial"/>
                <w:lang w:val="es-ES" w:eastAsia="es-ES" w:bidi="en-US"/>
              </w:rPr>
            </w:pPr>
          </w:p>
        </w:tc>
      </w:tr>
    </w:tbl>
    <w:p w14:paraId="5A426FBD" w14:textId="77777777" w:rsidR="00EE1E36" w:rsidRPr="0007509C" w:rsidRDefault="00EE1E36" w:rsidP="00EE1E36">
      <w:pPr>
        <w:widowControl/>
        <w:spacing w:before="0" w:after="101" w:line="268" w:lineRule="exact"/>
        <w:ind w:left="0" w:firstLine="0"/>
        <w:rPr>
          <w:rFonts w:ascii="ITC Avant Garde" w:hAnsi="ITC Avant Garde" w:cs="Arial"/>
          <w:lang w:val="es-ES" w:eastAsia="es-ES" w:bidi="en-US"/>
        </w:rPr>
      </w:pPr>
    </w:p>
    <w:p w14:paraId="41C583EC" w14:textId="77777777" w:rsidR="00EE1E36" w:rsidRPr="0007509C" w:rsidRDefault="00EE1E36" w:rsidP="00EE1E36">
      <w:pPr>
        <w:widowControl/>
        <w:spacing w:before="0" w:after="101" w:line="268" w:lineRule="exact"/>
        <w:ind w:left="0" w:firstLine="0"/>
        <w:rPr>
          <w:rFonts w:ascii="ITC Avant Garde" w:hAnsi="ITC Avant Garde" w:cs="Arial"/>
          <w:lang w:val="es-ES" w:eastAsia="es-ES" w:bidi="en-US"/>
        </w:rPr>
      </w:pPr>
      <w:r w:rsidRPr="0007509C">
        <w:rPr>
          <w:rFonts w:ascii="ITC Avant Garde" w:hAnsi="ITC Avant Garde" w:cs="Arial"/>
          <w:lang w:val="es-ES" w:eastAsia="es-ES" w:bidi="en-US"/>
        </w:rPr>
        <w:t>CompraNet emitirá un aviso de recepción de la información a que alude este numeral.</w:t>
      </w:r>
    </w:p>
    <w:p w14:paraId="5162BB8A" w14:textId="77777777" w:rsidR="00EE1E36" w:rsidRPr="0007509C" w:rsidRDefault="00EE1E36" w:rsidP="00EE1E36">
      <w:pPr>
        <w:widowControl/>
        <w:spacing w:before="0" w:after="101" w:line="268"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 xml:space="preserve">15.- </w:t>
      </w:r>
      <w:r w:rsidRPr="0007509C">
        <w:rPr>
          <w:rFonts w:ascii="ITC Avant Garde" w:hAnsi="ITC Avant Garde" w:cs="Arial"/>
          <w:lang w:val="es-ES" w:eastAsia="es-ES" w:bidi="en-US"/>
        </w:rPr>
        <w:t>Una vez que el potencial licitante, nacional o extranjero, haya capturado correctamente los datos determinados como obligatorios en el formulario de registro a que alude el primer párrafo del numeral anterior, CompraNet le hará llegar dentro de los ocho días naturales posteriores, una contraseña inicial de usuario registrado, la cual deberá modificar de manera inmediata con la finalidad de salvaguardar la confidencialidad de la información que remita a través de CompraNet.</w:t>
      </w:r>
    </w:p>
    <w:p w14:paraId="53C18FEC" w14:textId="718DA0C6" w:rsidR="00EE1E36" w:rsidRPr="0007509C" w:rsidRDefault="00EE1E36" w:rsidP="00EE1E36">
      <w:pPr>
        <w:widowControl/>
        <w:spacing w:before="0" w:after="101" w:line="268"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 xml:space="preserve">16.- </w:t>
      </w:r>
      <w:r w:rsidRPr="0007509C">
        <w:rPr>
          <w:rFonts w:ascii="ITC Avant Garde" w:hAnsi="ITC Avant Garde" w:cs="Arial"/>
          <w:lang w:val="es-ES" w:eastAsia="es-ES" w:bidi="en-US"/>
        </w:rPr>
        <w:t>Para la presentación y firma de proposiciones o, en su caso, de inconformidades a través de CompraNet, los licitantes nacionales deberán utilizar la firma electrónica avanzada que emite el Servicio</w:t>
      </w:r>
      <w:r w:rsidR="002B08E4" w:rsidRPr="0007509C">
        <w:rPr>
          <w:rFonts w:ascii="ITC Avant Garde" w:hAnsi="ITC Avant Garde" w:cs="Arial"/>
          <w:lang w:val="es-ES" w:eastAsia="es-ES" w:bidi="en-US"/>
        </w:rPr>
        <w:t xml:space="preserve"> </w:t>
      </w:r>
      <w:r w:rsidRPr="0007509C">
        <w:rPr>
          <w:rFonts w:ascii="ITC Avant Garde" w:hAnsi="ITC Avant Garde" w:cs="Arial"/>
          <w:lang w:val="es-ES" w:eastAsia="es-ES" w:bidi="en-US"/>
        </w:rPr>
        <w:t>de Administración Tributaria para el cumplimiento de obligaciones fiscales.</w:t>
      </w:r>
    </w:p>
    <w:p w14:paraId="43BB3510" w14:textId="77777777" w:rsidR="00EE1E36" w:rsidRPr="0007509C" w:rsidRDefault="00EE1E36" w:rsidP="00EE1E36">
      <w:pPr>
        <w:widowControl/>
        <w:spacing w:before="0" w:after="101" w:line="268" w:lineRule="exact"/>
        <w:ind w:left="0" w:firstLine="0"/>
        <w:rPr>
          <w:rFonts w:ascii="ITC Avant Garde" w:hAnsi="ITC Avant Garde" w:cs="Arial"/>
          <w:lang w:val="es-ES" w:eastAsia="es-ES" w:bidi="en-US"/>
        </w:rPr>
      </w:pPr>
      <w:r w:rsidRPr="0007509C">
        <w:rPr>
          <w:rFonts w:ascii="ITC Avant Garde" w:hAnsi="ITC Avant Garde" w:cs="Arial"/>
          <w:lang w:val="es-ES" w:eastAsia="es-ES" w:bidi="en-US"/>
        </w:rPr>
        <w:t>En el caso de los licitantes extranjeros, para la presentación y firma de sus proposiciones y, en su caso,</w:t>
      </w:r>
      <w:r w:rsidRPr="0007509C">
        <w:rPr>
          <w:rFonts w:ascii="ITC Avant Garde" w:hAnsi="ITC Avant Garde" w:cs="Arial"/>
          <w:spacing w:val="-2"/>
          <w:lang w:val="es-ES" w:eastAsia="es-ES" w:bidi="en-US"/>
        </w:rPr>
        <w:t xml:space="preserve"> de inconformidades a través de CompraNet, deberán utilizar los medios de identificación electrónica que otorgue</w:t>
      </w:r>
      <w:r w:rsidRPr="0007509C">
        <w:rPr>
          <w:rFonts w:ascii="ITC Avant Garde" w:hAnsi="ITC Avant Garde" w:cs="Arial"/>
          <w:lang w:val="es-ES" w:eastAsia="es-ES" w:bidi="en-US"/>
        </w:rPr>
        <w:t xml:space="preserve"> o reconozca la Secretaría de la Función Pública, de conformidad con las disposiciones emitidas al efecto.</w:t>
      </w:r>
    </w:p>
    <w:p w14:paraId="7FEF88F7" w14:textId="77777777" w:rsidR="00EE1E36" w:rsidRPr="0007509C" w:rsidRDefault="00EE1E36" w:rsidP="00EE1E36">
      <w:pPr>
        <w:widowControl/>
        <w:spacing w:before="0" w:after="101" w:line="268" w:lineRule="exact"/>
        <w:ind w:left="0" w:firstLine="0"/>
        <w:rPr>
          <w:rFonts w:ascii="ITC Avant Garde" w:hAnsi="ITC Avant Garde" w:cs="Arial"/>
          <w:lang w:val="es-ES" w:eastAsia="es-ES" w:bidi="en-US"/>
        </w:rPr>
      </w:pPr>
      <w:r w:rsidRPr="0007509C">
        <w:rPr>
          <w:rFonts w:ascii="ITC Avant Garde" w:hAnsi="ITC Avant Garde" w:cs="Arial"/>
          <w:lang w:val="es-ES" w:eastAsia="es-ES" w:bidi="en-US"/>
        </w:rPr>
        <w:t>CompraNet emitirá un aviso de la recepción de las proposiciones o, en su caso, de las inconformidades a que se refieren los párrafos anteriores.</w:t>
      </w:r>
    </w:p>
    <w:p w14:paraId="236669FD" w14:textId="77777777" w:rsidR="00EE1E36" w:rsidRPr="0007509C" w:rsidRDefault="00EE1E36" w:rsidP="00EE1E36">
      <w:pPr>
        <w:widowControl/>
        <w:spacing w:before="0" w:after="101" w:line="268" w:lineRule="exact"/>
        <w:ind w:left="0" w:firstLine="0"/>
        <w:rPr>
          <w:rFonts w:ascii="ITC Avant Garde" w:hAnsi="ITC Avant Garde" w:cs="Arial"/>
          <w:lang w:val="es-ES" w:eastAsia="es-ES" w:bidi="en-US"/>
        </w:rPr>
      </w:pPr>
      <w:r w:rsidRPr="0007509C">
        <w:rPr>
          <w:rFonts w:ascii="ITC Avant Garde" w:hAnsi="ITC Avant Garde" w:cs="Arial"/>
          <w:lang w:val="es-ES" w:eastAsia="es-ES" w:bidi="en-US"/>
        </w:rPr>
        <w:t>Por medio de identificación electrónica se considerará al conjunto de datos y caracteres asociados que permiten reconocer la identidad de la persona que hace uso del mismo, y que legitiman su consentimiento para obligarse a las manifestaciones que realice con el uso de dicho medio.</w:t>
      </w:r>
    </w:p>
    <w:p w14:paraId="2AFCC4EF" w14:textId="77777777" w:rsidR="00EE1E36" w:rsidRPr="0007509C" w:rsidRDefault="00EE1E36" w:rsidP="00EE1E36">
      <w:pPr>
        <w:widowControl/>
        <w:spacing w:before="0" w:after="101" w:line="268"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 xml:space="preserve">17.- </w:t>
      </w:r>
      <w:r w:rsidRPr="0007509C">
        <w:rPr>
          <w:rFonts w:ascii="ITC Avant Garde" w:hAnsi="ITC Avant Garde" w:cs="Arial"/>
          <w:lang w:val="es-ES" w:eastAsia="es-ES" w:bidi="en-US"/>
        </w:rPr>
        <w:t>La UPCP pondrá a disposición de los usuarios de CompraNet, a través de dicho sistema, la información necesaria para el uso eficiente del mismo.</w:t>
      </w:r>
    </w:p>
    <w:p w14:paraId="3E1BDD3D" w14:textId="77777777" w:rsidR="00EE1E36" w:rsidRPr="0007509C" w:rsidRDefault="00EE1E36" w:rsidP="00EE1E36">
      <w:pPr>
        <w:widowControl/>
        <w:spacing w:before="0" w:after="101" w:line="266"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Registro Unico de Proveedores y de Contratistas.</w:t>
      </w:r>
    </w:p>
    <w:p w14:paraId="4E0353E3" w14:textId="77777777" w:rsidR="00EE1E36" w:rsidRPr="0007509C" w:rsidRDefault="00EE1E36" w:rsidP="00EE1E36">
      <w:pPr>
        <w:widowControl/>
        <w:spacing w:before="0" w:after="101" w:line="266"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 xml:space="preserve">18.- </w:t>
      </w:r>
      <w:r w:rsidRPr="0007509C">
        <w:rPr>
          <w:rFonts w:ascii="ITC Avant Garde" w:hAnsi="ITC Avant Garde" w:cs="Arial"/>
          <w:lang w:val="es-ES" w:eastAsia="es-ES" w:bidi="en-US"/>
        </w:rPr>
        <w:t>Para su inscripción en el Registro Unico de Proveedores o en el de Contratistas, según corresponda, el proveedor o contratista interesado deberá incorporar en CompraNet los datos que le sean aplicables de entre los contenidos en el formulario disponible en dicho sistema, los cuales en términos de los artículos 105 del Reglamento de la Ley de Adquisiciones y 43 del Reglamento de la Ley de Obras, son:</w:t>
      </w:r>
    </w:p>
    <w:p w14:paraId="70B6066D" w14:textId="77777777" w:rsidR="00EE1E36" w:rsidRPr="0007509C" w:rsidRDefault="00EE1E36" w:rsidP="00EE1E36">
      <w:pPr>
        <w:widowControl/>
        <w:tabs>
          <w:tab w:val="left" w:pos="720"/>
        </w:tabs>
        <w:autoSpaceDE w:val="0"/>
        <w:autoSpaceDN w:val="0"/>
        <w:spacing w:before="0" w:after="101" w:line="266"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I.</w:t>
      </w:r>
      <w:r w:rsidRPr="0007509C">
        <w:rPr>
          <w:rFonts w:ascii="ITC Avant Garde" w:hAnsi="ITC Avant Garde" w:cs="Arial"/>
          <w:b/>
          <w:lang w:val="es-ES" w:eastAsia="es-ES" w:bidi="en-US"/>
        </w:rPr>
        <w:tab/>
      </w:r>
      <w:r w:rsidRPr="0007509C">
        <w:rPr>
          <w:rFonts w:ascii="ITC Avant Garde" w:hAnsi="ITC Avant Garde" w:cs="Arial"/>
          <w:lang w:val="es-ES" w:eastAsia="es-ES" w:bidi="en-US"/>
        </w:rPr>
        <w:t>Nombre o razón social, nacionalidad y domicilio;</w:t>
      </w:r>
    </w:p>
    <w:p w14:paraId="12217112" w14:textId="77777777" w:rsidR="00EE1E36" w:rsidRPr="0007509C" w:rsidRDefault="00EE1E36" w:rsidP="00EE1E36">
      <w:pPr>
        <w:widowControl/>
        <w:tabs>
          <w:tab w:val="left" w:pos="720"/>
        </w:tabs>
        <w:autoSpaceDE w:val="0"/>
        <w:autoSpaceDN w:val="0"/>
        <w:spacing w:before="0" w:after="101" w:line="266"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II.</w:t>
      </w:r>
      <w:r w:rsidRPr="0007509C">
        <w:rPr>
          <w:rFonts w:ascii="ITC Avant Garde" w:hAnsi="ITC Avant Garde" w:cs="Arial"/>
          <w:b/>
          <w:lang w:val="es-ES" w:eastAsia="es-ES" w:bidi="en-US"/>
        </w:rPr>
        <w:tab/>
      </w:r>
      <w:r w:rsidRPr="0007509C">
        <w:rPr>
          <w:rFonts w:ascii="ITC Avant Garde" w:hAnsi="ITC Avant Garde" w:cs="Arial"/>
          <w:lang w:val="es-ES" w:eastAsia="es-ES" w:bidi="en-US"/>
        </w:rPr>
        <w:t>Información relativa al número de escritura constitutiva, sus reformas y datos de su inscripción en el Registro Público correspondiente;</w:t>
      </w:r>
    </w:p>
    <w:p w14:paraId="27FB818D" w14:textId="77777777" w:rsidR="00EE1E36" w:rsidRPr="0007509C" w:rsidRDefault="00EE1E36" w:rsidP="00EE1E36">
      <w:pPr>
        <w:widowControl/>
        <w:tabs>
          <w:tab w:val="left" w:pos="720"/>
        </w:tabs>
        <w:autoSpaceDE w:val="0"/>
        <w:autoSpaceDN w:val="0"/>
        <w:spacing w:before="0" w:after="101" w:line="266"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III.</w:t>
      </w:r>
      <w:r w:rsidRPr="0007509C">
        <w:rPr>
          <w:rFonts w:ascii="ITC Avant Garde" w:hAnsi="ITC Avant Garde" w:cs="Arial"/>
          <w:b/>
          <w:lang w:val="es-ES" w:eastAsia="es-ES" w:bidi="en-US"/>
        </w:rPr>
        <w:tab/>
      </w:r>
      <w:r w:rsidRPr="0007509C">
        <w:rPr>
          <w:rFonts w:ascii="ITC Avant Garde" w:hAnsi="ITC Avant Garde" w:cs="Arial"/>
          <w:lang w:val="es-ES" w:eastAsia="es-ES" w:bidi="en-US"/>
        </w:rPr>
        <w:t xml:space="preserve">Relación de socios, conforme a lo dispuesto en los artículos 50 fracción VII de </w:t>
      </w:r>
      <w:r w:rsidRPr="0007509C">
        <w:rPr>
          <w:rFonts w:ascii="ITC Avant Garde" w:hAnsi="ITC Avant Garde" w:cs="Arial"/>
          <w:lang w:val="es-ES_tradnl" w:eastAsia="es-ES" w:bidi="en-US"/>
        </w:rPr>
        <w:t>la Ley de Adquisiciones o 51 fracción VI de la Ley de Obras</w:t>
      </w:r>
      <w:r w:rsidRPr="0007509C">
        <w:rPr>
          <w:rFonts w:ascii="ITC Avant Garde" w:hAnsi="ITC Avant Garde" w:cs="Arial"/>
          <w:lang w:val="es-ES" w:eastAsia="es-ES" w:bidi="en-US"/>
        </w:rPr>
        <w:t>, según corresponda, y el artículo 73 de la Ley General de Sociedades Mercantiles;</w:t>
      </w:r>
    </w:p>
    <w:p w14:paraId="76A5D908" w14:textId="77777777" w:rsidR="00EE1E36" w:rsidRPr="0007509C" w:rsidRDefault="00EE1E36" w:rsidP="00EE1E36">
      <w:pPr>
        <w:widowControl/>
        <w:tabs>
          <w:tab w:val="left" w:pos="720"/>
        </w:tabs>
        <w:autoSpaceDE w:val="0"/>
        <w:autoSpaceDN w:val="0"/>
        <w:spacing w:before="0" w:after="101" w:line="266"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IV.</w:t>
      </w:r>
      <w:r w:rsidRPr="0007509C">
        <w:rPr>
          <w:rFonts w:ascii="ITC Avant Garde" w:hAnsi="ITC Avant Garde" w:cs="Arial"/>
          <w:b/>
          <w:lang w:val="es-ES" w:eastAsia="es-ES" w:bidi="en-US"/>
        </w:rPr>
        <w:tab/>
      </w:r>
      <w:r w:rsidRPr="0007509C">
        <w:rPr>
          <w:rFonts w:ascii="ITC Avant Garde" w:hAnsi="ITC Avant Garde" w:cs="Arial"/>
          <w:lang w:val="es-ES" w:eastAsia="es-ES" w:bidi="en-US"/>
        </w:rPr>
        <w:t>Nombre de los representantes legales del proveedor o contratista, así como la información relativa a los documentos públicos que los acrediten como tales y sus datos de inscripción en el Registro Público de Comercio;</w:t>
      </w:r>
    </w:p>
    <w:p w14:paraId="53840DCD" w14:textId="77777777" w:rsidR="00EE1E36" w:rsidRPr="0007509C" w:rsidRDefault="00EE1E36" w:rsidP="00EE1E36">
      <w:pPr>
        <w:widowControl/>
        <w:tabs>
          <w:tab w:val="left" w:pos="720"/>
        </w:tabs>
        <w:autoSpaceDE w:val="0"/>
        <w:autoSpaceDN w:val="0"/>
        <w:spacing w:before="0" w:after="101" w:line="266"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V.</w:t>
      </w:r>
      <w:r w:rsidRPr="0007509C">
        <w:rPr>
          <w:rFonts w:ascii="ITC Avant Garde" w:hAnsi="ITC Avant Garde" w:cs="Arial"/>
          <w:b/>
          <w:lang w:val="es-ES" w:eastAsia="es-ES" w:bidi="en-US"/>
        </w:rPr>
        <w:tab/>
      </w:r>
      <w:r w:rsidRPr="0007509C">
        <w:rPr>
          <w:rFonts w:ascii="ITC Avant Garde" w:hAnsi="ITC Avant Garde" w:cs="Arial"/>
          <w:lang w:val="es-ES" w:eastAsia="es-ES" w:bidi="en-US"/>
        </w:rPr>
        <w:t>Especialidad del proveedor o contratista y la información relativa a los contratos que según el caso, lo acrediten;</w:t>
      </w:r>
    </w:p>
    <w:p w14:paraId="0C126218" w14:textId="77777777" w:rsidR="00EE1E36" w:rsidRPr="0007509C" w:rsidRDefault="00EE1E36" w:rsidP="00EE1E36">
      <w:pPr>
        <w:widowControl/>
        <w:tabs>
          <w:tab w:val="left" w:pos="720"/>
        </w:tabs>
        <w:autoSpaceDE w:val="0"/>
        <w:autoSpaceDN w:val="0"/>
        <w:spacing w:before="0" w:after="101" w:line="266"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VI.</w:t>
      </w:r>
      <w:r w:rsidRPr="0007509C">
        <w:rPr>
          <w:rFonts w:ascii="ITC Avant Garde" w:hAnsi="ITC Avant Garde" w:cs="Arial"/>
          <w:b/>
          <w:lang w:val="es-ES" w:eastAsia="es-ES" w:bidi="en-US"/>
        </w:rPr>
        <w:tab/>
      </w:r>
      <w:r w:rsidRPr="0007509C">
        <w:rPr>
          <w:rFonts w:ascii="ITC Avant Garde" w:hAnsi="ITC Avant Garde" w:cs="Arial"/>
          <w:lang w:val="es-ES" w:eastAsia="es-ES" w:bidi="en-US"/>
        </w:rPr>
        <w:t>Experiencia del proveedor o contratista y la información de los contratos que según el caso, la acreditan, y</w:t>
      </w:r>
    </w:p>
    <w:p w14:paraId="3849E66C" w14:textId="77777777" w:rsidR="00EE1E36" w:rsidRPr="0007509C" w:rsidRDefault="00EE1E36" w:rsidP="00EE1E36">
      <w:pPr>
        <w:widowControl/>
        <w:tabs>
          <w:tab w:val="left" w:pos="720"/>
        </w:tabs>
        <w:autoSpaceDE w:val="0"/>
        <w:autoSpaceDN w:val="0"/>
        <w:spacing w:before="0" w:after="101" w:line="266"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VII.</w:t>
      </w:r>
      <w:r w:rsidRPr="0007509C">
        <w:rPr>
          <w:rFonts w:ascii="ITC Avant Garde" w:hAnsi="ITC Avant Garde" w:cs="Arial"/>
          <w:b/>
          <w:lang w:val="es-ES" w:eastAsia="es-ES" w:bidi="en-US"/>
        </w:rPr>
        <w:tab/>
      </w:r>
      <w:r w:rsidRPr="0007509C">
        <w:rPr>
          <w:rFonts w:ascii="ITC Avant Garde" w:hAnsi="ITC Avant Garde" w:cs="Arial"/>
          <w:lang w:val="es-ES" w:eastAsia="es-ES" w:bidi="en-US"/>
        </w:rPr>
        <w:t>Información referente a la capacidad técnica, económica y financiera del proveedor o contratista.</w:t>
      </w:r>
    </w:p>
    <w:p w14:paraId="06197D74" w14:textId="77777777" w:rsidR="00EE1E36" w:rsidRPr="0007509C" w:rsidRDefault="00EE1E36" w:rsidP="00EE1E36">
      <w:pPr>
        <w:widowControl/>
        <w:spacing w:before="0" w:after="101" w:line="266" w:lineRule="exact"/>
        <w:ind w:left="0" w:firstLine="0"/>
        <w:rPr>
          <w:rFonts w:ascii="ITC Avant Garde" w:hAnsi="ITC Avant Garde" w:cs="Arial"/>
          <w:lang w:val="es-ES" w:eastAsia="es-ES" w:bidi="en-US"/>
        </w:rPr>
      </w:pPr>
      <w:r w:rsidRPr="0007509C">
        <w:rPr>
          <w:rFonts w:ascii="ITC Avant Garde" w:hAnsi="ITC Avant Garde" w:cs="Arial"/>
          <w:lang w:val="es-ES" w:eastAsia="es-ES" w:bidi="en-US"/>
        </w:rPr>
        <w:t>Una vez que el proveedor o contratista adjudicado haya completado el formulario a que se refiere el párrafo anterior, la Unidad compradora validará la información proporcionada y en su caso lo inscribirá en el RUPC dentro de los dos días hábiles posteriores a que se haya completado el formulario. CompraNet hará llegar al proveedor o contratista su número de inscripción, dentro de los dos días hábiles posteriores a ésta. La fecha de inscripción en el RUPC, será la que se considere como el inicio del historial del proveedor o contratista para efectos de lo dispuesto en los artículos 48 de la Ley de Adquisiciones y 86 de su Reglamento, así como en los artículos 48 de la Ley de Obras y 90 de su Reglamento.</w:t>
      </w:r>
    </w:p>
    <w:p w14:paraId="1AEE71CE" w14:textId="77777777" w:rsidR="00EE1E36" w:rsidRPr="0007509C" w:rsidRDefault="00EE1E36" w:rsidP="00EE1E36">
      <w:pPr>
        <w:widowControl/>
        <w:spacing w:before="0" w:after="101" w:line="266" w:lineRule="exact"/>
        <w:ind w:left="0" w:firstLine="0"/>
        <w:rPr>
          <w:rFonts w:ascii="ITC Avant Garde" w:hAnsi="ITC Avant Garde" w:cs="Arial"/>
          <w:lang w:val="es-ES" w:eastAsia="es-ES" w:bidi="en-US"/>
        </w:rPr>
      </w:pPr>
      <w:r w:rsidRPr="0007509C">
        <w:rPr>
          <w:rFonts w:ascii="ITC Avant Garde" w:hAnsi="ITC Avant Garde" w:cs="Arial"/>
          <w:lang w:val="es-ES" w:eastAsia="es-ES" w:bidi="en-US"/>
        </w:rPr>
        <w:t>El proveedor o contratista será responsable de mantener actualizada la información a que se refiere este numeral, para efectos de lo dispuesto en los artículos 48, fracción VI del Reglamento de la Ley de Adquisiciones y 61, fracción VII del Reglamento de la Ley de Obras, para lo cual utilizará el medio de identificación electrónica con el que tiene acceso a CompraNet.</w:t>
      </w:r>
    </w:p>
    <w:p w14:paraId="4890BB2F" w14:textId="77777777" w:rsidR="00EE1E36" w:rsidRPr="0007509C" w:rsidRDefault="00EE1E36" w:rsidP="00EE1E36">
      <w:pPr>
        <w:widowControl/>
        <w:spacing w:before="0" w:after="101" w:line="266"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 xml:space="preserve">19.- </w:t>
      </w:r>
      <w:r w:rsidRPr="0007509C">
        <w:rPr>
          <w:rFonts w:ascii="ITC Avant Garde" w:hAnsi="ITC Avant Garde" w:cs="Arial"/>
          <w:lang w:val="es-ES" w:eastAsia="es-ES" w:bidi="en-US"/>
        </w:rPr>
        <w:t>Corresponderá a las unidades compradoras incorporar a CompraNet, los datos relativos a los contratos en materia de adquisiciones, arrendamientos, servicios, obras públicas y servicios relacionados con las mismas y a su cumplimiento, con el propósito de integrar el historial de proveedores o contratistas a que hacen referencia los artículos 105 del Reglamento de la Ley de Adquisiciones y 43 del Reglamento de la Ley de Obras, según corresponda.</w:t>
      </w:r>
    </w:p>
    <w:p w14:paraId="7369E19F" w14:textId="77777777" w:rsidR="00EE1E36" w:rsidRPr="0007509C" w:rsidRDefault="00EE1E36" w:rsidP="00EE1E36">
      <w:pPr>
        <w:widowControl/>
        <w:spacing w:before="0" w:after="101" w:line="266"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 xml:space="preserve">20.- </w:t>
      </w:r>
      <w:r w:rsidRPr="0007509C">
        <w:rPr>
          <w:rFonts w:ascii="ITC Avant Garde" w:hAnsi="ITC Avant Garde" w:cs="Arial"/>
          <w:lang w:val="es-ES" w:eastAsia="es-ES" w:bidi="en-US"/>
        </w:rPr>
        <w:t>La inscripción en el RUPC sólo se realizará en una ocasión. Cuando una Unidad compradora reciba la solicitud de inscripción de algún proveedor o contratista que ya se encuentre registrado en el RUPC, le comunicará a éste de tal circunstancia y le solicitará verificar que su información contenida en dicho registro se mantenga actualizada.</w:t>
      </w:r>
    </w:p>
    <w:p w14:paraId="40019203" w14:textId="77777777" w:rsidR="00EE1E36" w:rsidRPr="0007509C" w:rsidRDefault="00EE1E36" w:rsidP="00EE1E36">
      <w:pPr>
        <w:widowControl/>
        <w:spacing w:before="0" w:after="101" w:line="266"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 xml:space="preserve">21.- </w:t>
      </w:r>
      <w:r w:rsidRPr="0007509C">
        <w:rPr>
          <w:rFonts w:ascii="ITC Avant Garde" w:hAnsi="ITC Avant Garde" w:cs="Arial"/>
          <w:lang w:val="es-ES" w:eastAsia="es-ES" w:bidi="en-US"/>
        </w:rPr>
        <w:t>La clave y contraseña que la Unidad compradora utilizará para capturar y validar la información del RUPC le será proporcionada por la UPCP, previa solicitud que realice conforme al procedimiento difundido a través de CompraNet.</w:t>
      </w:r>
    </w:p>
    <w:p w14:paraId="174B63AB" w14:textId="77777777" w:rsidR="00EE1E36" w:rsidRPr="0007509C" w:rsidRDefault="00EE1E36" w:rsidP="00EE1E36">
      <w:pPr>
        <w:widowControl/>
        <w:spacing w:before="0" w:after="101" w:line="266" w:lineRule="exact"/>
        <w:ind w:left="0" w:firstLine="0"/>
        <w:rPr>
          <w:rFonts w:ascii="ITC Avant Garde" w:hAnsi="ITC Avant Garde" w:cs="Arial"/>
          <w:lang w:val="es-ES" w:eastAsia="es-ES" w:bidi="en-US"/>
        </w:rPr>
      </w:pPr>
      <w:r w:rsidRPr="0007509C">
        <w:rPr>
          <w:rFonts w:ascii="ITC Avant Garde" w:hAnsi="ITC Avant Garde" w:cs="Arial"/>
          <w:lang w:val="es-ES" w:eastAsia="es-ES" w:bidi="en-US"/>
        </w:rPr>
        <w:t>La clave y contraseña a que se refiere el párrafo anterior, serán diferentes de las que utilizan los operadores y/o administradores de la Unidad compradora para realizar los procedimientos de contratación en el CompraNet.</w:t>
      </w:r>
    </w:p>
    <w:p w14:paraId="423B6426" w14:textId="77777777" w:rsidR="00EE1E36" w:rsidRPr="0007509C" w:rsidRDefault="00EE1E36" w:rsidP="00EE1E36">
      <w:pPr>
        <w:widowControl/>
        <w:spacing w:before="0" w:after="101" w:line="266"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 xml:space="preserve">22.- </w:t>
      </w:r>
      <w:r w:rsidRPr="0007509C">
        <w:rPr>
          <w:rFonts w:ascii="ITC Avant Garde" w:hAnsi="ITC Avant Garde" w:cs="Arial"/>
          <w:lang w:val="es-ES" w:eastAsia="es-ES" w:bidi="en-US"/>
        </w:rPr>
        <w:t>La información relativa al RUPC permanecerá en CompraNet aun cuando el proveedor o contratista solicite su baja del mismo.</w:t>
      </w:r>
    </w:p>
    <w:p w14:paraId="7B7DD527" w14:textId="77777777" w:rsidR="00EE1E36" w:rsidRPr="0007509C" w:rsidRDefault="00EE1E36" w:rsidP="00EE1E36">
      <w:pPr>
        <w:widowControl/>
        <w:spacing w:before="0" w:after="101" w:line="266"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 xml:space="preserve">23.- </w:t>
      </w:r>
      <w:r w:rsidRPr="0007509C">
        <w:rPr>
          <w:rFonts w:ascii="ITC Avant Garde" w:hAnsi="ITC Avant Garde" w:cs="Arial"/>
          <w:lang w:val="es-ES" w:eastAsia="es-ES" w:bidi="en-US"/>
        </w:rPr>
        <w:t xml:space="preserve">Una vez concluido el contrato, la Unidad compradora que capturó los datos relevantes del mismo, deberá incorporar en CompraNet, con base en la información que le proporcione el administrador del </w:t>
      </w:r>
      <w:r w:rsidRPr="0007509C">
        <w:rPr>
          <w:rFonts w:ascii="ITC Avant Garde" w:hAnsi="ITC Avant Garde" w:cs="Arial"/>
          <w:spacing w:val="-3"/>
          <w:lang w:val="es-ES" w:eastAsia="es-ES" w:bidi="en-US"/>
        </w:rPr>
        <w:t>contrato o el área responsable de la ejecución de los trabajos, los datos relativos al cumplimiento de dicho contrato</w:t>
      </w:r>
      <w:r w:rsidRPr="0007509C">
        <w:rPr>
          <w:rFonts w:ascii="ITC Avant Garde" w:hAnsi="ITC Avant Garde" w:cs="Arial"/>
          <w:lang w:val="es-ES" w:eastAsia="es-ES" w:bidi="en-US"/>
        </w:rPr>
        <w:t xml:space="preserve"> para el efecto de que dicho sistema asigne una puntuación al proveedor o contratista, según corresponda, a partir de menor incidencia de los siguientes factores:</w:t>
      </w:r>
    </w:p>
    <w:p w14:paraId="256720B9" w14:textId="77777777" w:rsidR="00EE1E36" w:rsidRPr="0007509C" w:rsidRDefault="00EE1E36" w:rsidP="00EE1E36">
      <w:pPr>
        <w:widowControl/>
        <w:tabs>
          <w:tab w:val="left" w:pos="720"/>
        </w:tabs>
        <w:autoSpaceDE w:val="0"/>
        <w:autoSpaceDN w:val="0"/>
        <w:spacing w:before="0" w:after="101" w:line="266" w:lineRule="exact"/>
        <w:ind w:left="0" w:firstLine="0"/>
        <w:rPr>
          <w:rFonts w:ascii="ITC Avant Garde" w:hAnsi="ITC Avant Garde" w:cs="Arial"/>
          <w:lang w:val="es-ES" w:eastAsia="es-ES" w:bidi="en-US"/>
        </w:rPr>
      </w:pPr>
      <w:r w:rsidRPr="0007509C">
        <w:rPr>
          <w:rFonts w:ascii="Arial" w:hAnsi="Arial" w:cs="Arial"/>
          <w:lang w:val="es-ES" w:eastAsia="es-ES" w:bidi="en-US"/>
        </w:rPr>
        <w:t>●</w:t>
      </w:r>
      <w:r w:rsidRPr="0007509C">
        <w:rPr>
          <w:rFonts w:ascii="ITC Avant Garde" w:hAnsi="ITC Avant Garde" w:cs="Arial"/>
          <w:lang w:val="es-ES" w:eastAsia="es-ES" w:bidi="en-US"/>
        </w:rPr>
        <w:tab/>
        <w:t>Aplicaci</w:t>
      </w:r>
      <w:r w:rsidRPr="0007509C">
        <w:rPr>
          <w:rFonts w:ascii="ITC Avant Garde" w:hAnsi="ITC Avant Garde" w:cs="ITC Avant Garde"/>
          <w:lang w:val="es-ES" w:eastAsia="es-ES" w:bidi="en-US"/>
        </w:rPr>
        <w:t>ó</w:t>
      </w:r>
      <w:r w:rsidRPr="0007509C">
        <w:rPr>
          <w:rFonts w:ascii="ITC Avant Garde" w:hAnsi="ITC Avant Garde" w:cs="Arial"/>
          <w:lang w:val="es-ES" w:eastAsia="es-ES" w:bidi="en-US"/>
        </w:rPr>
        <w:t>n de penas convencionales;</w:t>
      </w:r>
    </w:p>
    <w:p w14:paraId="005F0DE3" w14:textId="77777777" w:rsidR="00EE1E36" w:rsidRPr="0007509C" w:rsidRDefault="00EE1E36" w:rsidP="00EE1E36">
      <w:pPr>
        <w:widowControl/>
        <w:tabs>
          <w:tab w:val="left" w:pos="720"/>
        </w:tabs>
        <w:autoSpaceDE w:val="0"/>
        <w:autoSpaceDN w:val="0"/>
        <w:spacing w:before="0" w:after="101" w:line="266" w:lineRule="exact"/>
        <w:ind w:left="0" w:firstLine="0"/>
        <w:rPr>
          <w:rFonts w:ascii="ITC Avant Garde" w:hAnsi="ITC Avant Garde" w:cs="Arial"/>
          <w:lang w:val="es-ES" w:eastAsia="es-ES" w:bidi="en-US"/>
        </w:rPr>
      </w:pPr>
      <w:r w:rsidRPr="0007509C">
        <w:rPr>
          <w:rFonts w:ascii="Arial" w:hAnsi="Arial" w:cs="Arial"/>
          <w:lang w:val="es-ES" w:eastAsia="es-ES" w:bidi="en-US"/>
        </w:rPr>
        <w:t>●</w:t>
      </w:r>
      <w:r w:rsidRPr="0007509C">
        <w:rPr>
          <w:rFonts w:ascii="ITC Avant Garde" w:hAnsi="ITC Avant Garde" w:cs="Arial"/>
          <w:lang w:val="es-ES" w:eastAsia="es-ES" w:bidi="en-US"/>
        </w:rPr>
        <w:tab/>
        <w:t>Deducciones al pago o retenciones;</w:t>
      </w:r>
    </w:p>
    <w:p w14:paraId="59A4652D" w14:textId="77777777" w:rsidR="00EE1E36" w:rsidRPr="0007509C" w:rsidRDefault="00EE1E36" w:rsidP="00EE1E36">
      <w:pPr>
        <w:widowControl/>
        <w:tabs>
          <w:tab w:val="left" w:pos="720"/>
        </w:tabs>
        <w:autoSpaceDE w:val="0"/>
        <w:autoSpaceDN w:val="0"/>
        <w:spacing w:before="0" w:after="101" w:line="266" w:lineRule="exact"/>
        <w:ind w:left="0" w:firstLine="0"/>
        <w:rPr>
          <w:rFonts w:ascii="ITC Avant Garde" w:hAnsi="ITC Avant Garde" w:cs="Arial"/>
          <w:lang w:val="es-ES" w:eastAsia="es-ES" w:bidi="en-US"/>
        </w:rPr>
      </w:pPr>
      <w:r w:rsidRPr="0007509C">
        <w:rPr>
          <w:rFonts w:ascii="Arial" w:hAnsi="Arial" w:cs="Arial"/>
          <w:lang w:val="es-ES" w:eastAsia="es-ES" w:bidi="en-US"/>
        </w:rPr>
        <w:t>●</w:t>
      </w:r>
      <w:r w:rsidRPr="0007509C">
        <w:rPr>
          <w:rFonts w:ascii="ITC Avant Garde" w:hAnsi="ITC Avant Garde" w:cs="Arial"/>
          <w:lang w:val="es-ES" w:eastAsia="es-ES" w:bidi="en-US"/>
        </w:rPr>
        <w:tab/>
        <w:t>Ejecuci</w:t>
      </w:r>
      <w:r w:rsidRPr="0007509C">
        <w:rPr>
          <w:rFonts w:ascii="ITC Avant Garde" w:hAnsi="ITC Avant Garde" w:cs="ITC Avant Garde"/>
          <w:lang w:val="es-ES" w:eastAsia="es-ES" w:bidi="en-US"/>
        </w:rPr>
        <w:t>ó</w:t>
      </w:r>
      <w:r w:rsidRPr="0007509C">
        <w:rPr>
          <w:rFonts w:ascii="ITC Avant Garde" w:hAnsi="ITC Avant Garde" w:cs="Arial"/>
          <w:lang w:val="es-ES" w:eastAsia="es-ES" w:bidi="en-US"/>
        </w:rPr>
        <w:t>n de garant</w:t>
      </w:r>
      <w:r w:rsidRPr="0007509C">
        <w:rPr>
          <w:rFonts w:ascii="ITC Avant Garde" w:hAnsi="ITC Avant Garde" w:cs="ITC Avant Garde"/>
          <w:lang w:val="es-ES" w:eastAsia="es-ES" w:bidi="en-US"/>
        </w:rPr>
        <w:t>í</w:t>
      </w:r>
      <w:r w:rsidRPr="0007509C">
        <w:rPr>
          <w:rFonts w:ascii="ITC Avant Garde" w:hAnsi="ITC Avant Garde" w:cs="Arial"/>
          <w:lang w:val="es-ES" w:eastAsia="es-ES" w:bidi="en-US"/>
        </w:rPr>
        <w:t>as de cumplimiento, de anticipo, de vicios ocultos, o cualesquiera otra;</w:t>
      </w:r>
    </w:p>
    <w:p w14:paraId="12CA5388" w14:textId="77777777" w:rsidR="00EE1E36" w:rsidRPr="0007509C" w:rsidRDefault="00EE1E36" w:rsidP="00EE1E36">
      <w:pPr>
        <w:widowControl/>
        <w:tabs>
          <w:tab w:val="left" w:pos="720"/>
        </w:tabs>
        <w:autoSpaceDE w:val="0"/>
        <w:autoSpaceDN w:val="0"/>
        <w:spacing w:before="0" w:after="101" w:line="266" w:lineRule="exact"/>
        <w:ind w:left="0" w:firstLine="0"/>
        <w:rPr>
          <w:rFonts w:ascii="ITC Avant Garde" w:hAnsi="ITC Avant Garde" w:cs="Arial"/>
          <w:lang w:val="es-ES" w:eastAsia="es-ES" w:bidi="en-US"/>
        </w:rPr>
      </w:pPr>
      <w:r w:rsidRPr="0007509C">
        <w:rPr>
          <w:rFonts w:ascii="Arial" w:hAnsi="Arial" w:cs="Arial"/>
          <w:lang w:val="es-ES" w:eastAsia="es-ES" w:bidi="en-US"/>
        </w:rPr>
        <w:t>●</w:t>
      </w:r>
      <w:r w:rsidRPr="0007509C">
        <w:rPr>
          <w:rFonts w:ascii="ITC Avant Garde" w:hAnsi="ITC Avant Garde" w:cs="Arial"/>
          <w:lang w:val="es-ES" w:eastAsia="es-ES" w:bidi="en-US"/>
        </w:rPr>
        <w:tab/>
        <w:t>Inhabilitaci</w:t>
      </w:r>
      <w:r w:rsidRPr="0007509C">
        <w:rPr>
          <w:rFonts w:ascii="ITC Avant Garde" w:hAnsi="ITC Avant Garde" w:cs="ITC Avant Garde"/>
          <w:lang w:val="es-ES" w:eastAsia="es-ES" w:bidi="en-US"/>
        </w:rPr>
        <w:t>ó</w:t>
      </w:r>
      <w:r w:rsidRPr="0007509C">
        <w:rPr>
          <w:rFonts w:ascii="ITC Avant Garde" w:hAnsi="ITC Avant Garde" w:cs="Arial"/>
          <w:lang w:val="es-ES" w:eastAsia="es-ES" w:bidi="en-US"/>
        </w:rPr>
        <w:t>n en la dependencia o entidad convocante, en t</w:t>
      </w:r>
      <w:r w:rsidRPr="0007509C">
        <w:rPr>
          <w:rFonts w:ascii="ITC Avant Garde" w:hAnsi="ITC Avant Garde" w:cs="ITC Avant Garde"/>
          <w:lang w:val="es-ES" w:eastAsia="es-ES" w:bidi="en-US"/>
        </w:rPr>
        <w:t>é</w:t>
      </w:r>
      <w:r w:rsidRPr="0007509C">
        <w:rPr>
          <w:rFonts w:ascii="ITC Avant Garde" w:hAnsi="ITC Avant Garde" w:cs="Arial"/>
          <w:lang w:val="es-ES" w:eastAsia="es-ES" w:bidi="en-US"/>
        </w:rPr>
        <w:t>rminos de los art</w:t>
      </w:r>
      <w:r w:rsidRPr="0007509C">
        <w:rPr>
          <w:rFonts w:ascii="ITC Avant Garde" w:hAnsi="ITC Avant Garde" w:cs="ITC Avant Garde"/>
          <w:lang w:val="es-ES" w:eastAsia="es-ES" w:bidi="en-US"/>
        </w:rPr>
        <w:t>í</w:t>
      </w:r>
      <w:r w:rsidRPr="0007509C">
        <w:rPr>
          <w:rFonts w:ascii="ITC Avant Garde" w:hAnsi="ITC Avant Garde" w:cs="Arial"/>
          <w:lang w:val="es-ES" w:eastAsia="es-ES" w:bidi="en-US"/>
        </w:rPr>
        <w:t>culos 50 fracción III de la Ley de Adquisiciones o 51 fracción III de la Ley de Obras, según corresponda, y</w:t>
      </w:r>
    </w:p>
    <w:p w14:paraId="76F344A5" w14:textId="77777777" w:rsidR="00EE1E36" w:rsidRPr="0007509C" w:rsidRDefault="00EE1E36" w:rsidP="00EE1E36">
      <w:pPr>
        <w:widowControl/>
        <w:tabs>
          <w:tab w:val="left" w:pos="720"/>
        </w:tabs>
        <w:autoSpaceDE w:val="0"/>
        <w:autoSpaceDN w:val="0"/>
        <w:spacing w:before="0" w:after="101" w:line="266" w:lineRule="exact"/>
        <w:ind w:left="0" w:firstLine="0"/>
        <w:rPr>
          <w:rFonts w:ascii="ITC Avant Garde" w:hAnsi="ITC Avant Garde" w:cs="Arial"/>
          <w:lang w:val="es-ES" w:eastAsia="es-ES" w:bidi="en-US"/>
        </w:rPr>
      </w:pPr>
      <w:r w:rsidRPr="0007509C">
        <w:rPr>
          <w:rFonts w:ascii="Arial" w:hAnsi="Arial" w:cs="Arial"/>
          <w:lang w:val="es-ES" w:eastAsia="es-ES" w:bidi="en-US"/>
        </w:rPr>
        <w:t>●</w:t>
      </w:r>
      <w:r w:rsidRPr="0007509C">
        <w:rPr>
          <w:rFonts w:ascii="ITC Avant Garde" w:hAnsi="ITC Avant Garde" w:cs="Arial"/>
          <w:lang w:val="es-ES" w:eastAsia="es-ES" w:bidi="en-US"/>
        </w:rPr>
        <w:tab/>
        <w:t>Rescisi</w:t>
      </w:r>
      <w:r w:rsidRPr="0007509C">
        <w:rPr>
          <w:rFonts w:ascii="ITC Avant Garde" w:hAnsi="ITC Avant Garde" w:cs="ITC Avant Garde"/>
          <w:lang w:val="es-ES" w:eastAsia="es-ES" w:bidi="en-US"/>
        </w:rPr>
        <w:t>ó</w:t>
      </w:r>
      <w:r w:rsidRPr="0007509C">
        <w:rPr>
          <w:rFonts w:ascii="ITC Avant Garde" w:hAnsi="ITC Avant Garde" w:cs="Arial"/>
          <w:lang w:val="es-ES" w:eastAsia="es-ES" w:bidi="en-US"/>
        </w:rPr>
        <w:t>n administrativa.</w:t>
      </w:r>
    </w:p>
    <w:p w14:paraId="6D9D6FA4" w14:textId="77777777" w:rsidR="00EE1E36" w:rsidRPr="0007509C" w:rsidRDefault="00EE1E36" w:rsidP="00EE1E36">
      <w:pPr>
        <w:widowControl/>
        <w:spacing w:before="0" w:after="101" w:line="266" w:lineRule="exact"/>
        <w:ind w:left="0" w:firstLine="0"/>
        <w:rPr>
          <w:rFonts w:ascii="ITC Avant Garde" w:hAnsi="ITC Avant Garde" w:cs="Arial"/>
          <w:lang w:val="es-ES" w:eastAsia="es-ES" w:bidi="en-US"/>
        </w:rPr>
      </w:pPr>
      <w:r w:rsidRPr="0007509C">
        <w:rPr>
          <w:rFonts w:ascii="ITC Avant Garde" w:hAnsi="ITC Avant Garde" w:cs="Arial"/>
          <w:lang w:val="es-ES" w:eastAsia="es-ES" w:bidi="en-US"/>
        </w:rPr>
        <w:t>El grado de cumplimiento de un proveedor o contratista se determinará por el promedio aritmético de la puntuación de cada uno de los contratos que tenga registrados en CompraNet.</w:t>
      </w:r>
    </w:p>
    <w:p w14:paraId="4BD0D09A" w14:textId="77777777" w:rsidR="00EE1E36" w:rsidRPr="0007509C" w:rsidRDefault="00EE1E36" w:rsidP="00EE1E36">
      <w:pPr>
        <w:widowControl/>
        <w:spacing w:before="0" w:after="101" w:line="266" w:lineRule="exact"/>
        <w:ind w:left="0" w:firstLine="0"/>
        <w:rPr>
          <w:rFonts w:ascii="ITC Avant Garde" w:hAnsi="ITC Avant Garde" w:cs="Arial"/>
          <w:lang w:val="es-ES" w:eastAsia="es-ES" w:bidi="en-US"/>
        </w:rPr>
      </w:pPr>
      <w:r w:rsidRPr="0007509C">
        <w:rPr>
          <w:rFonts w:ascii="ITC Avant Garde" w:hAnsi="ITC Avant Garde" w:cs="Arial"/>
          <w:lang w:val="es-ES" w:eastAsia="es-ES" w:bidi="en-US"/>
        </w:rPr>
        <w:t>Cualquier Unidad compradora tendrá acceso a la información relativa al historial de cumplimiento de los proveedores y contratistas, con base en la cual podrán reducir los montos de garantía de cumplimiento, en términos de lo dispuesto en los Lineamientos expedidos al efecto por la Secretaría de la Función Pública.</w:t>
      </w:r>
    </w:p>
    <w:p w14:paraId="24DF7EAF" w14:textId="77777777" w:rsidR="00EE1E36" w:rsidRPr="0007509C" w:rsidRDefault="00EE1E36" w:rsidP="00EE1E36">
      <w:pPr>
        <w:widowControl/>
        <w:spacing w:before="0" w:after="101" w:line="266" w:lineRule="exact"/>
        <w:ind w:left="0" w:firstLine="0"/>
        <w:rPr>
          <w:rFonts w:ascii="ITC Avant Garde" w:hAnsi="ITC Avant Garde" w:cs="Arial"/>
          <w:lang w:val="es-ES" w:eastAsia="es-ES" w:bidi="en-US"/>
        </w:rPr>
      </w:pPr>
      <w:r w:rsidRPr="0007509C">
        <w:rPr>
          <w:rFonts w:ascii="ITC Avant Garde" w:hAnsi="ITC Avant Garde" w:cs="Arial"/>
          <w:lang w:val="es-ES" w:eastAsia="es-ES" w:bidi="en-US"/>
        </w:rPr>
        <w:t>CompraNet sólo considerará totalmente integrado un expediente (carpeta virtual), una vez que la Unidad compradora incorpore en dicho sistema la información a que se refiere el primer párrafo de este numeral respecto del o los contratos derivados de un procedimiento de contratación.</w:t>
      </w:r>
    </w:p>
    <w:p w14:paraId="2D0BD824" w14:textId="77777777" w:rsidR="00EE1E36" w:rsidRPr="0007509C" w:rsidRDefault="00EE1E36" w:rsidP="00EE1E36">
      <w:pPr>
        <w:widowControl/>
        <w:spacing w:before="0" w:after="101" w:line="266" w:lineRule="exact"/>
        <w:ind w:left="0" w:firstLine="0"/>
        <w:rPr>
          <w:rFonts w:ascii="ITC Avant Garde" w:hAnsi="ITC Avant Garde" w:cs="Arial"/>
          <w:b/>
          <w:lang w:val="es-ES" w:eastAsia="es-ES" w:bidi="en-US"/>
        </w:rPr>
      </w:pPr>
      <w:r w:rsidRPr="0007509C">
        <w:rPr>
          <w:rFonts w:ascii="ITC Avant Garde" w:hAnsi="ITC Avant Garde" w:cs="Arial"/>
          <w:b/>
          <w:lang w:val="es-ES" w:eastAsia="es-ES" w:bidi="en-US"/>
        </w:rPr>
        <w:t>De la operación de CompraNet.</w:t>
      </w:r>
    </w:p>
    <w:p w14:paraId="3A6FAB61" w14:textId="77777777" w:rsidR="00EE1E36" w:rsidRPr="0007509C" w:rsidRDefault="00EE1E36" w:rsidP="00EE1E36">
      <w:pPr>
        <w:widowControl/>
        <w:spacing w:before="0" w:after="101" w:line="266"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 xml:space="preserve">24.- </w:t>
      </w:r>
      <w:r w:rsidRPr="0007509C">
        <w:rPr>
          <w:rFonts w:ascii="ITC Avant Garde" w:hAnsi="ITC Avant Garde" w:cs="Arial"/>
          <w:lang w:val="es-ES" w:eastAsia="es-ES" w:bidi="en-US"/>
        </w:rPr>
        <w:t>Para dar inicio a un procedimiento de contratación en CompraNet, se requiere la creación previa de un expediente (carpeta virtual) el cual contendrá toda la información que derive de dicho procedimiento. Para la creación del expediente, CompraNet cuenta con plantillas preconfiguradas que consideran los diferentes requerimientos de información, según el tipo de procedimiento que se pretenda llevar a cabo.</w:t>
      </w:r>
    </w:p>
    <w:p w14:paraId="690E7AF5" w14:textId="77777777" w:rsidR="00EE1E36" w:rsidRPr="0007509C" w:rsidRDefault="00EE1E36" w:rsidP="00EE1E36">
      <w:pPr>
        <w:widowControl/>
        <w:spacing w:before="0" w:after="101" w:line="266"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 xml:space="preserve">25.- </w:t>
      </w:r>
      <w:r w:rsidRPr="0007509C">
        <w:rPr>
          <w:rFonts w:ascii="ITC Avant Garde" w:hAnsi="ITC Avant Garde" w:cs="Arial"/>
          <w:lang w:val="es-ES" w:eastAsia="es-ES" w:bidi="en-US"/>
        </w:rPr>
        <w:t>Los contratos que deriven de un procedimiento de contratación deberán reportarse, a más tardar dentro de los 5 días hábiles posteriores al fallo, con</w:t>
      </w:r>
      <w:r w:rsidR="00C33357" w:rsidRPr="0007509C">
        <w:rPr>
          <w:rFonts w:ascii="ITC Avant Garde" w:hAnsi="ITC Avant Garde" w:cs="Arial"/>
          <w:lang w:val="es-ES" w:eastAsia="es-ES" w:bidi="en-US"/>
        </w:rPr>
        <w:t xml:space="preserve"> </w:t>
      </w:r>
      <w:r w:rsidRPr="0007509C">
        <w:rPr>
          <w:rFonts w:ascii="ITC Avant Garde" w:hAnsi="ITC Avant Garde" w:cs="Arial"/>
          <w:lang w:val="es-ES" w:eastAsia="es-ES" w:bidi="en-US"/>
        </w:rPr>
        <w:t>independencia de la fecha en que se firmen, utilizando el formulario que para el reporte de información relevante del contrato se encuentra disponible en CompraNet. Cualquier modificación a la información proporcionada, deberá reportarse dentro de los 5 días hábiles siguientes a la fecha en que ésta ocurra.</w:t>
      </w:r>
    </w:p>
    <w:p w14:paraId="6B8FF739" w14:textId="77777777" w:rsidR="00EE1E36" w:rsidRPr="0007509C" w:rsidRDefault="00EE1E36" w:rsidP="00EE1E36">
      <w:pPr>
        <w:widowControl/>
        <w:spacing w:before="0" w:after="101" w:line="266"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26.-</w:t>
      </w:r>
      <w:r w:rsidRPr="0007509C">
        <w:rPr>
          <w:rFonts w:ascii="ITC Avant Garde" w:hAnsi="ITC Avant Garde" w:cs="Arial"/>
          <w:lang w:val="es-ES" w:eastAsia="es-ES" w:bidi="en-US"/>
        </w:rPr>
        <w:t xml:space="preserve"> Las actas relativas a la junta de aclaraciones, al acto de presentación y apertura de proposiciones, y a la junta pública en la que se dé a conocer el fallo, se deberán incorporar en CompraNet al concluir dichos actos, en la sección de difusión al público en general.</w:t>
      </w:r>
    </w:p>
    <w:p w14:paraId="0D0C26F8" w14:textId="77777777" w:rsidR="00EE1E36" w:rsidRPr="0007509C" w:rsidRDefault="00EE1E36" w:rsidP="00EE1E36">
      <w:pPr>
        <w:widowControl/>
        <w:spacing w:before="0" w:after="101" w:line="266"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 xml:space="preserve">27.- </w:t>
      </w:r>
      <w:r w:rsidRPr="0007509C">
        <w:rPr>
          <w:rFonts w:ascii="ITC Avant Garde" w:hAnsi="ITC Avant Garde" w:cs="Arial"/>
          <w:lang w:val="es-ES" w:eastAsia="es-ES" w:bidi="en-US"/>
        </w:rPr>
        <w:t>La Unidad compradora que permita la recepción de proposiciones en forma documental y por escrito durante un procedimiento de contratación mixto o presencial, deberá incorporar dicha información a CompraNet utilizando al efecto la guía que se encuentra disponible en el propio sistema, con objeto de analizar el comportamiento de las contrataciones públicas.</w:t>
      </w:r>
    </w:p>
    <w:p w14:paraId="263FA2E1" w14:textId="77777777" w:rsidR="00EE1E36" w:rsidRPr="0007509C" w:rsidRDefault="00EE1E36" w:rsidP="00EE1E36">
      <w:pPr>
        <w:widowControl/>
        <w:spacing w:before="0" w:after="101" w:line="266" w:lineRule="exact"/>
        <w:ind w:left="0" w:firstLine="0"/>
        <w:rPr>
          <w:rFonts w:ascii="ITC Avant Garde" w:hAnsi="ITC Avant Garde" w:cs="Arial"/>
          <w:lang w:val="es-ES" w:eastAsia="es-ES" w:bidi="en-US"/>
        </w:rPr>
      </w:pPr>
      <w:r w:rsidRPr="0007509C">
        <w:rPr>
          <w:rFonts w:ascii="ITC Avant Garde" w:hAnsi="ITC Avant Garde" w:cs="Arial"/>
          <w:lang w:val="es-ES" w:eastAsia="es-ES" w:bidi="en-US"/>
        </w:rPr>
        <w:t>La información generada por cualquier Operador y/o Administrador en CompraNet, será considerada documento público en términos del Código Federal de Procedimientos Civiles, por lo que su reproducción</w:t>
      </w:r>
      <w:r w:rsidR="00C33357" w:rsidRPr="0007509C">
        <w:rPr>
          <w:rFonts w:ascii="ITC Avant Garde" w:hAnsi="ITC Avant Garde" w:cs="Arial"/>
          <w:lang w:val="es-ES" w:eastAsia="es-ES" w:bidi="en-US"/>
        </w:rPr>
        <w:t xml:space="preserve"> </w:t>
      </w:r>
      <w:r w:rsidRPr="0007509C">
        <w:rPr>
          <w:rFonts w:ascii="ITC Avant Garde" w:hAnsi="ITC Avant Garde" w:cs="Arial"/>
          <w:lang w:val="es-ES" w:eastAsia="es-ES" w:bidi="en-US"/>
        </w:rPr>
        <w:t>a través de dicho sistema tendrá pleno valor probatorio.</w:t>
      </w:r>
    </w:p>
    <w:p w14:paraId="725860B6" w14:textId="77777777" w:rsidR="00EE1E36" w:rsidRPr="0007509C" w:rsidRDefault="00EE1E36" w:rsidP="00EE1E36">
      <w:pPr>
        <w:widowControl/>
        <w:spacing w:before="0" w:after="101" w:line="266"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 xml:space="preserve">28.- </w:t>
      </w:r>
      <w:r w:rsidRPr="0007509C">
        <w:rPr>
          <w:rFonts w:ascii="ITC Avant Garde" w:hAnsi="ITC Avant Garde" w:cs="Arial"/>
          <w:lang w:val="es-ES" w:eastAsia="es-ES" w:bidi="en-US"/>
        </w:rPr>
        <w:t>CompraNet cuenta con un Clasificador Unico de las Contrataciones Públicas, denominado CUCOP, el cual permitirá, entre otras funcionalidades, optimizar el análisis de la información relativa a los bienes, servicios y obras públicas que contratan las dependencias y entidades. El CUCOP será utilizado por:</w:t>
      </w:r>
    </w:p>
    <w:p w14:paraId="43831131" w14:textId="77777777" w:rsidR="00EE1E36" w:rsidRPr="0007509C" w:rsidRDefault="00EE1E36" w:rsidP="00EE1E36">
      <w:pPr>
        <w:widowControl/>
        <w:tabs>
          <w:tab w:val="left" w:pos="720"/>
        </w:tabs>
        <w:autoSpaceDE w:val="0"/>
        <w:autoSpaceDN w:val="0"/>
        <w:spacing w:before="0" w:after="101" w:line="260"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a.</w:t>
      </w:r>
      <w:r w:rsidRPr="0007509C">
        <w:rPr>
          <w:rFonts w:ascii="ITC Avant Garde" w:hAnsi="ITC Avant Garde" w:cs="Arial"/>
          <w:lang w:val="es-ES" w:eastAsia="es-ES" w:bidi="en-US"/>
        </w:rPr>
        <w:tab/>
        <w:t>Los potenciales licitantes, al momento en que se registren en la plataforma para clasificar los bienes o servicios de su especialidad, y</w:t>
      </w:r>
    </w:p>
    <w:p w14:paraId="16374E02" w14:textId="77777777" w:rsidR="00EE1E36" w:rsidRPr="0007509C" w:rsidRDefault="00EE1E36" w:rsidP="00EE1E36">
      <w:pPr>
        <w:widowControl/>
        <w:tabs>
          <w:tab w:val="left" w:pos="720"/>
        </w:tabs>
        <w:autoSpaceDE w:val="0"/>
        <w:autoSpaceDN w:val="0"/>
        <w:spacing w:before="0" w:after="101" w:line="260"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b.</w:t>
      </w:r>
      <w:r w:rsidRPr="0007509C">
        <w:rPr>
          <w:rFonts w:ascii="ITC Avant Garde" w:hAnsi="ITC Avant Garde" w:cs="Arial"/>
          <w:lang w:val="es-ES" w:eastAsia="es-ES" w:bidi="en-US"/>
        </w:rPr>
        <w:tab/>
        <w:t>Las unidades compradoras, al configurar cada expediente de contratación y durante la captura de los datos relevantes del contrato.</w:t>
      </w:r>
    </w:p>
    <w:p w14:paraId="62B867F5" w14:textId="77777777" w:rsidR="00EE1E36" w:rsidRPr="0007509C" w:rsidRDefault="00EE1E36" w:rsidP="00EE1E36">
      <w:pPr>
        <w:widowControl/>
        <w:spacing w:before="0" w:after="101" w:line="260"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29.-</w:t>
      </w:r>
      <w:r w:rsidRPr="0007509C">
        <w:rPr>
          <w:rFonts w:ascii="ITC Avant Garde" w:hAnsi="ITC Avant Garde" w:cs="Arial"/>
          <w:lang w:val="es-ES" w:eastAsia="es-ES" w:bidi="en-US"/>
        </w:rPr>
        <w:t xml:space="preserve">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57791BE9" w14:textId="77777777" w:rsidR="00EE1E36" w:rsidRPr="0007509C" w:rsidRDefault="00EE1E36" w:rsidP="00EE1E36">
      <w:pPr>
        <w:widowControl/>
        <w:spacing w:before="0" w:after="101" w:line="260"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30.-</w:t>
      </w:r>
      <w:r w:rsidRPr="0007509C">
        <w:rPr>
          <w:rFonts w:ascii="ITC Avant Garde" w:hAnsi="ITC Avant Garde" w:cs="Arial"/>
          <w:lang w:val="es-ES" w:eastAsia="es-ES" w:bidi="en-US"/>
        </w:rPr>
        <w:t xml:space="preserve"> Cuando por causas ajenas a CompraNet o a la Unidad compradora, no sea posible iniciar o continuar con el acto de presentación y apertura de proposiciones, el mismo se podrá suspender de manera fundada y motivada, hasta en tanto se restablezcan las condiciones para su inicio o reanudación; a tal efecto la Unidad compradora difundirá en CompraNet la fecha y hora en la que iniciará o reanudará el acto.</w:t>
      </w:r>
    </w:p>
    <w:p w14:paraId="5C30A7CA" w14:textId="77777777" w:rsidR="00EE1E36" w:rsidRPr="0007509C" w:rsidRDefault="00EE1E36" w:rsidP="00EE1E36">
      <w:pPr>
        <w:widowControl/>
        <w:spacing w:before="0" w:after="101" w:line="260" w:lineRule="exact"/>
        <w:ind w:left="0" w:firstLine="0"/>
        <w:rPr>
          <w:rFonts w:ascii="ITC Avant Garde" w:hAnsi="ITC Avant Garde" w:cs="Arial"/>
          <w:b/>
          <w:lang w:val="es-ES" w:eastAsia="es-ES" w:bidi="en-US"/>
        </w:rPr>
      </w:pPr>
      <w:r w:rsidRPr="0007509C">
        <w:rPr>
          <w:rFonts w:ascii="ITC Avant Garde" w:hAnsi="ITC Avant Garde" w:cs="Arial"/>
          <w:b/>
          <w:lang w:val="es-ES" w:eastAsia="es-ES" w:bidi="en-US"/>
        </w:rPr>
        <w:t>De las Ofertas Subsecuentes de Descuentos.</w:t>
      </w:r>
    </w:p>
    <w:p w14:paraId="51A1CAAC" w14:textId="77777777" w:rsidR="00EE1E36" w:rsidRPr="0007509C" w:rsidRDefault="00EE1E36" w:rsidP="00EE1E36">
      <w:pPr>
        <w:widowControl/>
        <w:spacing w:before="0" w:after="101" w:line="260"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 xml:space="preserve">31.- </w:t>
      </w:r>
      <w:r w:rsidRPr="0007509C">
        <w:rPr>
          <w:rFonts w:ascii="ITC Avant Garde" w:hAnsi="ITC Avant Garde" w:cs="Arial"/>
          <w:lang w:val="es-ES" w:eastAsia="es-ES" w:bidi="en-US"/>
        </w:rPr>
        <w:t xml:space="preserve">Para utilizar la modalidad OSD en un procedimiento de </w:t>
      </w:r>
      <w:r w:rsidR="00C33357" w:rsidRPr="0007509C">
        <w:rPr>
          <w:rFonts w:ascii="ITC Avant Garde" w:hAnsi="ITC Avant Garde" w:cs="Arial"/>
          <w:lang w:val="es-ES" w:eastAsia="es-ES" w:bidi="en-US"/>
        </w:rPr>
        <w:t xml:space="preserve">Licitación </w:t>
      </w:r>
      <w:r w:rsidRPr="0007509C">
        <w:rPr>
          <w:rFonts w:ascii="ITC Avant Garde" w:hAnsi="ITC Avant Garde" w:cs="Arial"/>
          <w:lang w:val="es-ES" w:eastAsia="es-ES" w:bidi="en-US"/>
        </w:rPr>
        <w:t>pública electrónica, la Unidad compradora tendrá que seleccionar la plantilla correspondiente a esta modalidad al momento de crear el expediente.</w:t>
      </w:r>
    </w:p>
    <w:p w14:paraId="46E8FD9A" w14:textId="77777777" w:rsidR="00EE1E36" w:rsidRPr="0007509C" w:rsidRDefault="00EE1E36" w:rsidP="00EE1E36">
      <w:pPr>
        <w:widowControl/>
        <w:spacing w:before="0" w:after="101" w:line="260"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 xml:space="preserve">32.- </w:t>
      </w:r>
      <w:r w:rsidRPr="0007509C">
        <w:rPr>
          <w:rFonts w:ascii="ITC Avant Garde" w:hAnsi="ITC Avant Garde" w:cs="Arial"/>
          <w:lang w:val="es-ES" w:eastAsia="es-ES" w:bidi="en-US"/>
        </w:rPr>
        <w:t xml:space="preserve">La participación en un procedimiento de </w:t>
      </w:r>
      <w:r w:rsidR="00C33357" w:rsidRPr="0007509C">
        <w:rPr>
          <w:rFonts w:ascii="ITC Avant Garde" w:hAnsi="ITC Avant Garde" w:cs="Arial"/>
          <w:lang w:val="es-ES" w:eastAsia="es-ES" w:bidi="en-US"/>
        </w:rPr>
        <w:t xml:space="preserve">Licitación </w:t>
      </w:r>
      <w:r w:rsidRPr="0007509C">
        <w:rPr>
          <w:rFonts w:ascii="ITC Avant Garde" w:hAnsi="ITC Avant Garde" w:cs="Arial"/>
          <w:lang w:val="es-ES" w:eastAsia="es-ES" w:bidi="en-US"/>
        </w:rPr>
        <w:t>pública electrónica, bajo la modalidad OSD, implica la previa acreditación de los licitantes interesados en el uso de la herramienta OSD, a tal efecto, la UPCP mantendrá en CompraNet a disposición de cualquier interesado, la información necesaria para su capacitación y/o acreditación en el uso de dicha herramienta.</w:t>
      </w:r>
    </w:p>
    <w:p w14:paraId="7355E3F8" w14:textId="77777777" w:rsidR="00EE1E36" w:rsidRPr="0007509C" w:rsidRDefault="00EE1E36" w:rsidP="00EE1E36">
      <w:pPr>
        <w:widowControl/>
        <w:spacing w:before="0" w:after="101" w:line="260"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 xml:space="preserve">33.- </w:t>
      </w:r>
      <w:r w:rsidRPr="0007509C">
        <w:rPr>
          <w:rFonts w:ascii="ITC Avant Garde" w:hAnsi="ITC Avant Garde" w:cs="Arial"/>
          <w:lang w:val="es-ES" w:eastAsia="es-ES" w:bidi="en-US"/>
        </w:rPr>
        <w:t xml:space="preserve">El servidor público que acredite su capacitación para el uso de CompraNet en términos de lo dispuesto en el numeral 8 de las presentes disposiciones, estará certificado para llevar a cabo procedimientos de </w:t>
      </w:r>
      <w:r w:rsidR="00C33357" w:rsidRPr="0007509C">
        <w:rPr>
          <w:rFonts w:ascii="ITC Avant Garde" w:hAnsi="ITC Avant Garde" w:cs="Arial"/>
          <w:lang w:val="es-ES" w:eastAsia="es-ES" w:bidi="en-US"/>
        </w:rPr>
        <w:t xml:space="preserve">Licitación </w:t>
      </w:r>
      <w:r w:rsidRPr="0007509C">
        <w:rPr>
          <w:rFonts w:ascii="ITC Avant Garde" w:hAnsi="ITC Avant Garde" w:cs="Arial"/>
          <w:lang w:val="es-ES" w:eastAsia="es-ES" w:bidi="en-US"/>
        </w:rPr>
        <w:t>pública electrónica bajo la modalidad de OSD.</w:t>
      </w:r>
    </w:p>
    <w:p w14:paraId="411797EE" w14:textId="77777777" w:rsidR="00EE1E36" w:rsidRPr="0007509C" w:rsidRDefault="00EE1E36" w:rsidP="00EE1E36">
      <w:pPr>
        <w:widowControl/>
        <w:spacing w:before="0" w:after="101" w:line="260" w:lineRule="exact"/>
        <w:ind w:left="0" w:firstLine="0"/>
        <w:rPr>
          <w:rFonts w:ascii="ITC Avant Garde" w:hAnsi="ITC Avant Garde" w:cs="Arial"/>
          <w:b/>
          <w:lang w:val="es-ES" w:eastAsia="es-ES" w:bidi="en-US"/>
        </w:rPr>
      </w:pPr>
      <w:r w:rsidRPr="0007509C">
        <w:rPr>
          <w:rFonts w:ascii="ITC Avant Garde" w:hAnsi="ITC Avant Garde" w:cs="Arial"/>
          <w:b/>
          <w:lang w:val="es-ES" w:eastAsia="es-ES" w:bidi="en-US"/>
        </w:rPr>
        <w:t xml:space="preserve">34.- </w:t>
      </w:r>
      <w:r w:rsidRPr="0007509C">
        <w:rPr>
          <w:rFonts w:ascii="ITC Avant Garde" w:hAnsi="ITC Avant Garde" w:cs="Arial"/>
          <w:spacing w:val="-2"/>
          <w:lang w:val="es-ES" w:eastAsia="es-ES" w:bidi="en-US"/>
        </w:rPr>
        <w:t xml:space="preserve">La Unidad compradora estará autorizada para realizar la </w:t>
      </w:r>
      <w:r w:rsidR="00C33357" w:rsidRPr="0007509C">
        <w:rPr>
          <w:rFonts w:ascii="ITC Avant Garde" w:hAnsi="ITC Avant Garde" w:cs="Arial"/>
          <w:spacing w:val="-2"/>
          <w:lang w:val="es-ES" w:eastAsia="es-ES" w:bidi="en-US"/>
        </w:rPr>
        <w:t xml:space="preserve">Licitación </w:t>
      </w:r>
      <w:r w:rsidRPr="0007509C">
        <w:rPr>
          <w:rFonts w:ascii="ITC Avant Garde" w:hAnsi="ITC Avant Garde" w:cs="Arial"/>
          <w:spacing w:val="-2"/>
          <w:lang w:val="es-ES" w:eastAsia="es-ES" w:bidi="en-US"/>
        </w:rPr>
        <w:t>pública electrónica bajo la modalidad</w:t>
      </w:r>
      <w:r w:rsidRPr="0007509C">
        <w:rPr>
          <w:rFonts w:ascii="ITC Avant Garde" w:hAnsi="ITC Avant Garde" w:cs="Arial"/>
          <w:lang w:val="es-ES" w:eastAsia="es-ES" w:bidi="en-US"/>
        </w:rPr>
        <w:t xml:space="preserve"> de OSD cuando el servidor público designado como operador y/o administrador cumpla lo dispuesto en el numeral anterior.</w:t>
      </w:r>
    </w:p>
    <w:p w14:paraId="412C6299" w14:textId="77777777" w:rsidR="00EE1E36" w:rsidRPr="0007509C" w:rsidRDefault="00EE1E36" w:rsidP="00EE1E36">
      <w:pPr>
        <w:widowControl/>
        <w:spacing w:before="0" w:after="101" w:line="260" w:lineRule="exact"/>
        <w:ind w:left="0" w:firstLine="0"/>
        <w:rPr>
          <w:rFonts w:ascii="ITC Avant Garde" w:hAnsi="ITC Avant Garde" w:cs="Arial"/>
          <w:b/>
          <w:lang w:val="es-ES" w:eastAsia="es-ES" w:bidi="en-US"/>
        </w:rPr>
      </w:pPr>
      <w:r w:rsidRPr="0007509C">
        <w:rPr>
          <w:rFonts w:ascii="ITC Avant Garde" w:hAnsi="ITC Avant Garde" w:cs="Arial"/>
          <w:b/>
          <w:lang w:val="es-ES" w:eastAsia="es-ES" w:bidi="en-US"/>
        </w:rPr>
        <w:t xml:space="preserve">35.- </w:t>
      </w:r>
      <w:r w:rsidRPr="0007509C">
        <w:rPr>
          <w:rFonts w:ascii="ITC Avant Garde" w:hAnsi="ITC Avant Garde" w:cs="Arial"/>
          <w:lang w:val="es-ES" w:eastAsia="es-ES" w:bidi="en-US"/>
        </w:rPr>
        <w:t>La clave de acceso o certificado digital para que los licitantes participen en procedimientos de contratación bajo la modalidad de OSD serán los mismos que recibieron al inscribirse al CompraNet, de conformidad con los numerales 14 y 15 de las presentes disposiciones.</w:t>
      </w:r>
    </w:p>
    <w:p w14:paraId="5ECF58F4" w14:textId="77777777" w:rsidR="00EE1E36" w:rsidRPr="0007509C" w:rsidRDefault="00EE1E36" w:rsidP="00EE1E36">
      <w:pPr>
        <w:widowControl/>
        <w:autoSpaceDE w:val="0"/>
        <w:autoSpaceDN w:val="0"/>
        <w:spacing w:before="0" w:after="101" w:line="260" w:lineRule="exact"/>
        <w:ind w:left="0" w:firstLine="0"/>
        <w:rPr>
          <w:rFonts w:ascii="ITC Avant Garde" w:hAnsi="ITC Avant Garde" w:cs="Arial"/>
          <w:b/>
          <w:lang w:val="es-ES_tradnl" w:eastAsia="es-ES" w:bidi="en-US"/>
        </w:rPr>
      </w:pPr>
      <w:r w:rsidRPr="0007509C">
        <w:rPr>
          <w:rFonts w:ascii="ITC Avant Garde" w:hAnsi="ITC Avant Garde" w:cs="Arial"/>
          <w:b/>
          <w:lang w:val="es-ES_tradnl" w:eastAsia="es-ES" w:bidi="en-US"/>
        </w:rPr>
        <w:t>Transitorios</w:t>
      </w:r>
    </w:p>
    <w:p w14:paraId="53946C85" w14:textId="77777777" w:rsidR="00EE1E36" w:rsidRPr="0007509C" w:rsidRDefault="00EE1E36" w:rsidP="00EE1E36">
      <w:pPr>
        <w:widowControl/>
        <w:spacing w:before="0" w:after="101" w:line="260"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PRIMERO.-</w:t>
      </w:r>
      <w:r w:rsidRPr="0007509C">
        <w:rPr>
          <w:rFonts w:ascii="ITC Avant Garde" w:hAnsi="ITC Avant Garde" w:cs="Arial"/>
          <w:lang w:val="es-ES_tradnl" w:eastAsia="es-ES" w:bidi="en-US"/>
        </w:rPr>
        <w:t>El presente Acuerdo y l</w:t>
      </w:r>
      <w:r w:rsidRPr="0007509C">
        <w:rPr>
          <w:rFonts w:ascii="ITC Avant Garde" w:hAnsi="ITC Avant Garde" w:cs="Arial"/>
          <w:lang w:val="es-ES" w:eastAsia="es-ES" w:bidi="en-US"/>
        </w:rPr>
        <w:t xml:space="preserve">as disposiciones </w:t>
      </w:r>
      <w:r w:rsidRPr="0007509C">
        <w:rPr>
          <w:rFonts w:ascii="ITC Avant Garde" w:hAnsi="ITC Avant Garde" w:cs="Arial"/>
          <w:lang w:val="es-ES_tradnl" w:eastAsia="es-ES" w:bidi="en-US"/>
        </w:rPr>
        <w:t>contenidas en el mismo</w:t>
      </w:r>
      <w:r w:rsidRPr="0007509C">
        <w:rPr>
          <w:rFonts w:ascii="ITC Avant Garde" w:hAnsi="ITC Avant Garde" w:cs="Arial"/>
          <w:lang w:val="es-ES" w:eastAsia="es-ES" w:bidi="en-US"/>
        </w:rPr>
        <w:t xml:space="preserve"> entrarán en vigor al día siguiente al de su publicación en el Diario Oficial de la Federación.</w:t>
      </w:r>
    </w:p>
    <w:p w14:paraId="00140908" w14:textId="77777777" w:rsidR="00EE1E36" w:rsidRPr="0007509C" w:rsidRDefault="00EE1E36" w:rsidP="00EE1E36">
      <w:pPr>
        <w:widowControl/>
        <w:spacing w:before="0" w:after="101" w:line="260"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SEGUNDO.-</w:t>
      </w:r>
      <w:r w:rsidRPr="0007509C">
        <w:rPr>
          <w:rFonts w:ascii="ITC Avant Garde" w:hAnsi="ITC Avant Garde" w:cs="Arial"/>
          <w:lang w:val="es-ES" w:eastAsia="es-ES" w:bidi="en-US"/>
        </w:rPr>
        <w:t xml:space="preserve"> A partir de la entrada en vigor del presente Acuerdo, se abrogan las disposiciones y se dejan sin efectos los oficios que a continuación se indican:</w:t>
      </w:r>
    </w:p>
    <w:p w14:paraId="1BAB1BCD" w14:textId="77777777" w:rsidR="00EE1E36" w:rsidRPr="0007509C" w:rsidRDefault="00EE1E36" w:rsidP="00EE1E36">
      <w:pPr>
        <w:widowControl/>
        <w:tabs>
          <w:tab w:val="left" w:pos="720"/>
        </w:tabs>
        <w:autoSpaceDE w:val="0"/>
        <w:autoSpaceDN w:val="0"/>
        <w:spacing w:before="0" w:after="101" w:line="260" w:lineRule="exact"/>
        <w:ind w:left="0" w:firstLine="0"/>
        <w:rPr>
          <w:rFonts w:ascii="ITC Avant Garde" w:hAnsi="ITC Avant Garde" w:cs="Arial"/>
          <w:lang w:val="es-ES" w:eastAsia="es-ES" w:bidi="en-US"/>
        </w:rPr>
      </w:pPr>
      <w:r w:rsidRPr="0007509C">
        <w:rPr>
          <w:rFonts w:ascii="Arial" w:hAnsi="Arial" w:cs="Arial"/>
          <w:lang w:val="es-ES" w:eastAsia="es-ES" w:bidi="en-US"/>
        </w:rPr>
        <w:t>●</w:t>
      </w:r>
      <w:r w:rsidRPr="0007509C">
        <w:rPr>
          <w:rFonts w:ascii="ITC Avant Garde" w:hAnsi="ITC Avant Garde" w:cs="Arial"/>
          <w:lang w:val="es-ES" w:eastAsia="es-ES" w:bidi="en-US"/>
        </w:rPr>
        <w:tab/>
        <w:t>Acuerdo por el que se establecen las disposiciones para el uso de medios remotos de comunicaci</w:t>
      </w:r>
      <w:r w:rsidRPr="0007509C">
        <w:rPr>
          <w:rFonts w:ascii="ITC Avant Garde" w:hAnsi="ITC Avant Garde" w:cs="ITC Avant Garde"/>
          <w:lang w:val="es-ES" w:eastAsia="es-ES" w:bidi="en-US"/>
        </w:rPr>
        <w:t>ó</w:t>
      </w:r>
      <w:r w:rsidRPr="0007509C">
        <w:rPr>
          <w:rFonts w:ascii="ITC Avant Garde" w:hAnsi="ITC Avant Garde" w:cs="Arial"/>
          <w:lang w:val="es-ES" w:eastAsia="es-ES" w:bidi="en-US"/>
        </w:rPr>
        <w:t>n electr</w:t>
      </w:r>
      <w:r w:rsidRPr="0007509C">
        <w:rPr>
          <w:rFonts w:ascii="ITC Avant Garde" w:hAnsi="ITC Avant Garde" w:cs="ITC Avant Garde"/>
          <w:lang w:val="es-ES" w:eastAsia="es-ES" w:bidi="en-US"/>
        </w:rPr>
        <w:t>ó</w:t>
      </w:r>
      <w:r w:rsidRPr="0007509C">
        <w:rPr>
          <w:rFonts w:ascii="ITC Avant Garde" w:hAnsi="ITC Avant Garde" w:cs="Arial"/>
          <w:lang w:val="es-ES" w:eastAsia="es-ES" w:bidi="en-US"/>
        </w:rPr>
        <w:t>nica, en el env</w:t>
      </w:r>
      <w:r w:rsidRPr="0007509C">
        <w:rPr>
          <w:rFonts w:ascii="ITC Avant Garde" w:hAnsi="ITC Avant Garde" w:cs="ITC Avant Garde"/>
          <w:lang w:val="es-ES" w:eastAsia="es-ES" w:bidi="en-US"/>
        </w:rPr>
        <w:t>í</w:t>
      </w:r>
      <w:r w:rsidRPr="0007509C">
        <w:rPr>
          <w:rFonts w:ascii="ITC Avant Garde" w:hAnsi="ITC Avant Garde" w:cs="Arial"/>
          <w:lang w:val="es-ES" w:eastAsia="es-ES" w:bidi="en-US"/>
        </w:rPr>
        <w:t>o de propuestas dentro de las licitaciones p</w:t>
      </w:r>
      <w:r w:rsidRPr="0007509C">
        <w:rPr>
          <w:rFonts w:ascii="ITC Avant Garde" w:hAnsi="ITC Avant Garde" w:cs="ITC Avant Garde"/>
          <w:lang w:val="es-ES" w:eastAsia="es-ES" w:bidi="en-US"/>
        </w:rPr>
        <w:t>ú</w:t>
      </w:r>
      <w:r w:rsidRPr="0007509C">
        <w:rPr>
          <w:rFonts w:ascii="ITC Avant Garde" w:hAnsi="ITC Avant Garde" w:cs="Arial"/>
          <w:lang w:val="es-ES" w:eastAsia="es-ES" w:bidi="en-US"/>
        </w:rPr>
        <w:t>blicas que celebren las dependencias y entidades de la Administraci</w:t>
      </w:r>
      <w:r w:rsidRPr="0007509C">
        <w:rPr>
          <w:rFonts w:ascii="ITC Avant Garde" w:hAnsi="ITC Avant Garde" w:cs="ITC Avant Garde"/>
          <w:lang w:val="es-ES" w:eastAsia="es-ES" w:bidi="en-US"/>
        </w:rPr>
        <w:t>ó</w:t>
      </w:r>
      <w:r w:rsidRPr="0007509C">
        <w:rPr>
          <w:rFonts w:ascii="ITC Avant Garde" w:hAnsi="ITC Avant Garde" w:cs="Arial"/>
          <w:lang w:val="es-ES" w:eastAsia="es-ES" w:bidi="en-US"/>
        </w:rPr>
        <w:t>n P</w:t>
      </w:r>
      <w:r w:rsidRPr="0007509C">
        <w:rPr>
          <w:rFonts w:ascii="ITC Avant Garde" w:hAnsi="ITC Avant Garde" w:cs="ITC Avant Garde"/>
          <w:lang w:val="es-ES" w:eastAsia="es-ES" w:bidi="en-US"/>
        </w:rPr>
        <w:t>ú</w:t>
      </w:r>
      <w:r w:rsidRPr="0007509C">
        <w:rPr>
          <w:rFonts w:ascii="ITC Avant Garde" w:hAnsi="ITC Avant Garde" w:cs="Arial"/>
          <w:lang w:val="es-ES" w:eastAsia="es-ES" w:bidi="en-US"/>
        </w:rPr>
        <w:t>blica Federal, así como en la presentación de las inconformidades por la misma vía, publicado en el Diario Oficial de la Federación de fecha 9 de agosto de 2000.</w:t>
      </w:r>
    </w:p>
    <w:p w14:paraId="0E563B2E" w14:textId="77777777" w:rsidR="00EE1E36" w:rsidRPr="0007509C" w:rsidRDefault="00EE1E36" w:rsidP="00EE1E36">
      <w:pPr>
        <w:widowControl/>
        <w:tabs>
          <w:tab w:val="left" w:pos="720"/>
        </w:tabs>
        <w:autoSpaceDE w:val="0"/>
        <w:autoSpaceDN w:val="0"/>
        <w:spacing w:before="0" w:after="101" w:line="260" w:lineRule="exact"/>
        <w:ind w:left="0" w:firstLine="0"/>
        <w:rPr>
          <w:rFonts w:ascii="ITC Avant Garde" w:hAnsi="ITC Avant Garde" w:cs="Arial"/>
          <w:lang w:val="es-ES" w:eastAsia="es-ES" w:bidi="en-US"/>
        </w:rPr>
      </w:pPr>
      <w:r w:rsidRPr="0007509C">
        <w:rPr>
          <w:rFonts w:ascii="Arial" w:hAnsi="Arial" w:cs="Arial"/>
          <w:lang w:val="es-ES" w:eastAsia="es-ES" w:bidi="en-US"/>
        </w:rPr>
        <w:t>●</w:t>
      </w:r>
      <w:r w:rsidRPr="0007509C">
        <w:rPr>
          <w:rFonts w:ascii="ITC Avant Garde" w:hAnsi="ITC Avant Garde" w:cs="Arial"/>
          <w:lang w:val="es-ES" w:eastAsia="es-ES" w:bidi="en-US"/>
        </w:rPr>
        <w:tab/>
        <w:t>Acuerdo que establece la informaci</w:t>
      </w:r>
      <w:r w:rsidRPr="0007509C">
        <w:rPr>
          <w:rFonts w:ascii="ITC Avant Garde" w:hAnsi="ITC Avant Garde" w:cs="ITC Avant Garde"/>
          <w:lang w:val="es-ES" w:eastAsia="es-ES" w:bidi="en-US"/>
        </w:rPr>
        <w:t>ó</w:t>
      </w:r>
      <w:r w:rsidRPr="0007509C">
        <w:rPr>
          <w:rFonts w:ascii="ITC Avant Garde" w:hAnsi="ITC Avant Garde" w:cs="Arial"/>
          <w:lang w:val="es-ES" w:eastAsia="es-ES" w:bidi="en-US"/>
        </w:rPr>
        <w:t xml:space="preserve">n relativa a los procedimientos de </w:t>
      </w:r>
      <w:r w:rsidR="0028638A" w:rsidRPr="0007509C">
        <w:rPr>
          <w:rFonts w:ascii="ITC Avant Garde" w:hAnsi="ITC Avant Garde" w:cs="Arial"/>
          <w:lang w:val="es-ES" w:eastAsia="es-ES" w:bidi="en-US"/>
        </w:rPr>
        <w:t xml:space="preserve">Licitación </w:t>
      </w:r>
      <w:r w:rsidRPr="0007509C">
        <w:rPr>
          <w:rFonts w:ascii="ITC Avant Garde" w:hAnsi="ITC Avant Garde" w:cs="Arial"/>
          <w:lang w:val="es-ES" w:eastAsia="es-ES" w:bidi="en-US"/>
        </w:rPr>
        <w:t xml:space="preserve">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w:t>
      </w:r>
      <w:r w:rsidR="0028638A" w:rsidRPr="0007509C">
        <w:rPr>
          <w:rFonts w:ascii="ITC Avant Garde" w:hAnsi="ITC Avant Garde" w:cs="Arial"/>
          <w:lang w:val="es-ES" w:eastAsia="es-ES" w:bidi="en-US"/>
        </w:rPr>
        <w:t xml:space="preserve">Licitación </w:t>
      </w:r>
      <w:r w:rsidRPr="0007509C">
        <w:rPr>
          <w:rFonts w:ascii="ITC Avant Garde" w:hAnsi="ITC Avant Garde" w:cs="Arial"/>
          <w:lang w:val="es-ES" w:eastAsia="es-ES" w:bidi="en-US"/>
        </w:rPr>
        <w:t>pública, publicado en el Diario Oficial de la Federación de fecha 11 de abril de 1997</w:t>
      </w:r>
      <w:r w:rsidRPr="0007509C">
        <w:rPr>
          <w:rFonts w:ascii="ITC Avant Garde" w:hAnsi="ITC Avant Garde" w:cs="Arial"/>
          <w:lang w:val="es-ES_tradnl" w:eastAsia="es-ES" w:bidi="en-US"/>
        </w:rPr>
        <w:t>.</w:t>
      </w:r>
    </w:p>
    <w:p w14:paraId="1D28FB33" w14:textId="77777777" w:rsidR="00EE1E36" w:rsidRPr="0007509C" w:rsidRDefault="00EE1E36" w:rsidP="00EE1E36">
      <w:pPr>
        <w:widowControl/>
        <w:tabs>
          <w:tab w:val="left" w:pos="720"/>
        </w:tabs>
        <w:autoSpaceDE w:val="0"/>
        <w:autoSpaceDN w:val="0"/>
        <w:spacing w:before="0" w:after="101" w:line="260" w:lineRule="exact"/>
        <w:ind w:left="426" w:hanging="426"/>
        <w:rPr>
          <w:rFonts w:ascii="ITC Avant Garde" w:hAnsi="ITC Avant Garde" w:cs="Arial"/>
          <w:lang w:val="es-ES" w:eastAsia="es-ES" w:bidi="en-US"/>
        </w:rPr>
      </w:pPr>
      <w:r w:rsidRPr="0007509C">
        <w:rPr>
          <w:rFonts w:ascii="Arial" w:hAnsi="Arial" w:cs="Arial"/>
          <w:lang w:val="es-ES_tradnl" w:eastAsia="es-ES" w:bidi="en-US"/>
        </w:rPr>
        <w:t>●</w:t>
      </w:r>
      <w:r w:rsidRPr="0007509C">
        <w:rPr>
          <w:rFonts w:ascii="ITC Avant Garde" w:hAnsi="ITC Avant Garde" w:cs="Arial"/>
          <w:lang w:val="es-ES_tradnl" w:eastAsia="es-ES" w:bidi="en-US"/>
        </w:rPr>
        <w:tab/>
        <w:t>Oficio No. SP/100/del 610 al 635/2004 de fecha 23 de agosto de 2004, emitido por el Secretario de la Funci</w:t>
      </w:r>
      <w:r w:rsidRPr="0007509C">
        <w:rPr>
          <w:rFonts w:ascii="ITC Avant Garde" w:hAnsi="ITC Avant Garde" w:cs="ITC Avant Garde"/>
          <w:lang w:val="es-ES_tradnl" w:eastAsia="es-ES" w:bidi="en-US"/>
        </w:rPr>
        <w:t>ó</w:t>
      </w:r>
      <w:r w:rsidRPr="0007509C">
        <w:rPr>
          <w:rFonts w:ascii="ITC Avant Garde" w:hAnsi="ITC Avant Garde" w:cs="Arial"/>
          <w:lang w:val="es-ES_tradnl" w:eastAsia="es-ES" w:bidi="en-US"/>
        </w:rPr>
        <w:t>n P</w:t>
      </w:r>
      <w:r w:rsidRPr="0007509C">
        <w:rPr>
          <w:rFonts w:ascii="ITC Avant Garde" w:hAnsi="ITC Avant Garde" w:cs="ITC Avant Garde"/>
          <w:lang w:val="es-ES_tradnl" w:eastAsia="es-ES" w:bidi="en-US"/>
        </w:rPr>
        <w:t>ú</w:t>
      </w:r>
      <w:r w:rsidRPr="0007509C">
        <w:rPr>
          <w:rFonts w:ascii="ITC Avant Garde" w:hAnsi="ITC Avant Garde" w:cs="Arial"/>
          <w:lang w:val="es-ES_tradnl" w:eastAsia="es-ES" w:bidi="en-US"/>
        </w:rPr>
        <w:t>blica, relativo a la informaci</w:t>
      </w:r>
      <w:r w:rsidRPr="0007509C">
        <w:rPr>
          <w:rFonts w:ascii="ITC Avant Garde" w:hAnsi="ITC Avant Garde" w:cs="ITC Avant Garde"/>
          <w:lang w:val="es-ES_tradnl" w:eastAsia="es-ES" w:bidi="en-US"/>
        </w:rPr>
        <w:t>ó</w:t>
      </w:r>
      <w:r w:rsidRPr="0007509C">
        <w:rPr>
          <w:rFonts w:ascii="ITC Avant Garde" w:hAnsi="ITC Avant Garde" w:cs="Arial"/>
          <w:lang w:val="es-ES_tradnl" w:eastAsia="es-ES" w:bidi="en-US"/>
        </w:rPr>
        <w:t>n que debe remitirse al Sistema Electr</w:t>
      </w:r>
      <w:r w:rsidRPr="0007509C">
        <w:rPr>
          <w:rFonts w:ascii="ITC Avant Garde" w:hAnsi="ITC Avant Garde" w:cs="ITC Avant Garde"/>
          <w:lang w:val="es-ES_tradnl" w:eastAsia="es-ES" w:bidi="en-US"/>
        </w:rPr>
        <w:t>ó</w:t>
      </w:r>
      <w:r w:rsidRPr="0007509C">
        <w:rPr>
          <w:rFonts w:ascii="ITC Avant Garde" w:hAnsi="ITC Avant Garde" w:cs="Arial"/>
          <w:lang w:val="es-ES_tradnl" w:eastAsia="es-ES" w:bidi="en-US"/>
        </w:rPr>
        <w:t>nico de Contrataciones Gubernamentales (COMPRANET).</w:t>
      </w:r>
    </w:p>
    <w:p w14:paraId="4839A2CD" w14:textId="2D87E68B" w:rsidR="00EE1E36" w:rsidRPr="0007509C" w:rsidRDefault="00EE1E36" w:rsidP="00EE1E36">
      <w:pPr>
        <w:widowControl/>
        <w:tabs>
          <w:tab w:val="left" w:pos="720"/>
        </w:tabs>
        <w:autoSpaceDE w:val="0"/>
        <w:autoSpaceDN w:val="0"/>
        <w:spacing w:before="0" w:after="101" w:line="260" w:lineRule="exact"/>
        <w:ind w:left="426" w:hanging="426"/>
        <w:rPr>
          <w:rFonts w:ascii="ITC Avant Garde" w:hAnsi="ITC Avant Garde" w:cs="Arial"/>
          <w:lang w:val="es-ES_tradnl" w:eastAsia="es-ES" w:bidi="en-US"/>
        </w:rPr>
      </w:pPr>
      <w:r w:rsidRPr="0007509C">
        <w:rPr>
          <w:rFonts w:ascii="Arial" w:hAnsi="Arial" w:cs="Arial"/>
          <w:lang w:val="es-ES_tradnl" w:eastAsia="es-ES" w:bidi="en-US"/>
        </w:rPr>
        <w:t>●</w:t>
      </w:r>
      <w:r w:rsidRPr="0007509C">
        <w:rPr>
          <w:rFonts w:ascii="ITC Avant Garde" w:hAnsi="ITC Avant Garde" w:cs="Arial"/>
          <w:lang w:val="es-ES_tradnl" w:eastAsia="es-ES" w:bidi="en-US"/>
        </w:rPr>
        <w:tab/>
        <w:t xml:space="preserve">Oficio SP/100/336/09 de fecha </w:t>
      </w:r>
      <w:r w:rsidR="00142A90" w:rsidRPr="0007509C">
        <w:rPr>
          <w:rFonts w:ascii="ITC Avant Garde" w:hAnsi="ITC Avant Garde" w:cs="Arial"/>
          <w:lang w:val="es-ES_tradnl" w:eastAsia="es-ES" w:bidi="en-US"/>
        </w:rPr>
        <w:t>2</w:t>
      </w:r>
      <w:r w:rsidR="00B44D9D" w:rsidRPr="0007509C">
        <w:rPr>
          <w:rFonts w:ascii="ITC Avant Garde" w:hAnsi="ITC Avant Garde" w:cs="Arial"/>
          <w:lang w:val="es-ES_tradnl" w:eastAsia="es-ES" w:bidi="en-US"/>
        </w:rPr>
        <w:t>3</w:t>
      </w:r>
      <w:r w:rsidR="00142A90" w:rsidRPr="0007509C">
        <w:rPr>
          <w:rFonts w:ascii="ITC Avant Garde" w:hAnsi="ITC Avant Garde" w:cs="Arial"/>
          <w:lang w:val="es-ES_tradnl" w:eastAsia="es-ES" w:bidi="en-US"/>
        </w:rPr>
        <w:t xml:space="preserve"> de septiembre</w:t>
      </w:r>
      <w:r w:rsidRPr="0007509C">
        <w:rPr>
          <w:rFonts w:ascii="ITC Avant Garde" w:hAnsi="ITC Avant Garde" w:cs="Arial"/>
          <w:lang w:val="es-ES_tradnl" w:eastAsia="es-ES" w:bidi="en-US"/>
        </w:rPr>
        <w:t xml:space="preserve"> de 2009, emitido por el Secretario de la Función Pública, mediante el cual se indica que deberán subirse al Sistema CompraNet los contratos con un monto mayor a 300 veces el Salario Mínimo General Vigente en el Distrito Federal sin considerar IVA.</w:t>
      </w:r>
    </w:p>
    <w:p w14:paraId="6627730E" w14:textId="77777777" w:rsidR="00EE1E36" w:rsidRPr="0007509C" w:rsidRDefault="00EE1E36" w:rsidP="00EE1E36">
      <w:pPr>
        <w:widowControl/>
        <w:spacing w:before="0" w:after="101" w:line="260"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 xml:space="preserve">TERCERO.- </w:t>
      </w:r>
      <w:r w:rsidRPr="0007509C">
        <w:rPr>
          <w:rFonts w:ascii="ITC Avant Garde" w:hAnsi="ITC Avant Garde" w:cs="Arial"/>
          <w:lang w:val="es-ES" w:eastAsia="es-ES" w:bidi="en-US"/>
        </w:rPr>
        <w:t>A partir de la entrada en vigor del presente Acuerdo, la versión de CompraNet que se encuentra activa desde el año 2000, dejará de ser el sistema electrónico de información pública gubernamental sobre adquisiciones, arrendamientos, servicios, obras públicas y servicios relacionados con las mismas. La información contenida en dicha versión no será migrada a la nueva plataforma y sólo se mantendrá disponible para consulta, así como para los efectos previstos en el párrafo siguiente.</w:t>
      </w:r>
    </w:p>
    <w:p w14:paraId="1275BF19" w14:textId="77777777" w:rsidR="00EE1E36" w:rsidRPr="0007509C" w:rsidRDefault="00EE1E36" w:rsidP="00EE1E36">
      <w:pPr>
        <w:widowControl/>
        <w:spacing w:before="0" w:after="101" w:line="260" w:lineRule="exact"/>
        <w:ind w:left="0" w:firstLine="0"/>
        <w:rPr>
          <w:rFonts w:ascii="ITC Avant Garde" w:hAnsi="ITC Avant Garde" w:cs="Arial"/>
          <w:lang w:val="es-ES" w:eastAsia="es-ES" w:bidi="en-US"/>
        </w:rPr>
      </w:pPr>
      <w:r w:rsidRPr="0007509C">
        <w:rPr>
          <w:rFonts w:ascii="ITC Avant Garde" w:hAnsi="ITC Avant Garde" w:cs="Arial"/>
          <w:lang w:val="es-ES" w:eastAsia="es-ES" w:bidi="en-US"/>
        </w:rPr>
        <w:t>Los procedimientos de contratación que las dependencias y entidades hayan iniciado en la versión activa de CompraNet a que se refiere el párrafo anterior, deberán concluirse utilizando esa versión.</w:t>
      </w:r>
    </w:p>
    <w:p w14:paraId="4A30E1D9" w14:textId="77777777" w:rsidR="00EE1E36" w:rsidRPr="0007509C" w:rsidRDefault="00EE1E36" w:rsidP="00EE1E36">
      <w:pPr>
        <w:widowControl/>
        <w:spacing w:before="0" w:after="101" w:line="260" w:lineRule="exact"/>
        <w:ind w:left="0" w:firstLine="0"/>
        <w:rPr>
          <w:rFonts w:ascii="ITC Avant Garde" w:hAnsi="ITC Avant Garde" w:cs="Arial"/>
          <w:lang w:val="es-ES" w:eastAsia="es-ES" w:bidi="en-US"/>
        </w:rPr>
      </w:pPr>
      <w:r w:rsidRPr="0007509C">
        <w:rPr>
          <w:rFonts w:ascii="ITC Avant Garde" w:hAnsi="ITC Avant Garde" w:cs="Arial"/>
          <w:b/>
          <w:lang w:val="es-ES" w:eastAsia="es-ES" w:bidi="en-US"/>
        </w:rPr>
        <w:t>CUARTO.-</w:t>
      </w:r>
      <w:r w:rsidRPr="0007509C">
        <w:rPr>
          <w:rFonts w:ascii="ITC Avant Garde" w:hAnsi="ITC Avant Garde" w:cs="Arial"/>
          <w:lang w:val="es-ES" w:eastAsia="es-ES" w:bidi="en-US"/>
        </w:rPr>
        <w:t xml:space="preserve"> Hasta en tanto se encuentre disponible la funcionalidad en CompraNet para realizar el sorteo por insaculación previsto en el último párrafo del artículo 54 del Reglamento de la Ley de Adquisiciones, Arrendamientos y Servicios del Sector Público, dicho sorteo se llevará a cabo de acuerdo con lo establecido en los párrafos segundo y tercero del citado precepto.</w:t>
      </w:r>
    </w:p>
    <w:p w14:paraId="50550B69" w14:textId="77777777" w:rsidR="00EE1E36" w:rsidRPr="0007509C" w:rsidRDefault="00EE1E36" w:rsidP="00EE1E36">
      <w:pPr>
        <w:widowControl/>
        <w:spacing w:before="0" w:after="101" w:line="260" w:lineRule="exact"/>
        <w:ind w:left="0" w:firstLine="0"/>
        <w:rPr>
          <w:rFonts w:ascii="ITC Avant Garde" w:hAnsi="ITC Avant Garde" w:cs="Arial"/>
          <w:lang w:val="es-ES" w:eastAsia="es-ES" w:bidi="en-US"/>
        </w:rPr>
      </w:pPr>
      <w:r w:rsidRPr="0007509C">
        <w:rPr>
          <w:rFonts w:ascii="ITC Avant Garde" w:hAnsi="ITC Avant Garde" w:cs="Arial"/>
          <w:lang w:val="es-ES" w:eastAsia="es-ES" w:bidi="en-US"/>
        </w:rPr>
        <w:t>Sufragio Efectivo. No Reelección.</w:t>
      </w:r>
    </w:p>
    <w:p w14:paraId="69A3A338" w14:textId="77777777" w:rsidR="00CE49D2" w:rsidRPr="00452EA5" w:rsidRDefault="00EE1E36" w:rsidP="00EE1E36">
      <w:pPr>
        <w:widowControl/>
        <w:spacing w:before="0" w:after="0" w:line="240" w:lineRule="auto"/>
        <w:ind w:left="0" w:firstLine="0"/>
        <w:rPr>
          <w:rFonts w:ascii="ITC Avant Garde" w:hAnsi="ITC Avant Garde" w:cs="Arial"/>
        </w:rPr>
      </w:pPr>
      <w:r w:rsidRPr="0007509C">
        <w:rPr>
          <w:rFonts w:ascii="ITC Avant Garde" w:hAnsi="ITC Avant Garde"/>
          <w:lang w:val="es-ES" w:eastAsia="es-ES" w:bidi="en-US"/>
        </w:rPr>
        <w:t xml:space="preserve">México, Distrito Federal, a los dieciséis días del mes de junio de dos mil once.- El Secretario de la Función Pública, </w:t>
      </w:r>
      <w:r w:rsidRPr="0007509C">
        <w:rPr>
          <w:rFonts w:ascii="ITC Avant Garde" w:hAnsi="ITC Avant Garde"/>
          <w:b/>
          <w:lang w:val="es-ES" w:eastAsia="es-ES" w:bidi="en-US"/>
        </w:rPr>
        <w:t>Salvador Vega Casillas</w:t>
      </w:r>
      <w:r w:rsidRPr="0007509C">
        <w:rPr>
          <w:rFonts w:ascii="ITC Avant Garde" w:hAnsi="ITC Avant Garde"/>
          <w:lang w:val="es-ES" w:eastAsia="es-ES" w:bidi="en-US"/>
        </w:rPr>
        <w:t>.- Rúbrica.</w:t>
      </w:r>
    </w:p>
    <w:p w14:paraId="4306CBBA" w14:textId="77777777" w:rsidR="00F010E5" w:rsidRPr="00452EA5" w:rsidRDefault="00F010E5">
      <w:pPr>
        <w:widowControl/>
        <w:spacing w:before="0" w:after="0" w:line="240" w:lineRule="auto"/>
        <w:ind w:left="0" w:firstLine="0"/>
        <w:rPr>
          <w:rFonts w:ascii="ITC Avant Garde" w:hAnsi="ITC Avant Garde" w:cs="Arial"/>
        </w:rPr>
      </w:pPr>
    </w:p>
    <w:sectPr w:rsidR="00F010E5" w:rsidRPr="00452EA5" w:rsidSect="007A4CD3">
      <w:pgSz w:w="12240" w:h="15840" w:code="1"/>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95CB46" w14:textId="77777777" w:rsidR="00983053" w:rsidRDefault="00983053">
      <w:r>
        <w:separator/>
      </w:r>
    </w:p>
  </w:endnote>
  <w:endnote w:type="continuationSeparator" w:id="0">
    <w:p w14:paraId="2607B800" w14:textId="77777777" w:rsidR="00983053" w:rsidRDefault="00983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 Avant Garde">
    <w:panose1 w:val="020B0402020203020304"/>
    <w:charset w:val="00"/>
    <w:family w:val="swiss"/>
    <w:pitch w:val="variable"/>
    <w:sig w:usb0="00000007" w:usb1="00000000" w:usb2="00000000" w:usb3="00000000" w:csb0="00000093" w:csb1="00000000"/>
  </w:font>
  <w:font w:name="Helvetica Condensed">
    <w:altName w:val="Arial"/>
    <w:charset w:val="00"/>
    <w:family w:val="swiss"/>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Demi">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Batang">
    <w:altName w:val="Malgun Gothic Semilight"/>
    <w:panose1 w:val="02030600000101010101"/>
    <w:charset w:val="81"/>
    <w:family w:val="roman"/>
    <w:pitch w:val="variable"/>
    <w:sig w:usb0="00000000"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G Palacio (W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Times (WN)">
    <w:panose1 w:val="00000000000000000000"/>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Univers">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Futura Lt">
    <w:altName w:val="Century Gothic"/>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15F21" w14:textId="77777777" w:rsidR="00983053" w:rsidRDefault="0098305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496B468C" w14:textId="77777777" w:rsidR="00983053" w:rsidRDefault="00983053">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53DDF" w14:textId="2255D520" w:rsidR="00983053" w:rsidRDefault="00983053">
    <w:pPr>
      <w:pStyle w:val="Piedepgina"/>
      <w:jc w:val="center"/>
    </w:pPr>
    <w:r>
      <w:rPr>
        <w:rStyle w:val="Nmerodepgina"/>
        <w:rFonts w:ascii="Arial" w:hAnsi="Arial"/>
      </w:rPr>
      <w:fldChar w:fldCharType="begin"/>
    </w:r>
    <w:r>
      <w:rPr>
        <w:rStyle w:val="Nmerodepgina"/>
        <w:rFonts w:ascii="Arial" w:hAnsi="Arial"/>
      </w:rPr>
      <w:instrText xml:space="preserve">PAGE  </w:instrText>
    </w:r>
    <w:r>
      <w:rPr>
        <w:rStyle w:val="Nmerodepgina"/>
        <w:rFonts w:ascii="Arial" w:hAnsi="Arial"/>
      </w:rPr>
      <w:fldChar w:fldCharType="separate"/>
    </w:r>
    <w:r w:rsidR="00630E16">
      <w:rPr>
        <w:rStyle w:val="Nmerodepgina"/>
        <w:rFonts w:ascii="Arial" w:hAnsi="Arial"/>
        <w:noProof/>
      </w:rPr>
      <w:t>70</w:t>
    </w:r>
    <w:r>
      <w:rPr>
        <w:rStyle w:val="Nmerodepgina"/>
        <w:rFonts w:ascii="Arial" w:hAnsi="Arial"/>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5AB46" w14:textId="77777777" w:rsidR="00983053" w:rsidRDefault="00983053">
    <w:pPr>
      <w:pStyle w:val="Piedepgina"/>
      <w:jc w:val="center"/>
      <w:rPr>
        <w:rFonts w:ascii="Arial" w:hAnsi="Arial"/>
        <w:sz w:val="22"/>
      </w:rPr>
    </w:pPr>
    <w:r>
      <w:rPr>
        <w:rStyle w:val="Nmerodepgina"/>
        <w:rFonts w:ascii="Arial" w:hAnsi="Arial"/>
        <w:sz w:val="22"/>
      </w:rPr>
      <w:fldChar w:fldCharType="begin"/>
    </w:r>
    <w:r>
      <w:rPr>
        <w:rStyle w:val="Nmerodepgina"/>
        <w:rFonts w:ascii="Arial" w:hAnsi="Arial"/>
        <w:sz w:val="22"/>
      </w:rPr>
      <w:instrText xml:space="preserve"> PAGE </w:instrText>
    </w:r>
    <w:r>
      <w:rPr>
        <w:rStyle w:val="Nmerodepgina"/>
        <w:rFonts w:ascii="Arial" w:hAnsi="Arial"/>
        <w:sz w:val="22"/>
      </w:rPr>
      <w:fldChar w:fldCharType="separate"/>
    </w:r>
    <w:r>
      <w:rPr>
        <w:rStyle w:val="Nmerodepgina"/>
        <w:rFonts w:ascii="Arial" w:hAnsi="Arial"/>
        <w:noProof/>
        <w:sz w:val="22"/>
      </w:rPr>
      <w:t>1</w:t>
    </w:r>
    <w:r>
      <w:rPr>
        <w:rStyle w:val="Nmerodepgina"/>
        <w:rFonts w:ascii="Arial" w:hAnsi="Arial"/>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0B059" w14:textId="6E42EA73" w:rsidR="00983053" w:rsidRDefault="00983053" w:rsidP="001567A4">
    <w:pPr>
      <w:pStyle w:val="Piedepgina"/>
      <w:framePr w:w="579" w:h="284" w:wrap="around" w:vAnchor="text" w:hAnchor="margin" w:xAlign="center" w:y="6"/>
      <w:jc w:val="center"/>
      <w:rPr>
        <w:rStyle w:val="Nmerodepgina"/>
        <w:rFonts w:ascii="Arial" w:hAnsi="Arial"/>
      </w:rPr>
    </w:pPr>
    <w:r>
      <w:rPr>
        <w:rStyle w:val="Nmerodepgina"/>
        <w:rFonts w:ascii="Arial" w:hAnsi="Arial"/>
      </w:rPr>
      <w:fldChar w:fldCharType="begin"/>
    </w:r>
    <w:r>
      <w:rPr>
        <w:rStyle w:val="Nmerodepgina"/>
        <w:rFonts w:ascii="Arial" w:hAnsi="Arial"/>
      </w:rPr>
      <w:instrText xml:space="preserve">PAGE  </w:instrText>
    </w:r>
    <w:r>
      <w:rPr>
        <w:rStyle w:val="Nmerodepgina"/>
        <w:rFonts w:ascii="Arial" w:hAnsi="Arial"/>
      </w:rPr>
      <w:fldChar w:fldCharType="separate"/>
    </w:r>
    <w:r w:rsidR="0007509C">
      <w:rPr>
        <w:rStyle w:val="Nmerodepgina"/>
        <w:rFonts w:ascii="Arial" w:hAnsi="Arial"/>
        <w:noProof/>
      </w:rPr>
      <w:t>5</w:t>
    </w:r>
    <w:r>
      <w:rPr>
        <w:rStyle w:val="Nmerodepgina"/>
        <w:rFonts w:ascii="Arial" w:hAnsi="Arial"/>
      </w:rPr>
      <w:fldChar w:fldCharType="end"/>
    </w:r>
  </w:p>
  <w:p w14:paraId="0E49FC49" w14:textId="77777777" w:rsidR="00983053" w:rsidRDefault="0098305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D5000" w14:textId="3322D67D" w:rsidR="00983053" w:rsidRDefault="00983053">
    <w:pPr>
      <w:pStyle w:val="Piedepgina"/>
      <w:jc w:val="center"/>
      <w:rPr>
        <w:rFonts w:ascii="Arial" w:hAnsi="Arial"/>
        <w:sz w:val="22"/>
      </w:rPr>
    </w:pPr>
    <w:r>
      <w:rPr>
        <w:rStyle w:val="Nmerodepgina"/>
        <w:rFonts w:ascii="Arial" w:hAnsi="Arial"/>
        <w:sz w:val="22"/>
      </w:rPr>
      <w:fldChar w:fldCharType="begin"/>
    </w:r>
    <w:r>
      <w:rPr>
        <w:rStyle w:val="Nmerodepgina"/>
        <w:rFonts w:ascii="Arial" w:hAnsi="Arial"/>
        <w:sz w:val="22"/>
      </w:rPr>
      <w:instrText xml:space="preserve"> PAGE </w:instrText>
    </w:r>
    <w:r>
      <w:rPr>
        <w:rStyle w:val="Nmerodepgina"/>
        <w:rFonts w:ascii="Arial" w:hAnsi="Arial"/>
        <w:sz w:val="22"/>
      </w:rPr>
      <w:fldChar w:fldCharType="separate"/>
    </w:r>
    <w:r w:rsidR="0007509C">
      <w:rPr>
        <w:rStyle w:val="Nmerodepgina"/>
        <w:rFonts w:ascii="Arial" w:hAnsi="Arial"/>
        <w:noProof/>
        <w:sz w:val="22"/>
      </w:rPr>
      <w:t>1</w:t>
    </w:r>
    <w:r>
      <w:rPr>
        <w:rStyle w:val="Nmerodepgina"/>
        <w:rFonts w:ascii="Arial" w:hAnsi="Arial"/>
        <w:sz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F1FC7" w14:textId="77777777" w:rsidR="00983053" w:rsidRDefault="0098305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7D82DD25" w14:textId="77777777" w:rsidR="00983053" w:rsidRDefault="00983053">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922F6" w14:textId="0F1E6028" w:rsidR="00983053" w:rsidRDefault="00983053" w:rsidP="00312D19">
    <w:pPr>
      <w:pStyle w:val="Piedepgina"/>
      <w:framePr w:w="579" w:h="284" w:wrap="around" w:vAnchor="text" w:hAnchor="margin" w:xAlign="center" w:y="6"/>
      <w:jc w:val="center"/>
      <w:rPr>
        <w:rStyle w:val="Nmerodepgina"/>
        <w:rFonts w:ascii="Arial" w:hAnsi="Arial"/>
      </w:rPr>
    </w:pPr>
    <w:r>
      <w:rPr>
        <w:rStyle w:val="Nmerodepgina"/>
        <w:rFonts w:ascii="Arial" w:hAnsi="Arial"/>
      </w:rPr>
      <w:fldChar w:fldCharType="begin"/>
    </w:r>
    <w:r>
      <w:rPr>
        <w:rStyle w:val="Nmerodepgina"/>
        <w:rFonts w:ascii="Arial" w:hAnsi="Arial"/>
      </w:rPr>
      <w:instrText xml:space="preserve">PAGE  </w:instrText>
    </w:r>
    <w:r>
      <w:rPr>
        <w:rStyle w:val="Nmerodepgina"/>
        <w:rFonts w:ascii="Arial" w:hAnsi="Arial"/>
      </w:rPr>
      <w:fldChar w:fldCharType="separate"/>
    </w:r>
    <w:r w:rsidR="00630E16">
      <w:rPr>
        <w:rStyle w:val="Nmerodepgina"/>
        <w:rFonts w:ascii="Arial" w:hAnsi="Arial"/>
        <w:noProof/>
      </w:rPr>
      <w:t>37</w:t>
    </w:r>
    <w:r>
      <w:rPr>
        <w:rStyle w:val="Nmerodepgina"/>
        <w:rFonts w:ascii="Arial" w:hAnsi="Arial"/>
      </w:rPr>
      <w:fldChar w:fldCharType="end"/>
    </w:r>
  </w:p>
  <w:p w14:paraId="2E0F0658" w14:textId="77777777" w:rsidR="00983053" w:rsidRDefault="00983053">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63658" w14:textId="77777777" w:rsidR="00983053" w:rsidRDefault="00983053">
    <w:pPr>
      <w:pStyle w:val="Piedepgina"/>
      <w:jc w:val="center"/>
      <w:rPr>
        <w:rFonts w:ascii="Arial" w:hAnsi="Arial"/>
        <w:sz w:val="22"/>
      </w:rPr>
    </w:pPr>
    <w:r>
      <w:rPr>
        <w:rStyle w:val="Nmerodepgina"/>
        <w:sz w:val="22"/>
      </w:rPr>
      <w:fldChar w:fldCharType="begin"/>
    </w:r>
    <w:r>
      <w:rPr>
        <w:rStyle w:val="Nmerodepgina"/>
        <w:sz w:val="22"/>
      </w:rPr>
      <w:instrText xml:space="preserve"> PAGE </w:instrText>
    </w:r>
    <w:r>
      <w:rPr>
        <w:rStyle w:val="Nmerodepgina"/>
        <w:sz w:val="22"/>
      </w:rPr>
      <w:fldChar w:fldCharType="separate"/>
    </w:r>
    <w:r>
      <w:rPr>
        <w:rStyle w:val="Nmerodepgina"/>
        <w:noProof/>
        <w:sz w:val="22"/>
      </w:rPr>
      <w:t>1</w:t>
    </w:r>
    <w:r>
      <w:rPr>
        <w:rStyle w:val="Nmerodepgina"/>
        <w:sz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3B177" w14:textId="77777777" w:rsidR="00983053" w:rsidRDefault="0098305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370BE9A3" w14:textId="77777777" w:rsidR="00983053" w:rsidRDefault="00983053">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AFFE7" w14:textId="77777777" w:rsidR="00983053" w:rsidRDefault="00983053">
    <w:pPr>
      <w:pStyle w:val="Piedepgina"/>
      <w:jc w:val="center"/>
      <w:rPr>
        <w:rFonts w:ascii="Arial" w:hAnsi="Arial"/>
        <w:sz w:val="22"/>
      </w:rPr>
    </w:pPr>
    <w:r>
      <w:rPr>
        <w:rStyle w:val="Nmerodepgina"/>
        <w:sz w:val="22"/>
      </w:rPr>
      <w:fldChar w:fldCharType="begin"/>
    </w:r>
    <w:r>
      <w:rPr>
        <w:rStyle w:val="Nmerodepgina"/>
        <w:sz w:val="22"/>
      </w:rPr>
      <w:instrText xml:space="preserve"> PAGE </w:instrText>
    </w:r>
    <w:r>
      <w:rPr>
        <w:rStyle w:val="Nmerodepgina"/>
        <w:sz w:val="22"/>
      </w:rPr>
      <w:fldChar w:fldCharType="separate"/>
    </w:r>
    <w:r>
      <w:rPr>
        <w:rStyle w:val="Nmerodepgina"/>
        <w:noProof/>
        <w:sz w:val="22"/>
      </w:rPr>
      <w:t>1</w:t>
    </w:r>
    <w:r>
      <w:rPr>
        <w:rStyle w:val="Nmerodepgina"/>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9629F" w14:textId="77777777" w:rsidR="00983053" w:rsidRDefault="0098305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74893EAE" w14:textId="77777777" w:rsidR="00983053" w:rsidRDefault="0098305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DDD8EB" w14:textId="77777777" w:rsidR="00983053" w:rsidRDefault="00983053">
      <w:r>
        <w:separator/>
      </w:r>
    </w:p>
  </w:footnote>
  <w:footnote w:type="continuationSeparator" w:id="0">
    <w:p w14:paraId="434535FE" w14:textId="77777777" w:rsidR="00983053" w:rsidRDefault="009830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99776" w14:textId="77777777" w:rsidR="00983053" w:rsidRDefault="00983053">
    <w:r>
      <w:rPr>
        <w:noProof/>
        <w:lang w:eastAsia="es-MX"/>
      </w:rPr>
      <w:drawing>
        <wp:anchor distT="0" distB="0" distL="114300" distR="114300" simplePos="0" relativeHeight="251658240" behindDoc="1" locked="0" layoutInCell="1" allowOverlap="1" wp14:anchorId="48AB5B38" wp14:editId="70D75D11">
          <wp:simplePos x="0" y="0"/>
          <wp:positionH relativeFrom="column">
            <wp:posOffset>4839335</wp:posOffset>
          </wp:positionH>
          <wp:positionV relativeFrom="paragraph">
            <wp:posOffset>-72915</wp:posOffset>
          </wp:positionV>
          <wp:extent cx="1165860" cy="899795"/>
          <wp:effectExtent l="0" t="0" r="0" b="0"/>
          <wp:wrapTight wrapText="bothSides">
            <wp:wrapPolygon edited="0">
              <wp:start x="0" y="0"/>
              <wp:lineTo x="0" y="21036"/>
              <wp:lineTo x="21176" y="21036"/>
              <wp:lineTo x="21176" y="0"/>
              <wp:lineTo x="0"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FT_institucional vertic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5860" cy="899795"/>
                  </a:xfrm>
                  <a:prstGeom prst="rect">
                    <a:avLst/>
                  </a:prstGeom>
                </pic:spPr>
              </pic:pic>
            </a:graphicData>
          </a:graphic>
        </wp:anchor>
      </w:drawing>
    </w:r>
  </w:p>
  <w:p w14:paraId="7194892B" w14:textId="77777777" w:rsidR="00983053" w:rsidRDefault="00983053"/>
  <w:p w14:paraId="6A5F27D6" w14:textId="77777777" w:rsidR="00983053" w:rsidRPr="00BE3D65" w:rsidRDefault="00983053" w:rsidP="006C203B">
    <w:pPr>
      <w:pStyle w:val="Encabezado"/>
      <w:spacing w:before="0" w:after="0" w:line="240" w:lineRule="auto"/>
      <w:ind w:left="0" w:firstLine="0"/>
      <w:jc w:val="center"/>
      <w:rPr>
        <w:rFonts w:ascii="Arial" w:hAnsi="Arial" w:cs="Arial"/>
        <w:b/>
        <w:color w:val="FFFFFF" w:themeColor="background1"/>
        <w:szCs w:val="18"/>
      </w:rPr>
    </w:pPr>
    <w:r w:rsidRPr="00BE3D65">
      <w:rPr>
        <w:rFonts w:ascii="Arial" w:hAnsi="Arial" w:cs="Arial"/>
        <w:b/>
        <w:color w:val="FFFFFF" w:themeColor="background1"/>
        <w:szCs w:val="18"/>
      </w:rPr>
      <w:t>INSTITUTO FEDERAL DE TELECOMUNICACIONES</w:t>
    </w:r>
  </w:p>
  <w:p w14:paraId="5F882843" w14:textId="77777777" w:rsidR="00983053" w:rsidRDefault="00983053" w:rsidP="006C203B">
    <w:pPr>
      <w:pStyle w:val="Encabezado"/>
      <w:spacing w:before="0" w:after="0" w:line="240" w:lineRule="auto"/>
      <w:ind w:left="0" w:firstLine="0"/>
      <w:jc w:val="center"/>
      <w:rPr>
        <w:rFonts w:ascii="Arial" w:hAnsi="Arial" w:cs="Arial"/>
        <w:sz w:val="18"/>
        <w:szCs w:val="18"/>
      </w:rPr>
    </w:pPr>
  </w:p>
  <w:p w14:paraId="057D8549" w14:textId="77777777" w:rsidR="00983053" w:rsidRDefault="00983053"/>
  <w:p w14:paraId="3B6EE70F" w14:textId="77777777" w:rsidR="00983053" w:rsidRPr="00600C75" w:rsidRDefault="00983053" w:rsidP="005355C6">
    <w:pPr>
      <w:pStyle w:val="Encabezado"/>
      <w:spacing w:before="0" w:after="0" w:line="240" w:lineRule="auto"/>
      <w:ind w:left="0" w:firstLine="0"/>
      <w:jc w:val="center"/>
      <w:rPr>
        <w:rFonts w:ascii="ITC Avant Garde" w:hAnsi="ITC Avant Garde" w:cs="Arial"/>
        <w:b/>
        <w:sz w:val="18"/>
        <w:szCs w:val="18"/>
      </w:rPr>
    </w:pPr>
    <w:r w:rsidRPr="00600C75">
      <w:rPr>
        <w:rFonts w:ascii="ITC Avant Garde" w:hAnsi="ITC Avant Garde" w:cs="Arial"/>
        <w:b/>
        <w:sz w:val="18"/>
        <w:szCs w:val="18"/>
      </w:rPr>
      <w:t>Unidad de Administración</w:t>
    </w:r>
  </w:p>
  <w:p w14:paraId="28A3045D" w14:textId="77777777" w:rsidR="00983053" w:rsidRPr="00600C75" w:rsidRDefault="00983053" w:rsidP="005355C6">
    <w:pPr>
      <w:pStyle w:val="Encabezado"/>
      <w:spacing w:before="0" w:after="0" w:line="240" w:lineRule="auto"/>
      <w:ind w:left="0" w:firstLine="0"/>
      <w:jc w:val="center"/>
      <w:rPr>
        <w:rFonts w:ascii="ITC Avant Garde" w:hAnsi="ITC Avant Garde" w:cs="Arial"/>
        <w:sz w:val="12"/>
        <w:szCs w:val="18"/>
      </w:rPr>
    </w:pPr>
  </w:p>
  <w:p w14:paraId="6AC519D1" w14:textId="5D32ED4F" w:rsidR="00983053" w:rsidRPr="00C8389F" w:rsidRDefault="00983053" w:rsidP="001C36A4">
    <w:pPr>
      <w:pStyle w:val="Encabezado"/>
      <w:spacing w:before="0" w:after="0" w:line="240" w:lineRule="auto"/>
      <w:ind w:left="0" w:firstLine="0"/>
      <w:jc w:val="center"/>
      <w:rPr>
        <w:rFonts w:ascii="ITC Avant Garde" w:hAnsi="ITC Avant Garde" w:cs="Arial"/>
        <w:b/>
        <w:sz w:val="18"/>
        <w:szCs w:val="18"/>
      </w:rPr>
    </w:pPr>
    <w:r w:rsidRPr="00C8389F">
      <w:rPr>
        <w:rFonts w:ascii="ITC Avant Garde" w:hAnsi="ITC Avant Garde" w:cs="Arial"/>
        <w:b/>
        <w:sz w:val="18"/>
        <w:szCs w:val="18"/>
      </w:rPr>
      <w:t xml:space="preserve">Convocatoria a la </w:t>
    </w:r>
    <w:r>
      <w:rPr>
        <w:rFonts w:ascii="ITC Avant Garde" w:hAnsi="ITC Avant Garde" w:cs="Arial"/>
        <w:b/>
        <w:sz w:val="18"/>
        <w:szCs w:val="18"/>
      </w:rPr>
      <w:t>Licitación Pública internacional bajo la cobertura de tratados y electrónica</w:t>
    </w:r>
  </w:p>
  <w:p w14:paraId="2B79F6DE" w14:textId="1F6206CB" w:rsidR="00983053" w:rsidRDefault="00983053" w:rsidP="001C36A4">
    <w:pPr>
      <w:pStyle w:val="Encabezado"/>
      <w:spacing w:before="0" w:after="0" w:line="240" w:lineRule="auto"/>
      <w:ind w:left="0" w:firstLine="0"/>
      <w:jc w:val="center"/>
      <w:rPr>
        <w:rFonts w:ascii="Arial" w:hAnsi="Arial" w:cs="Arial"/>
        <w:sz w:val="18"/>
        <w:szCs w:val="18"/>
      </w:rPr>
    </w:pPr>
    <w:r>
      <w:rPr>
        <w:rFonts w:ascii="ITC Avant Garde" w:hAnsi="ITC Avant Garde" w:cs="Arial"/>
        <w:b/>
        <w:sz w:val="18"/>
        <w:szCs w:val="18"/>
      </w:rPr>
      <w:t>Núm. LA-</w:t>
    </w:r>
    <w:r w:rsidRPr="00BD2E26">
      <w:rPr>
        <w:rFonts w:ascii="ITC Avant Garde" w:hAnsi="ITC Avant Garde" w:cs="Arial"/>
        <w:b/>
        <w:sz w:val="18"/>
        <w:szCs w:val="18"/>
      </w:rPr>
      <w:t>043D00001-</w:t>
    </w:r>
    <w:r>
      <w:rPr>
        <w:rFonts w:ascii="ITC Avant Garde" w:hAnsi="ITC Avant Garde" w:cs="Arial"/>
        <w:b/>
        <w:sz w:val="18"/>
        <w:szCs w:val="18"/>
      </w:rPr>
      <w:t>E52-2019</w:t>
    </w:r>
  </w:p>
  <w:p w14:paraId="01007141" w14:textId="77777777" w:rsidR="00983053" w:rsidRPr="00BE3D65" w:rsidRDefault="00983053">
    <w:pPr>
      <w:pStyle w:val="Encabezado"/>
      <w:rPr>
        <w:rFonts w:ascii="Arial" w:hAnsi="Arial" w:cs="Arial"/>
      </w:rPr>
    </w:pPr>
  </w:p>
  <w:p w14:paraId="09056C7C" w14:textId="77777777" w:rsidR="00983053" w:rsidRPr="00BE3D65" w:rsidRDefault="00983053">
    <w:pPr>
      <w:pStyle w:val="Encabezado"/>
      <w:pBdr>
        <w:top w:val="thinThickLargeGap" w:sz="2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C29CB" w14:textId="77777777" w:rsidR="00983053" w:rsidRPr="000C5BB6" w:rsidRDefault="00983053" w:rsidP="00ED6319">
    <w:r w:rsidRPr="000C5BB6">
      <w:rPr>
        <w:noProof/>
        <w:lang w:eastAsia="es-MX"/>
      </w:rPr>
      <w:drawing>
        <wp:anchor distT="0" distB="0" distL="114300" distR="114300" simplePos="0" relativeHeight="251660288" behindDoc="1" locked="0" layoutInCell="1" allowOverlap="1" wp14:anchorId="111A3A55" wp14:editId="363C8ABF">
          <wp:simplePos x="0" y="0"/>
          <wp:positionH relativeFrom="column">
            <wp:posOffset>4839335</wp:posOffset>
          </wp:positionH>
          <wp:positionV relativeFrom="paragraph">
            <wp:posOffset>-79265</wp:posOffset>
          </wp:positionV>
          <wp:extent cx="1165860" cy="899795"/>
          <wp:effectExtent l="0" t="0" r="0" b="0"/>
          <wp:wrapTight wrapText="bothSides">
            <wp:wrapPolygon edited="0">
              <wp:start x="0" y="0"/>
              <wp:lineTo x="0" y="21036"/>
              <wp:lineTo x="21176" y="21036"/>
              <wp:lineTo x="21176" y="0"/>
              <wp:lineTo x="0" y="0"/>
            </wp:wrapPolygon>
          </wp:wrapTight>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FT_institucional vertic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5860" cy="899795"/>
                  </a:xfrm>
                  <a:prstGeom prst="rect">
                    <a:avLst/>
                  </a:prstGeom>
                </pic:spPr>
              </pic:pic>
            </a:graphicData>
          </a:graphic>
        </wp:anchor>
      </w:drawing>
    </w:r>
  </w:p>
  <w:p w14:paraId="6F3C2B55" w14:textId="77777777" w:rsidR="00983053" w:rsidRPr="000C5BB6" w:rsidRDefault="00983053" w:rsidP="00ED6319"/>
  <w:p w14:paraId="72574CDE" w14:textId="77777777" w:rsidR="00983053" w:rsidRPr="000C5BB6" w:rsidRDefault="00983053" w:rsidP="00ED6319">
    <w:pPr>
      <w:pStyle w:val="Encabezado"/>
      <w:spacing w:before="0" w:after="0" w:line="240" w:lineRule="auto"/>
      <w:ind w:left="0" w:firstLine="0"/>
      <w:jc w:val="center"/>
      <w:rPr>
        <w:rFonts w:ascii="Arial" w:hAnsi="Arial" w:cs="Arial"/>
        <w:b/>
        <w:color w:val="FFFFFF" w:themeColor="background1"/>
        <w:szCs w:val="18"/>
      </w:rPr>
    </w:pPr>
    <w:r w:rsidRPr="000C5BB6">
      <w:rPr>
        <w:rFonts w:ascii="Arial" w:hAnsi="Arial" w:cs="Arial"/>
        <w:b/>
        <w:color w:val="FFFFFF" w:themeColor="background1"/>
        <w:szCs w:val="18"/>
      </w:rPr>
      <w:t>INSTITUTO FEDERAL DE TELECOMUNICACIONES</w:t>
    </w:r>
  </w:p>
  <w:p w14:paraId="1A2CDD8E" w14:textId="77777777" w:rsidR="00983053" w:rsidRPr="000C5BB6" w:rsidRDefault="00983053" w:rsidP="00ED6319">
    <w:pPr>
      <w:pStyle w:val="Encabezado"/>
      <w:spacing w:before="0" w:after="0" w:line="240" w:lineRule="auto"/>
      <w:ind w:left="0" w:firstLine="0"/>
      <w:jc w:val="center"/>
      <w:rPr>
        <w:rFonts w:ascii="Arial" w:hAnsi="Arial" w:cs="Arial"/>
        <w:sz w:val="18"/>
        <w:szCs w:val="18"/>
      </w:rPr>
    </w:pPr>
  </w:p>
  <w:p w14:paraId="463C62A2" w14:textId="77777777" w:rsidR="00983053" w:rsidRPr="000C5BB6" w:rsidRDefault="00983053" w:rsidP="00ED6319"/>
  <w:p w14:paraId="15A0B6B9" w14:textId="77777777" w:rsidR="00983053" w:rsidRPr="00C8389F" w:rsidRDefault="00983053" w:rsidP="00ED6319">
    <w:pPr>
      <w:pStyle w:val="Encabezado"/>
      <w:spacing w:before="0" w:after="0" w:line="240" w:lineRule="auto"/>
      <w:ind w:left="0" w:firstLine="0"/>
      <w:jc w:val="center"/>
      <w:rPr>
        <w:rFonts w:ascii="ITC Avant Garde" w:hAnsi="ITC Avant Garde" w:cs="Arial"/>
        <w:b/>
        <w:sz w:val="18"/>
        <w:szCs w:val="18"/>
      </w:rPr>
    </w:pPr>
    <w:r w:rsidRPr="00C8389F">
      <w:rPr>
        <w:rFonts w:ascii="ITC Avant Garde" w:hAnsi="ITC Avant Garde" w:cs="Arial"/>
        <w:b/>
        <w:sz w:val="18"/>
        <w:szCs w:val="18"/>
      </w:rPr>
      <w:t>Unidad de Administración</w:t>
    </w:r>
  </w:p>
  <w:p w14:paraId="518E90D3" w14:textId="77777777" w:rsidR="00983053" w:rsidRPr="00C8389F" w:rsidRDefault="00983053" w:rsidP="00ED6319">
    <w:pPr>
      <w:pStyle w:val="Encabezado"/>
      <w:spacing w:before="0" w:after="0" w:line="240" w:lineRule="auto"/>
      <w:ind w:left="0" w:firstLine="0"/>
      <w:jc w:val="center"/>
      <w:rPr>
        <w:rFonts w:ascii="ITC Avant Garde" w:hAnsi="ITC Avant Garde" w:cs="Arial"/>
        <w:sz w:val="12"/>
        <w:szCs w:val="18"/>
      </w:rPr>
    </w:pPr>
  </w:p>
  <w:p w14:paraId="6556E2A4" w14:textId="784A691B" w:rsidR="00983053" w:rsidRPr="00C8389F" w:rsidRDefault="00983053" w:rsidP="00ED6319">
    <w:pPr>
      <w:pStyle w:val="Encabezado"/>
      <w:spacing w:before="0" w:after="0" w:line="240" w:lineRule="auto"/>
      <w:ind w:left="0" w:firstLine="0"/>
      <w:jc w:val="center"/>
      <w:rPr>
        <w:rFonts w:ascii="ITC Avant Garde" w:hAnsi="ITC Avant Garde" w:cs="Arial"/>
        <w:b/>
        <w:sz w:val="18"/>
        <w:szCs w:val="18"/>
      </w:rPr>
    </w:pPr>
    <w:r w:rsidRPr="00C8389F">
      <w:rPr>
        <w:rFonts w:ascii="ITC Avant Garde" w:hAnsi="ITC Avant Garde" w:cs="Arial"/>
        <w:b/>
        <w:sz w:val="18"/>
        <w:szCs w:val="18"/>
      </w:rPr>
      <w:t xml:space="preserve">Convocatoria a la </w:t>
    </w:r>
    <w:r>
      <w:rPr>
        <w:rFonts w:ascii="ITC Avant Garde" w:hAnsi="ITC Avant Garde" w:cs="Arial"/>
        <w:b/>
        <w:sz w:val="18"/>
        <w:szCs w:val="18"/>
      </w:rPr>
      <w:t>Licitación Pública internacional bajo la cobertura de tratados y electrónica</w:t>
    </w:r>
  </w:p>
  <w:p w14:paraId="51418E4F" w14:textId="6BD7C1B3" w:rsidR="00983053" w:rsidRPr="00357288" w:rsidRDefault="00983053" w:rsidP="00357288">
    <w:pPr>
      <w:pStyle w:val="Encabezado"/>
      <w:spacing w:before="0" w:after="0" w:line="240" w:lineRule="auto"/>
      <w:ind w:left="0" w:firstLine="0"/>
      <w:jc w:val="center"/>
      <w:rPr>
        <w:rFonts w:ascii="ITC Avant Garde" w:hAnsi="ITC Avant Garde" w:cs="Arial"/>
        <w:b/>
        <w:sz w:val="18"/>
        <w:szCs w:val="18"/>
      </w:rPr>
    </w:pPr>
    <w:r>
      <w:rPr>
        <w:rFonts w:ascii="ITC Avant Garde" w:hAnsi="ITC Avant Garde" w:cs="Arial"/>
        <w:b/>
        <w:sz w:val="18"/>
        <w:szCs w:val="18"/>
      </w:rPr>
      <w:t>Núm. LA-</w:t>
    </w:r>
    <w:r w:rsidRPr="00E440F8">
      <w:rPr>
        <w:rFonts w:ascii="ITC Avant Garde" w:hAnsi="ITC Avant Garde" w:cs="Arial"/>
        <w:b/>
        <w:sz w:val="18"/>
        <w:szCs w:val="18"/>
      </w:rPr>
      <w:t>043D00001-</w:t>
    </w:r>
    <w:r>
      <w:rPr>
        <w:rFonts w:ascii="ITC Avant Garde" w:hAnsi="ITC Avant Garde" w:cs="Arial"/>
        <w:b/>
        <w:sz w:val="18"/>
        <w:szCs w:val="18"/>
      </w:rPr>
      <w:t>E52-2019</w:t>
    </w:r>
  </w:p>
  <w:p w14:paraId="5AFD59A5" w14:textId="77777777" w:rsidR="00983053" w:rsidRPr="00BE3D65" w:rsidRDefault="00983053" w:rsidP="00ED6319">
    <w:pPr>
      <w:pStyle w:val="Encabezado"/>
      <w:rPr>
        <w:rFonts w:ascii="Arial" w:hAnsi="Arial" w:cs="Arial"/>
      </w:rPr>
    </w:pPr>
  </w:p>
  <w:p w14:paraId="4464ECD4" w14:textId="77777777" w:rsidR="00983053" w:rsidRPr="00BE3D65" w:rsidRDefault="00983053" w:rsidP="00ED6319">
    <w:pPr>
      <w:pStyle w:val="Encabezado"/>
      <w:pBdr>
        <w:top w:val="thinThickLargeGap" w:sz="2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90668" w14:textId="77777777" w:rsidR="00983053" w:rsidRDefault="0098305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E14847DA"/>
    <w:lvl w:ilvl="0">
      <w:start w:val="1"/>
      <w:numFmt w:val="decimal"/>
      <w:pStyle w:val="Ttulo1"/>
      <w:lvlText w:val="%1."/>
      <w:legacy w:legacy="1" w:legacySpace="144" w:legacyIndent="0"/>
      <w:lvlJc w:val="left"/>
    </w:lvl>
    <w:lvl w:ilvl="1">
      <w:start w:val="1"/>
      <w:numFmt w:val="decimal"/>
      <w:pStyle w:val="Ttulo2"/>
      <w:lvlText w:val="%1.%2"/>
      <w:legacy w:legacy="1" w:legacySpace="144" w:legacyIndent="0"/>
      <w:lvlJc w:val="left"/>
    </w:lvl>
    <w:lvl w:ilvl="2">
      <w:start w:val="1"/>
      <w:numFmt w:val="decimal"/>
      <w:lvlText w:val="%1.%2.%3"/>
      <w:legacy w:legacy="1" w:legacySpace="144" w:legacyIndent="0"/>
      <w:lvlJc w:val="left"/>
    </w:lvl>
    <w:lvl w:ilvl="3">
      <w:start w:val="1"/>
      <w:numFmt w:val="decimal"/>
      <w:pStyle w:val="Ttulo4"/>
      <w:lvlText w:val="%1.%2.%3.%4"/>
      <w:legacy w:legacy="1" w:legacySpace="144" w:legacyIndent="0"/>
      <w:lvlJc w:val="left"/>
    </w:lvl>
    <w:lvl w:ilvl="4">
      <w:start w:val="1"/>
      <w:numFmt w:val="decimal"/>
      <w:pStyle w:val="Ttulo5"/>
      <w:lvlText w:val="%1.%2.%3.%4.%5"/>
      <w:legacy w:legacy="1" w:legacySpace="144" w:legacyIndent="0"/>
      <w:lvlJc w:val="left"/>
    </w:lvl>
    <w:lvl w:ilvl="5">
      <w:start w:val="1"/>
      <w:numFmt w:val="decimal"/>
      <w:pStyle w:val="Ttulo6"/>
      <w:lvlText w:val="%1.%2.%3.%4.%5.%6"/>
      <w:legacy w:legacy="1" w:legacySpace="144" w:legacyIndent="0"/>
      <w:lvlJc w:val="left"/>
    </w:lvl>
    <w:lvl w:ilvl="6">
      <w:start w:val="1"/>
      <w:numFmt w:val="decimal"/>
      <w:pStyle w:val="Ttulo7"/>
      <w:lvlText w:val="%1.%2.%3.%4.%5.%6.%7"/>
      <w:legacy w:legacy="1" w:legacySpace="144" w:legacyIndent="0"/>
      <w:lvlJc w:val="left"/>
    </w:lvl>
    <w:lvl w:ilvl="7">
      <w:start w:val="1"/>
      <w:numFmt w:val="decimal"/>
      <w:pStyle w:val="Ttulo8"/>
      <w:lvlText w:val="%1.%2.%3.%4.%5.%6.%7.%8"/>
      <w:legacy w:legacy="1" w:legacySpace="144" w:legacyIndent="0"/>
      <w:lvlJc w:val="left"/>
    </w:lvl>
    <w:lvl w:ilvl="8">
      <w:start w:val="1"/>
      <w:numFmt w:val="decimal"/>
      <w:pStyle w:val="Ttulo9"/>
      <w:lvlText w:val="%1.%2.%3.%4.%5.%6.%7.%8.%9"/>
      <w:legacy w:legacy="1" w:legacySpace="144" w:legacyIndent="0"/>
      <w:lvlJc w:val="left"/>
    </w:lvl>
  </w:abstractNum>
  <w:abstractNum w:abstractNumId="1" w15:restartNumberingAfterBreak="0">
    <w:nsid w:val="07AB4B3E"/>
    <w:multiLevelType w:val="hybridMultilevel"/>
    <w:tmpl w:val="5E52E4CE"/>
    <w:lvl w:ilvl="0" w:tplc="2B746DBC">
      <w:start w:val="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64287"/>
    <w:multiLevelType w:val="hybridMultilevel"/>
    <w:tmpl w:val="1EEA645C"/>
    <w:lvl w:ilvl="0" w:tplc="5B36861A">
      <w:start w:val="1"/>
      <w:numFmt w:val="lowerLetter"/>
      <w:lvlText w:val="%1)"/>
      <w:lvlJc w:val="left"/>
      <w:pPr>
        <w:ind w:left="1494" w:hanging="360"/>
      </w:pPr>
      <w:rPr>
        <w:rFonts w:cs="Times New Roman"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 w15:restartNumberingAfterBreak="0">
    <w:nsid w:val="0E7437A5"/>
    <w:multiLevelType w:val="hybridMultilevel"/>
    <w:tmpl w:val="41B41712"/>
    <w:lvl w:ilvl="0" w:tplc="8C087592">
      <w:start w:val="1"/>
      <w:numFmt w:val="upperRoman"/>
      <w:lvlText w:val="%1."/>
      <w:lvlJc w:val="left"/>
      <w:pPr>
        <w:tabs>
          <w:tab w:val="num" w:pos="1080"/>
        </w:tabs>
        <w:ind w:left="1080" w:hanging="72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E9D5C54"/>
    <w:multiLevelType w:val="hybridMultilevel"/>
    <w:tmpl w:val="48EE335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6E2FF3"/>
    <w:multiLevelType w:val="hybridMultilevel"/>
    <w:tmpl w:val="1DAE24FE"/>
    <w:lvl w:ilvl="0" w:tplc="CC347850">
      <w:start w:val="1"/>
      <w:numFmt w:val="bullet"/>
      <w:pStyle w:val="1stBulletItalic"/>
      <w:lvlText w:val=""/>
      <w:lvlJc w:val="left"/>
      <w:pPr>
        <w:tabs>
          <w:tab w:val="num" w:pos="720"/>
        </w:tabs>
        <w:ind w:left="720" w:hanging="360"/>
      </w:pPr>
      <w:rPr>
        <w:rFonts w:ascii="Symbol" w:hAnsi="Symbol" w:cs="Times New Roman" w:hint="default"/>
      </w:rPr>
    </w:lvl>
    <w:lvl w:ilvl="1" w:tplc="FBD83560">
      <w:start w:val="1"/>
      <w:numFmt w:val="bullet"/>
      <w:lvlText w:val="o"/>
      <w:lvlJc w:val="left"/>
      <w:pPr>
        <w:tabs>
          <w:tab w:val="num" w:pos="1440"/>
        </w:tabs>
        <w:ind w:left="1440" w:hanging="360"/>
      </w:pPr>
      <w:rPr>
        <w:rFonts w:ascii="Courier New" w:hAnsi="Courier New" w:cs="Wingdings" w:hint="default"/>
      </w:rPr>
    </w:lvl>
    <w:lvl w:ilvl="2" w:tplc="09FECB58">
      <w:start w:val="1"/>
      <w:numFmt w:val="bullet"/>
      <w:lvlText w:val=""/>
      <w:lvlJc w:val="left"/>
      <w:pPr>
        <w:tabs>
          <w:tab w:val="num" w:pos="2160"/>
        </w:tabs>
        <w:ind w:left="2160" w:hanging="360"/>
      </w:pPr>
      <w:rPr>
        <w:rFonts w:ascii="Wingdings" w:hAnsi="Wingdings" w:cs="Times New Roman" w:hint="default"/>
      </w:rPr>
    </w:lvl>
    <w:lvl w:ilvl="3" w:tplc="81A2901A">
      <w:start w:val="1"/>
      <w:numFmt w:val="bullet"/>
      <w:lvlText w:val=""/>
      <w:lvlJc w:val="left"/>
      <w:pPr>
        <w:tabs>
          <w:tab w:val="num" w:pos="2880"/>
        </w:tabs>
        <w:ind w:left="2880" w:hanging="360"/>
      </w:pPr>
      <w:rPr>
        <w:rFonts w:ascii="Symbol" w:hAnsi="Symbol" w:cs="Times New Roman" w:hint="default"/>
      </w:rPr>
    </w:lvl>
    <w:lvl w:ilvl="4" w:tplc="E29E6BA4">
      <w:start w:val="1"/>
      <w:numFmt w:val="bullet"/>
      <w:lvlText w:val="o"/>
      <w:lvlJc w:val="left"/>
      <w:pPr>
        <w:tabs>
          <w:tab w:val="num" w:pos="3600"/>
        </w:tabs>
        <w:ind w:left="3600" w:hanging="360"/>
      </w:pPr>
      <w:rPr>
        <w:rFonts w:ascii="Courier New" w:hAnsi="Courier New" w:cs="Wingdings" w:hint="default"/>
      </w:rPr>
    </w:lvl>
    <w:lvl w:ilvl="5" w:tplc="E17CF1E6">
      <w:start w:val="1"/>
      <w:numFmt w:val="bullet"/>
      <w:lvlText w:val=""/>
      <w:lvlJc w:val="left"/>
      <w:pPr>
        <w:tabs>
          <w:tab w:val="num" w:pos="4320"/>
        </w:tabs>
        <w:ind w:left="4320" w:hanging="360"/>
      </w:pPr>
      <w:rPr>
        <w:rFonts w:ascii="Wingdings" w:hAnsi="Wingdings" w:cs="Times New Roman" w:hint="default"/>
      </w:rPr>
    </w:lvl>
    <w:lvl w:ilvl="6" w:tplc="AF68D4FA">
      <w:start w:val="1"/>
      <w:numFmt w:val="bullet"/>
      <w:lvlText w:val=""/>
      <w:lvlJc w:val="left"/>
      <w:pPr>
        <w:tabs>
          <w:tab w:val="num" w:pos="5040"/>
        </w:tabs>
        <w:ind w:left="5040" w:hanging="360"/>
      </w:pPr>
      <w:rPr>
        <w:rFonts w:ascii="Symbol" w:hAnsi="Symbol" w:cs="Times New Roman" w:hint="default"/>
      </w:rPr>
    </w:lvl>
    <w:lvl w:ilvl="7" w:tplc="0BA4E96C">
      <w:start w:val="1"/>
      <w:numFmt w:val="bullet"/>
      <w:lvlText w:val="o"/>
      <w:lvlJc w:val="left"/>
      <w:pPr>
        <w:tabs>
          <w:tab w:val="num" w:pos="5760"/>
        </w:tabs>
        <w:ind w:left="5760" w:hanging="360"/>
      </w:pPr>
      <w:rPr>
        <w:rFonts w:ascii="Courier New" w:hAnsi="Courier New" w:cs="Wingdings" w:hint="default"/>
      </w:rPr>
    </w:lvl>
    <w:lvl w:ilvl="8" w:tplc="69BEFFDE">
      <w:start w:val="1"/>
      <w:numFmt w:val="bullet"/>
      <w:lvlText w:val=""/>
      <w:lvlJc w:val="left"/>
      <w:pPr>
        <w:tabs>
          <w:tab w:val="num" w:pos="6480"/>
        </w:tabs>
        <w:ind w:left="6480" w:hanging="360"/>
      </w:pPr>
      <w:rPr>
        <w:rFonts w:ascii="Wingdings" w:hAnsi="Wingdings" w:cs="Times New Roman" w:hint="default"/>
      </w:rPr>
    </w:lvl>
  </w:abstractNum>
  <w:abstractNum w:abstractNumId="6" w15:restartNumberingAfterBreak="0">
    <w:nsid w:val="180479F1"/>
    <w:multiLevelType w:val="hybridMultilevel"/>
    <w:tmpl w:val="871A8AE0"/>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97B2800"/>
    <w:multiLevelType w:val="hybridMultilevel"/>
    <w:tmpl w:val="94A066B0"/>
    <w:lvl w:ilvl="0" w:tplc="38987436">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6435A6"/>
    <w:multiLevelType w:val="singleLevel"/>
    <w:tmpl w:val="BC44F912"/>
    <w:lvl w:ilvl="0">
      <w:start w:val="1"/>
      <w:numFmt w:val="upperLetter"/>
      <w:lvlText w:val="%1)"/>
      <w:lvlJc w:val="left"/>
      <w:pPr>
        <w:tabs>
          <w:tab w:val="num" w:pos="1440"/>
        </w:tabs>
        <w:ind w:left="1440" w:hanging="360"/>
      </w:pPr>
      <w:rPr>
        <w:rFonts w:hint="default"/>
      </w:rPr>
    </w:lvl>
  </w:abstractNum>
  <w:abstractNum w:abstractNumId="9" w15:restartNumberingAfterBreak="0">
    <w:nsid w:val="21A56158"/>
    <w:multiLevelType w:val="singleLevel"/>
    <w:tmpl w:val="B6EAAA16"/>
    <w:lvl w:ilvl="0">
      <w:start w:val="1"/>
      <w:numFmt w:val="lowerLetter"/>
      <w:lvlText w:val="%1)"/>
      <w:lvlJc w:val="left"/>
      <w:pPr>
        <w:tabs>
          <w:tab w:val="num" w:pos="360"/>
        </w:tabs>
        <w:ind w:left="360" w:hanging="360"/>
      </w:pPr>
    </w:lvl>
  </w:abstractNum>
  <w:abstractNum w:abstractNumId="10" w15:restartNumberingAfterBreak="0">
    <w:nsid w:val="296E0A1C"/>
    <w:multiLevelType w:val="hybridMultilevel"/>
    <w:tmpl w:val="64441D28"/>
    <w:lvl w:ilvl="0" w:tplc="1FE2680E">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1" w15:restartNumberingAfterBreak="0">
    <w:nsid w:val="2A06542C"/>
    <w:multiLevelType w:val="hybridMultilevel"/>
    <w:tmpl w:val="D340D99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15:restartNumberingAfterBreak="0">
    <w:nsid w:val="2B841630"/>
    <w:multiLevelType w:val="hybridMultilevel"/>
    <w:tmpl w:val="B96E431E"/>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3" w15:restartNumberingAfterBreak="0">
    <w:nsid w:val="30DB0AB2"/>
    <w:multiLevelType w:val="hybridMultilevel"/>
    <w:tmpl w:val="212CE444"/>
    <w:lvl w:ilvl="0" w:tplc="F8C071BE">
      <w:start w:val="1"/>
      <w:numFmt w:val="lowerLetter"/>
      <w:lvlText w:val="%1)"/>
      <w:lvlJc w:val="left"/>
      <w:pPr>
        <w:ind w:left="1920" w:hanging="360"/>
      </w:pPr>
      <w:rPr>
        <w:rFonts w:hint="default"/>
      </w:rPr>
    </w:lvl>
    <w:lvl w:ilvl="1" w:tplc="080A0019" w:tentative="1">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14" w15:restartNumberingAfterBreak="0">
    <w:nsid w:val="336324F5"/>
    <w:multiLevelType w:val="hybridMultilevel"/>
    <w:tmpl w:val="6716547E"/>
    <w:lvl w:ilvl="0" w:tplc="CD107A90">
      <w:start w:val="4"/>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5" w15:restartNumberingAfterBreak="0">
    <w:nsid w:val="34D4735D"/>
    <w:multiLevelType w:val="hybridMultilevel"/>
    <w:tmpl w:val="0698594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15:restartNumberingAfterBreak="0">
    <w:nsid w:val="34F024A5"/>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371973EE"/>
    <w:multiLevelType w:val="hybridMultilevel"/>
    <w:tmpl w:val="7B2A5E94"/>
    <w:lvl w:ilvl="0" w:tplc="080A0001">
      <w:start w:val="1"/>
      <w:numFmt w:val="bullet"/>
      <w:lvlText w:val=""/>
      <w:lvlJc w:val="left"/>
      <w:pPr>
        <w:ind w:left="1080" w:hanging="360"/>
      </w:pPr>
      <w:rPr>
        <w:rFonts w:ascii="Symbol" w:hAnsi="Symbol" w:hint="default"/>
      </w:rPr>
    </w:lvl>
    <w:lvl w:ilvl="1" w:tplc="C76AAF8E">
      <w:start w:val="1"/>
      <w:numFmt w:val="bullet"/>
      <w:lvlText w:val="•"/>
      <w:lvlJc w:val="left"/>
      <w:pPr>
        <w:ind w:left="2150" w:hanging="710"/>
      </w:pPr>
      <w:rPr>
        <w:rFonts w:ascii="ITC Avant Garde" w:eastAsia="Times New Roman" w:hAnsi="ITC Avant Garde" w:cstheme="minorBidi"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3B322007"/>
    <w:multiLevelType w:val="hybridMultilevel"/>
    <w:tmpl w:val="5D86316C"/>
    <w:lvl w:ilvl="0" w:tplc="A036E0C4">
      <w:start w:val="1"/>
      <w:numFmt w:val="lowerLetter"/>
      <w:lvlText w:val="%1)"/>
      <w:lvlJc w:val="left"/>
      <w:pPr>
        <w:ind w:left="704" w:hanging="420"/>
      </w:pPr>
      <w:rPr>
        <w:rFonts w:cs="Times New Roman"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9" w15:restartNumberingAfterBreak="0">
    <w:nsid w:val="3D745D9E"/>
    <w:multiLevelType w:val="hybridMultilevel"/>
    <w:tmpl w:val="819A5D8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3E4A4CA5"/>
    <w:multiLevelType w:val="hybridMultilevel"/>
    <w:tmpl w:val="081C8718"/>
    <w:lvl w:ilvl="0" w:tplc="5DDAEF0A">
      <w:start w:val="1"/>
      <w:numFmt w:val="lowerLetter"/>
      <w:lvlText w:val="%1)"/>
      <w:lvlJc w:val="left"/>
      <w:pPr>
        <w:ind w:left="7873" w:hanging="360"/>
      </w:pPr>
      <w:rPr>
        <w:rFonts w:hint="default"/>
        <w:b w:val="0"/>
      </w:rPr>
    </w:lvl>
    <w:lvl w:ilvl="1" w:tplc="080A0019" w:tentative="1">
      <w:start w:val="1"/>
      <w:numFmt w:val="lowerLetter"/>
      <w:lvlText w:val="%2."/>
      <w:lvlJc w:val="left"/>
      <w:pPr>
        <w:ind w:left="8593" w:hanging="360"/>
      </w:pPr>
    </w:lvl>
    <w:lvl w:ilvl="2" w:tplc="080A001B" w:tentative="1">
      <w:start w:val="1"/>
      <w:numFmt w:val="lowerRoman"/>
      <w:lvlText w:val="%3."/>
      <w:lvlJc w:val="right"/>
      <w:pPr>
        <w:ind w:left="9313" w:hanging="180"/>
      </w:pPr>
    </w:lvl>
    <w:lvl w:ilvl="3" w:tplc="080A000F" w:tentative="1">
      <w:start w:val="1"/>
      <w:numFmt w:val="decimal"/>
      <w:lvlText w:val="%4."/>
      <w:lvlJc w:val="left"/>
      <w:pPr>
        <w:ind w:left="10033" w:hanging="360"/>
      </w:pPr>
    </w:lvl>
    <w:lvl w:ilvl="4" w:tplc="080A0019" w:tentative="1">
      <w:start w:val="1"/>
      <w:numFmt w:val="lowerLetter"/>
      <w:lvlText w:val="%5."/>
      <w:lvlJc w:val="left"/>
      <w:pPr>
        <w:ind w:left="10753" w:hanging="360"/>
      </w:pPr>
    </w:lvl>
    <w:lvl w:ilvl="5" w:tplc="080A001B" w:tentative="1">
      <w:start w:val="1"/>
      <w:numFmt w:val="lowerRoman"/>
      <w:lvlText w:val="%6."/>
      <w:lvlJc w:val="right"/>
      <w:pPr>
        <w:ind w:left="11473" w:hanging="180"/>
      </w:pPr>
    </w:lvl>
    <w:lvl w:ilvl="6" w:tplc="080A000F" w:tentative="1">
      <w:start w:val="1"/>
      <w:numFmt w:val="decimal"/>
      <w:lvlText w:val="%7."/>
      <w:lvlJc w:val="left"/>
      <w:pPr>
        <w:ind w:left="12193" w:hanging="360"/>
      </w:pPr>
    </w:lvl>
    <w:lvl w:ilvl="7" w:tplc="080A0019" w:tentative="1">
      <w:start w:val="1"/>
      <w:numFmt w:val="lowerLetter"/>
      <w:lvlText w:val="%8."/>
      <w:lvlJc w:val="left"/>
      <w:pPr>
        <w:ind w:left="12913" w:hanging="360"/>
      </w:pPr>
    </w:lvl>
    <w:lvl w:ilvl="8" w:tplc="080A001B" w:tentative="1">
      <w:start w:val="1"/>
      <w:numFmt w:val="lowerRoman"/>
      <w:lvlText w:val="%9."/>
      <w:lvlJc w:val="right"/>
      <w:pPr>
        <w:ind w:left="13633" w:hanging="180"/>
      </w:pPr>
    </w:lvl>
  </w:abstractNum>
  <w:abstractNum w:abstractNumId="21" w15:restartNumberingAfterBreak="0">
    <w:nsid w:val="3E87779C"/>
    <w:multiLevelType w:val="hybridMultilevel"/>
    <w:tmpl w:val="644EA18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15:restartNumberingAfterBreak="0">
    <w:nsid w:val="3ED06BA4"/>
    <w:multiLevelType w:val="hybridMultilevel"/>
    <w:tmpl w:val="463CBE14"/>
    <w:lvl w:ilvl="0" w:tplc="F4E6BF3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42A87A67"/>
    <w:multiLevelType w:val="hybridMultilevel"/>
    <w:tmpl w:val="A7B6A474"/>
    <w:lvl w:ilvl="0" w:tplc="FD5EB3A0">
      <w:start w:val="1"/>
      <w:numFmt w:val="lowerLetter"/>
      <w:lvlText w:val="%1)"/>
      <w:lvlJc w:val="left"/>
      <w:pPr>
        <w:ind w:left="1854" w:hanging="360"/>
      </w:pPr>
      <w:rPr>
        <w:rFonts w:hint="default"/>
        <w:b w:val="0"/>
      </w:r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24" w15:restartNumberingAfterBreak="0">
    <w:nsid w:val="4D8A5E72"/>
    <w:multiLevelType w:val="hybridMultilevel"/>
    <w:tmpl w:val="2AAA2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A664CD"/>
    <w:multiLevelType w:val="hybridMultilevel"/>
    <w:tmpl w:val="C842184A"/>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6" w15:restartNumberingAfterBreak="0">
    <w:nsid w:val="530A779B"/>
    <w:multiLevelType w:val="hybridMultilevel"/>
    <w:tmpl w:val="E0805444"/>
    <w:lvl w:ilvl="0" w:tplc="F07C44E2">
      <w:start w:val="1"/>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56A95AF6"/>
    <w:multiLevelType w:val="hybridMultilevel"/>
    <w:tmpl w:val="B28E8F6E"/>
    <w:lvl w:ilvl="0" w:tplc="F1468C50">
      <w:start w:val="1"/>
      <w:numFmt w:val="lowerLetter"/>
      <w:lvlText w:val="%1."/>
      <w:lvlJc w:val="left"/>
      <w:pPr>
        <w:tabs>
          <w:tab w:val="num" w:pos="720"/>
        </w:tabs>
        <w:ind w:left="720" w:hanging="360"/>
      </w:pPr>
      <w:rPr>
        <w:rFonts w:hint="default"/>
        <w:sz w:val="22"/>
        <w:szCs w:val="22"/>
      </w:rPr>
    </w:lvl>
    <w:lvl w:ilvl="1" w:tplc="7D629034">
      <w:start w:val="1"/>
      <w:numFmt w:val="lowerLetter"/>
      <w:lvlText w:val="%2."/>
      <w:lvlJc w:val="left"/>
      <w:pPr>
        <w:tabs>
          <w:tab w:val="num" w:pos="1440"/>
        </w:tabs>
        <w:ind w:left="1440" w:hanging="360"/>
      </w:pPr>
    </w:lvl>
    <w:lvl w:ilvl="2" w:tplc="8E2A6D0C">
      <w:start w:val="1"/>
      <w:numFmt w:val="lowerRoman"/>
      <w:lvlText w:val="%3."/>
      <w:lvlJc w:val="right"/>
      <w:pPr>
        <w:tabs>
          <w:tab w:val="num" w:pos="2160"/>
        </w:tabs>
        <w:ind w:left="2160" w:hanging="180"/>
      </w:pPr>
    </w:lvl>
    <w:lvl w:ilvl="3" w:tplc="DFE04F5C">
      <w:start w:val="1"/>
      <w:numFmt w:val="decimal"/>
      <w:lvlText w:val="%4."/>
      <w:lvlJc w:val="left"/>
      <w:pPr>
        <w:tabs>
          <w:tab w:val="num" w:pos="2880"/>
        </w:tabs>
        <w:ind w:left="2880" w:hanging="360"/>
      </w:pPr>
    </w:lvl>
    <w:lvl w:ilvl="4" w:tplc="DF36B2D2">
      <w:start w:val="1"/>
      <w:numFmt w:val="lowerLetter"/>
      <w:lvlText w:val="%5."/>
      <w:lvlJc w:val="left"/>
      <w:pPr>
        <w:tabs>
          <w:tab w:val="num" w:pos="3600"/>
        </w:tabs>
        <w:ind w:left="3600" w:hanging="360"/>
      </w:pPr>
    </w:lvl>
    <w:lvl w:ilvl="5" w:tplc="8F121034">
      <w:start w:val="1"/>
      <w:numFmt w:val="lowerRoman"/>
      <w:lvlText w:val="%6."/>
      <w:lvlJc w:val="right"/>
      <w:pPr>
        <w:tabs>
          <w:tab w:val="num" w:pos="4320"/>
        </w:tabs>
        <w:ind w:left="4320" w:hanging="180"/>
      </w:pPr>
    </w:lvl>
    <w:lvl w:ilvl="6" w:tplc="05DE4FBA">
      <w:start w:val="1"/>
      <w:numFmt w:val="decimal"/>
      <w:lvlText w:val="%7."/>
      <w:lvlJc w:val="left"/>
      <w:pPr>
        <w:tabs>
          <w:tab w:val="num" w:pos="5040"/>
        </w:tabs>
        <w:ind w:left="5040" w:hanging="360"/>
      </w:pPr>
    </w:lvl>
    <w:lvl w:ilvl="7" w:tplc="27928128">
      <w:start w:val="1"/>
      <w:numFmt w:val="lowerLetter"/>
      <w:lvlText w:val="%8."/>
      <w:lvlJc w:val="left"/>
      <w:pPr>
        <w:tabs>
          <w:tab w:val="num" w:pos="5760"/>
        </w:tabs>
        <w:ind w:left="5760" w:hanging="360"/>
      </w:pPr>
    </w:lvl>
    <w:lvl w:ilvl="8" w:tplc="4132976E">
      <w:start w:val="1"/>
      <w:numFmt w:val="lowerRoman"/>
      <w:lvlText w:val="%9."/>
      <w:lvlJc w:val="right"/>
      <w:pPr>
        <w:tabs>
          <w:tab w:val="num" w:pos="6480"/>
        </w:tabs>
        <w:ind w:left="6480" w:hanging="180"/>
      </w:pPr>
    </w:lvl>
  </w:abstractNum>
  <w:abstractNum w:abstractNumId="28" w15:restartNumberingAfterBreak="0">
    <w:nsid w:val="577E38B1"/>
    <w:multiLevelType w:val="hybridMultilevel"/>
    <w:tmpl w:val="75128E58"/>
    <w:lvl w:ilvl="0" w:tplc="87FAF7AE">
      <w:start w:val="1"/>
      <w:numFmt w:val="lowerLetter"/>
      <w:lvlText w:val="%1)"/>
      <w:lvlJc w:val="left"/>
      <w:pPr>
        <w:ind w:left="704" w:hanging="4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9" w15:restartNumberingAfterBreak="0">
    <w:nsid w:val="5AF41563"/>
    <w:multiLevelType w:val="hybridMultilevel"/>
    <w:tmpl w:val="6E2270E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698F4DE1"/>
    <w:multiLevelType w:val="hybridMultilevel"/>
    <w:tmpl w:val="F62E099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1" w15:restartNumberingAfterBreak="0">
    <w:nsid w:val="74D02C44"/>
    <w:multiLevelType w:val="hybridMultilevel"/>
    <w:tmpl w:val="D452E4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7303CEA"/>
    <w:multiLevelType w:val="hybridMultilevel"/>
    <w:tmpl w:val="D29C236A"/>
    <w:lvl w:ilvl="0" w:tplc="04090001">
      <w:start w:val="1"/>
      <w:numFmt w:val="decimal"/>
      <w:pStyle w:val="Listaconnmeros"/>
      <w:lvlText w:val="%1."/>
      <w:lvlJc w:val="left"/>
      <w:pPr>
        <w:tabs>
          <w:tab w:val="num" w:pos="720"/>
        </w:tabs>
        <w:ind w:left="1004" w:hanging="284"/>
      </w:pPr>
      <w:rPr>
        <w:rFonts w:hint="default"/>
        <w:b w:val="0"/>
        <w:i w:val="0"/>
      </w:rPr>
    </w:lvl>
    <w:lvl w:ilvl="1" w:tplc="04090003">
      <w:start w:val="1"/>
      <w:numFmt w:val="lowerLetter"/>
      <w:lvlText w:val="%2."/>
      <w:lvlJc w:val="left"/>
      <w:pPr>
        <w:tabs>
          <w:tab w:val="num" w:pos="1060"/>
        </w:tabs>
        <w:ind w:left="1400" w:hanging="340"/>
      </w:pPr>
      <w:rPr>
        <w:rFonts w:hint="default"/>
        <w:b w:val="0"/>
        <w:i w:val="0"/>
      </w:r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33" w15:restartNumberingAfterBreak="0">
    <w:nsid w:val="78442666"/>
    <w:multiLevelType w:val="hybridMultilevel"/>
    <w:tmpl w:val="121AF3C8"/>
    <w:lvl w:ilvl="0" w:tplc="245431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8F93AAE"/>
    <w:multiLevelType w:val="hybridMultilevel"/>
    <w:tmpl w:val="C28CFB1A"/>
    <w:lvl w:ilvl="0" w:tplc="0DEC6258">
      <w:numFmt w:val="bullet"/>
      <w:lvlText w:val="-"/>
      <w:lvlJc w:val="left"/>
      <w:pPr>
        <w:ind w:left="1211" w:hanging="360"/>
      </w:pPr>
      <w:rPr>
        <w:rFonts w:ascii="Helvetica Condensed" w:eastAsia="Calibri" w:hAnsi="Helvetica Condensed"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0"/>
  </w:num>
  <w:num w:numId="2">
    <w:abstractNumId w:val="32"/>
  </w:num>
  <w:num w:numId="3">
    <w:abstractNumId w:val="5"/>
  </w:num>
  <w:num w:numId="4">
    <w:abstractNumId w:val="16"/>
  </w:num>
  <w:num w:numId="5">
    <w:abstractNumId w:val="8"/>
  </w:num>
  <w:num w:numId="6">
    <w:abstractNumId w:val="9"/>
  </w:num>
  <w:num w:numId="7">
    <w:abstractNumId w:val="25"/>
  </w:num>
  <w:num w:numId="8">
    <w:abstractNumId w:val="2"/>
  </w:num>
  <w:num w:numId="9">
    <w:abstractNumId w:val="33"/>
  </w:num>
  <w:num w:numId="10">
    <w:abstractNumId w:val="27"/>
  </w:num>
  <w:num w:numId="11">
    <w:abstractNumId w:val="6"/>
  </w:num>
  <w:num w:numId="12">
    <w:abstractNumId w:val="3"/>
  </w:num>
  <w:num w:numId="13">
    <w:abstractNumId w:val="20"/>
  </w:num>
  <w:num w:numId="14">
    <w:abstractNumId w:val="10"/>
  </w:num>
  <w:num w:numId="15">
    <w:abstractNumId w:val="18"/>
  </w:num>
  <w:num w:numId="16">
    <w:abstractNumId w:val="30"/>
  </w:num>
  <w:num w:numId="17">
    <w:abstractNumId w:val="15"/>
  </w:num>
  <w:num w:numId="18">
    <w:abstractNumId w:val="11"/>
  </w:num>
  <w:num w:numId="19">
    <w:abstractNumId w:val="21"/>
  </w:num>
  <w:num w:numId="20">
    <w:abstractNumId w:val="23"/>
  </w:num>
  <w:num w:numId="21">
    <w:abstractNumId w:val="13"/>
  </w:num>
  <w:num w:numId="22">
    <w:abstractNumId w:val="14"/>
  </w:num>
  <w:num w:numId="23">
    <w:abstractNumId w:val="22"/>
  </w:num>
  <w:num w:numId="24">
    <w:abstractNumId w:val="24"/>
  </w:num>
  <w:num w:numId="25">
    <w:abstractNumId w:val="28"/>
  </w:num>
  <w:num w:numId="26">
    <w:abstractNumId w:val="31"/>
  </w:num>
  <w:num w:numId="27">
    <w:abstractNumId w:val="19"/>
  </w:num>
  <w:num w:numId="28">
    <w:abstractNumId w:val="7"/>
  </w:num>
  <w:num w:numId="29">
    <w:abstractNumId w:val="26"/>
  </w:num>
  <w:num w:numId="30">
    <w:abstractNumId w:val="1"/>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12"/>
  </w:num>
  <w:num w:numId="35">
    <w:abstractNumId w:val="29"/>
  </w:num>
  <w:num w:numId="36">
    <w:abstractNumId w:val="17"/>
  </w:num>
  <w:num w:numId="37">
    <w:abstractNumId w:val="3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56C"/>
    <w:rsid w:val="00000208"/>
    <w:rsid w:val="00000340"/>
    <w:rsid w:val="0000066C"/>
    <w:rsid w:val="00001C55"/>
    <w:rsid w:val="00003750"/>
    <w:rsid w:val="0000473D"/>
    <w:rsid w:val="000048B5"/>
    <w:rsid w:val="00005001"/>
    <w:rsid w:val="00005530"/>
    <w:rsid w:val="000058F8"/>
    <w:rsid w:val="00005A52"/>
    <w:rsid w:val="00005A86"/>
    <w:rsid w:val="00005C98"/>
    <w:rsid w:val="00006733"/>
    <w:rsid w:val="00007724"/>
    <w:rsid w:val="00007905"/>
    <w:rsid w:val="00007E3E"/>
    <w:rsid w:val="00010719"/>
    <w:rsid w:val="00010846"/>
    <w:rsid w:val="000109ED"/>
    <w:rsid w:val="00010ABD"/>
    <w:rsid w:val="00010D08"/>
    <w:rsid w:val="00010F8E"/>
    <w:rsid w:val="00012435"/>
    <w:rsid w:val="00012483"/>
    <w:rsid w:val="00012D41"/>
    <w:rsid w:val="00012FCF"/>
    <w:rsid w:val="00013226"/>
    <w:rsid w:val="00014001"/>
    <w:rsid w:val="00014112"/>
    <w:rsid w:val="00014600"/>
    <w:rsid w:val="000147EA"/>
    <w:rsid w:val="00014EC7"/>
    <w:rsid w:val="000157D1"/>
    <w:rsid w:val="000159B3"/>
    <w:rsid w:val="000162D4"/>
    <w:rsid w:val="00016E60"/>
    <w:rsid w:val="00017328"/>
    <w:rsid w:val="0001744C"/>
    <w:rsid w:val="00020339"/>
    <w:rsid w:val="00021489"/>
    <w:rsid w:val="0002198B"/>
    <w:rsid w:val="000219C5"/>
    <w:rsid w:val="000222B7"/>
    <w:rsid w:val="00022EF9"/>
    <w:rsid w:val="000231CD"/>
    <w:rsid w:val="00023CD4"/>
    <w:rsid w:val="000249F7"/>
    <w:rsid w:val="000254D7"/>
    <w:rsid w:val="00025609"/>
    <w:rsid w:val="000258E8"/>
    <w:rsid w:val="000261A8"/>
    <w:rsid w:val="00027737"/>
    <w:rsid w:val="00027836"/>
    <w:rsid w:val="00030010"/>
    <w:rsid w:val="00030599"/>
    <w:rsid w:val="000309F2"/>
    <w:rsid w:val="00030E85"/>
    <w:rsid w:val="00030F73"/>
    <w:rsid w:val="00031324"/>
    <w:rsid w:val="00031360"/>
    <w:rsid w:val="000313B0"/>
    <w:rsid w:val="00032621"/>
    <w:rsid w:val="00032A23"/>
    <w:rsid w:val="00032DEC"/>
    <w:rsid w:val="00032F15"/>
    <w:rsid w:val="00032FD9"/>
    <w:rsid w:val="000333FB"/>
    <w:rsid w:val="00034274"/>
    <w:rsid w:val="000342FA"/>
    <w:rsid w:val="0003445F"/>
    <w:rsid w:val="00034537"/>
    <w:rsid w:val="00034750"/>
    <w:rsid w:val="00034CD8"/>
    <w:rsid w:val="00035364"/>
    <w:rsid w:val="00036312"/>
    <w:rsid w:val="00037631"/>
    <w:rsid w:val="0003790F"/>
    <w:rsid w:val="00040468"/>
    <w:rsid w:val="00040628"/>
    <w:rsid w:val="00040CC7"/>
    <w:rsid w:val="000415AE"/>
    <w:rsid w:val="000419F0"/>
    <w:rsid w:val="00041AE7"/>
    <w:rsid w:val="00041BCD"/>
    <w:rsid w:val="00042149"/>
    <w:rsid w:val="0004285B"/>
    <w:rsid w:val="00042B8B"/>
    <w:rsid w:val="00042C05"/>
    <w:rsid w:val="000430C6"/>
    <w:rsid w:val="00043118"/>
    <w:rsid w:val="00044351"/>
    <w:rsid w:val="000443B2"/>
    <w:rsid w:val="00044B92"/>
    <w:rsid w:val="00045AB4"/>
    <w:rsid w:val="00045F92"/>
    <w:rsid w:val="0004628E"/>
    <w:rsid w:val="00046C9E"/>
    <w:rsid w:val="000474F0"/>
    <w:rsid w:val="0004755D"/>
    <w:rsid w:val="00047D57"/>
    <w:rsid w:val="00047E05"/>
    <w:rsid w:val="000500BA"/>
    <w:rsid w:val="000515EB"/>
    <w:rsid w:val="00052E08"/>
    <w:rsid w:val="00052FED"/>
    <w:rsid w:val="000533AB"/>
    <w:rsid w:val="00053797"/>
    <w:rsid w:val="00053AAA"/>
    <w:rsid w:val="000544ED"/>
    <w:rsid w:val="000555C6"/>
    <w:rsid w:val="00055ABE"/>
    <w:rsid w:val="00055B60"/>
    <w:rsid w:val="000562F8"/>
    <w:rsid w:val="00056A85"/>
    <w:rsid w:val="00056FC2"/>
    <w:rsid w:val="000573B6"/>
    <w:rsid w:val="00057E61"/>
    <w:rsid w:val="000605E5"/>
    <w:rsid w:val="00061696"/>
    <w:rsid w:val="00061733"/>
    <w:rsid w:val="00061F73"/>
    <w:rsid w:val="000623D8"/>
    <w:rsid w:val="00062639"/>
    <w:rsid w:val="00063371"/>
    <w:rsid w:val="00063AA9"/>
    <w:rsid w:val="00063F69"/>
    <w:rsid w:val="0006480C"/>
    <w:rsid w:val="00064A82"/>
    <w:rsid w:val="00065874"/>
    <w:rsid w:val="00066418"/>
    <w:rsid w:val="00066AC9"/>
    <w:rsid w:val="000676F9"/>
    <w:rsid w:val="00067E20"/>
    <w:rsid w:val="000701E1"/>
    <w:rsid w:val="00070373"/>
    <w:rsid w:val="00070BDF"/>
    <w:rsid w:val="000710C3"/>
    <w:rsid w:val="00071315"/>
    <w:rsid w:val="000720F6"/>
    <w:rsid w:val="00072723"/>
    <w:rsid w:val="0007362A"/>
    <w:rsid w:val="00073F37"/>
    <w:rsid w:val="0007460C"/>
    <w:rsid w:val="00074A7F"/>
    <w:rsid w:val="0007509C"/>
    <w:rsid w:val="0007559C"/>
    <w:rsid w:val="0007693D"/>
    <w:rsid w:val="00076F18"/>
    <w:rsid w:val="000772F4"/>
    <w:rsid w:val="00081886"/>
    <w:rsid w:val="000822CD"/>
    <w:rsid w:val="000824DC"/>
    <w:rsid w:val="00082C60"/>
    <w:rsid w:val="0008349A"/>
    <w:rsid w:val="0008378B"/>
    <w:rsid w:val="0008388C"/>
    <w:rsid w:val="0008392A"/>
    <w:rsid w:val="00084040"/>
    <w:rsid w:val="0008408F"/>
    <w:rsid w:val="00084367"/>
    <w:rsid w:val="000848BA"/>
    <w:rsid w:val="00084D8D"/>
    <w:rsid w:val="0008571A"/>
    <w:rsid w:val="00085883"/>
    <w:rsid w:val="000864C5"/>
    <w:rsid w:val="00086C59"/>
    <w:rsid w:val="00087D01"/>
    <w:rsid w:val="00090044"/>
    <w:rsid w:val="00090591"/>
    <w:rsid w:val="0009067C"/>
    <w:rsid w:val="000906E2"/>
    <w:rsid w:val="0009076B"/>
    <w:rsid w:val="00091A6C"/>
    <w:rsid w:val="00091D32"/>
    <w:rsid w:val="00091E55"/>
    <w:rsid w:val="000921D2"/>
    <w:rsid w:val="0009295A"/>
    <w:rsid w:val="00094306"/>
    <w:rsid w:val="00094435"/>
    <w:rsid w:val="00094726"/>
    <w:rsid w:val="000953E7"/>
    <w:rsid w:val="00095FBA"/>
    <w:rsid w:val="0009642C"/>
    <w:rsid w:val="000965D8"/>
    <w:rsid w:val="000967CC"/>
    <w:rsid w:val="00096E28"/>
    <w:rsid w:val="0009754D"/>
    <w:rsid w:val="00097BA6"/>
    <w:rsid w:val="000A0314"/>
    <w:rsid w:val="000A050B"/>
    <w:rsid w:val="000A06CC"/>
    <w:rsid w:val="000A076A"/>
    <w:rsid w:val="000A0860"/>
    <w:rsid w:val="000A0BD9"/>
    <w:rsid w:val="000A10AF"/>
    <w:rsid w:val="000A224D"/>
    <w:rsid w:val="000A26EA"/>
    <w:rsid w:val="000A280F"/>
    <w:rsid w:val="000A3B5F"/>
    <w:rsid w:val="000A3D09"/>
    <w:rsid w:val="000A4199"/>
    <w:rsid w:val="000A45B1"/>
    <w:rsid w:val="000A46C9"/>
    <w:rsid w:val="000A4A08"/>
    <w:rsid w:val="000A5196"/>
    <w:rsid w:val="000A51DF"/>
    <w:rsid w:val="000A5571"/>
    <w:rsid w:val="000A584E"/>
    <w:rsid w:val="000A5D8A"/>
    <w:rsid w:val="000A5D98"/>
    <w:rsid w:val="000A5ED0"/>
    <w:rsid w:val="000A6BFF"/>
    <w:rsid w:val="000A7080"/>
    <w:rsid w:val="000A71B8"/>
    <w:rsid w:val="000A77F4"/>
    <w:rsid w:val="000B0218"/>
    <w:rsid w:val="000B055E"/>
    <w:rsid w:val="000B0D45"/>
    <w:rsid w:val="000B2714"/>
    <w:rsid w:val="000B2EC4"/>
    <w:rsid w:val="000B324A"/>
    <w:rsid w:val="000B384E"/>
    <w:rsid w:val="000B3B88"/>
    <w:rsid w:val="000B4418"/>
    <w:rsid w:val="000B4A2C"/>
    <w:rsid w:val="000B5B81"/>
    <w:rsid w:val="000B5F74"/>
    <w:rsid w:val="000B6BC7"/>
    <w:rsid w:val="000B6D0A"/>
    <w:rsid w:val="000B6E89"/>
    <w:rsid w:val="000B77D0"/>
    <w:rsid w:val="000C005D"/>
    <w:rsid w:val="000C13C9"/>
    <w:rsid w:val="000C1D70"/>
    <w:rsid w:val="000C23C5"/>
    <w:rsid w:val="000C23D0"/>
    <w:rsid w:val="000C24BD"/>
    <w:rsid w:val="000C2F61"/>
    <w:rsid w:val="000C34C1"/>
    <w:rsid w:val="000C3A5E"/>
    <w:rsid w:val="000C3BB8"/>
    <w:rsid w:val="000C55FE"/>
    <w:rsid w:val="000C5BB6"/>
    <w:rsid w:val="000C604C"/>
    <w:rsid w:val="000C63CA"/>
    <w:rsid w:val="000C644D"/>
    <w:rsid w:val="000C77C8"/>
    <w:rsid w:val="000C7844"/>
    <w:rsid w:val="000C7CA9"/>
    <w:rsid w:val="000C7E0C"/>
    <w:rsid w:val="000C7FF6"/>
    <w:rsid w:val="000D0352"/>
    <w:rsid w:val="000D05BB"/>
    <w:rsid w:val="000D18BF"/>
    <w:rsid w:val="000D1EDE"/>
    <w:rsid w:val="000D2809"/>
    <w:rsid w:val="000D35E5"/>
    <w:rsid w:val="000D36F1"/>
    <w:rsid w:val="000D3ACA"/>
    <w:rsid w:val="000D3B02"/>
    <w:rsid w:val="000D3F2A"/>
    <w:rsid w:val="000D4025"/>
    <w:rsid w:val="000D4302"/>
    <w:rsid w:val="000D46EA"/>
    <w:rsid w:val="000D5D72"/>
    <w:rsid w:val="000D61AC"/>
    <w:rsid w:val="000D6B91"/>
    <w:rsid w:val="000D6DF4"/>
    <w:rsid w:val="000D7934"/>
    <w:rsid w:val="000D7C50"/>
    <w:rsid w:val="000D7EDA"/>
    <w:rsid w:val="000E0070"/>
    <w:rsid w:val="000E00CC"/>
    <w:rsid w:val="000E0F73"/>
    <w:rsid w:val="000E0FE8"/>
    <w:rsid w:val="000E14F3"/>
    <w:rsid w:val="000E20C9"/>
    <w:rsid w:val="000E23C0"/>
    <w:rsid w:val="000E2529"/>
    <w:rsid w:val="000E2AD4"/>
    <w:rsid w:val="000E3A45"/>
    <w:rsid w:val="000E45A2"/>
    <w:rsid w:val="000E4754"/>
    <w:rsid w:val="000E48B8"/>
    <w:rsid w:val="000E5384"/>
    <w:rsid w:val="000E54BC"/>
    <w:rsid w:val="000E598B"/>
    <w:rsid w:val="000E5D90"/>
    <w:rsid w:val="000E635E"/>
    <w:rsid w:val="000E6712"/>
    <w:rsid w:val="000E6D26"/>
    <w:rsid w:val="000E70B3"/>
    <w:rsid w:val="000E7454"/>
    <w:rsid w:val="000F0C00"/>
    <w:rsid w:val="000F1034"/>
    <w:rsid w:val="000F2017"/>
    <w:rsid w:val="000F219F"/>
    <w:rsid w:val="000F2814"/>
    <w:rsid w:val="000F3497"/>
    <w:rsid w:val="000F3959"/>
    <w:rsid w:val="000F3A56"/>
    <w:rsid w:val="000F4024"/>
    <w:rsid w:val="000F44E9"/>
    <w:rsid w:val="000F4801"/>
    <w:rsid w:val="000F5087"/>
    <w:rsid w:val="000F5251"/>
    <w:rsid w:val="000F60C1"/>
    <w:rsid w:val="000F663D"/>
    <w:rsid w:val="000F69FE"/>
    <w:rsid w:val="000F6A0D"/>
    <w:rsid w:val="000F6EDC"/>
    <w:rsid w:val="000F7C72"/>
    <w:rsid w:val="00100374"/>
    <w:rsid w:val="00100E23"/>
    <w:rsid w:val="00100E9F"/>
    <w:rsid w:val="0010101D"/>
    <w:rsid w:val="0010165E"/>
    <w:rsid w:val="001017D9"/>
    <w:rsid w:val="00101A82"/>
    <w:rsid w:val="00102BAA"/>
    <w:rsid w:val="00102D59"/>
    <w:rsid w:val="001031F9"/>
    <w:rsid w:val="001037B0"/>
    <w:rsid w:val="00103A7E"/>
    <w:rsid w:val="00105605"/>
    <w:rsid w:val="001069BD"/>
    <w:rsid w:val="00107371"/>
    <w:rsid w:val="00107474"/>
    <w:rsid w:val="001076A6"/>
    <w:rsid w:val="001105E6"/>
    <w:rsid w:val="001110A1"/>
    <w:rsid w:val="00111903"/>
    <w:rsid w:val="00111A9D"/>
    <w:rsid w:val="00112F09"/>
    <w:rsid w:val="0011363D"/>
    <w:rsid w:val="00113924"/>
    <w:rsid w:val="0011396F"/>
    <w:rsid w:val="00113A1C"/>
    <w:rsid w:val="00113C4E"/>
    <w:rsid w:val="00113CEF"/>
    <w:rsid w:val="00113DD4"/>
    <w:rsid w:val="00114080"/>
    <w:rsid w:val="001140E3"/>
    <w:rsid w:val="001142F3"/>
    <w:rsid w:val="00114BE8"/>
    <w:rsid w:val="00114E10"/>
    <w:rsid w:val="00115060"/>
    <w:rsid w:val="001153CB"/>
    <w:rsid w:val="00115617"/>
    <w:rsid w:val="00116635"/>
    <w:rsid w:val="00116E52"/>
    <w:rsid w:val="0011761F"/>
    <w:rsid w:val="00117AED"/>
    <w:rsid w:val="00120250"/>
    <w:rsid w:val="0012050B"/>
    <w:rsid w:val="00121592"/>
    <w:rsid w:val="0012173F"/>
    <w:rsid w:val="00121C96"/>
    <w:rsid w:val="00122479"/>
    <w:rsid w:val="00122A50"/>
    <w:rsid w:val="0012346B"/>
    <w:rsid w:val="00124BF1"/>
    <w:rsid w:val="00124DD5"/>
    <w:rsid w:val="0012512E"/>
    <w:rsid w:val="00125227"/>
    <w:rsid w:val="00127606"/>
    <w:rsid w:val="00130130"/>
    <w:rsid w:val="001311E9"/>
    <w:rsid w:val="00131D18"/>
    <w:rsid w:val="001328B0"/>
    <w:rsid w:val="00132EF5"/>
    <w:rsid w:val="00133C23"/>
    <w:rsid w:val="001344C1"/>
    <w:rsid w:val="0013469A"/>
    <w:rsid w:val="00134D25"/>
    <w:rsid w:val="00134D9A"/>
    <w:rsid w:val="001359EB"/>
    <w:rsid w:val="00136534"/>
    <w:rsid w:val="00136550"/>
    <w:rsid w:val="00136D4F"/>
    <w:rsid w:val="00136E67"/>
    <w:rsid w:val="0013738E"/>
    <w:rsid w:val="001375A8"/>
    <w:rsid w:val="001378DF"/>
    <w:rsid w:val="001379A8"/>
    <w:rsid w:val="00137FE7"/>
    <w:rsid w:val="001401FD"/>
    <w:rsid w:val="001402B8"/>
    <w:rsid w:val="00140353"/>
    <w:rsid w:val="00140F33"/>
    <w:rsid w:val="0014102F"/>
    <w:rsid w:val="0014225A"/>
    <w:rsid w:val="001427AF"/>
    <w:rsid w:val="00142A90"/>
    <w:rsid w:val="001431ED"/>
    <w:rsid w:val="00143ECF"/>
    <w:rsid w:val="001445DC"/>
    <w:rsid w:val="001449E9"/>
    <w:rsid w:val="00144BD2"/>
    <w:rsid w:val="00144D3E"/>
    <w:rsid w:val="0014535C"/>
    <w:rsid w:val="001455CE"/>
    <w:rsid w:val="00145FC8"/>
    <w:rsid w:val="00146CC9"/>
    <w:rsid w:val="00147092"/>
    <w:rsid w:val="001470D3"/>
    <w:rsid w:val="00147210"/>
    <w:rsid w:val="00147744"/>
    <w:rsid w:val="00150E1E"/>
    <w:rsid w:val="001514D1"/>
    <w:rsid w:val="0015190B"/>
    <w:rsid w:val="001524F5"/>
    <w:rsid w:val="001526E1"/>
    <w:rsid w:val="00152978"/>
    <w:rsid w:val="0015307A"/>
    <w:rsid w:val="0015347F"/>
    <w:rsid w:val="0015365A"/>
    <w:rsid w:val="00153E4C"/>
    <w:rsid w:val="00154914"/>
    <w:rsid w:val="0015508F"/>
    <w:rsid w:val="001550A1"/>
    <w:rsid w:val="00155BB1"/>
    <w:rsid w:val="00156750"/>
    <w:rsid w:val="001567A4"/>
    <w:rsid w:val="00156AE4"/>
    <w:rsid w:val="0015766A"/>
    <w:rsid w:val="0015776C"/>
    <w:rsid w:val="001606C6"/>
    <w:rsid w:val="00160AD8"/>
    <w:rsid w:val="00160CDF"/>
    <w:rsid w:val="00161030"/>
    <w:rsid w:val="0016171D"/>
    <w:rsid w:val="00163279"/>
    <w:rsid w:val="001643B4"/>
    <w:rsid w:val="001643F0"/>
    <w:rsid w:val="001646D5"/>
    <w:rsid w:val="00164822"/>
    <w:rsid w:val="00164E54"/>
    <w:rsid w:val="001655D5"/>
    <w:rsid w:val="00165611"/>
    <w:rsid w:val="0016625B"/>
    <w:rsid w:val="00166741"/>
    <w:rsid w:val="001669B7"/>
    <w:rsid w:val="00166E38"/>
    <w:rsid w:val="001675E9"/>
    <w:rsid w:val="00167935"/>
    <w:rsid w:val="00167C2F"/>
    <w:rsid w:val="0017040C"/>
    <w:rsid w:val="00170ACA"/>
    <w:rsid w:val="00171128"/>
    <w:rsid w:val="00171709"/>
    <w:rsid w:val="00171A7F"/>
    <w:rsid w:val="00172185"/>
    <w:rsid w:val="001728A7"/>
    <w:rsid w:val="00172EE1"/>
    <w:rsid w:val="00173291"/>
    <w:rsid w:val="001734C2"/>
    <w:rsid w:val="0017372B"/>
    <w:rsid w:val="00173946"/>
    <w:rsid w:val="00173A9D"/>
    <w:rsid w:val="00173FDD"/>
    <w:rsid w:val="00174B82"/>
    <w:rsid w:val="00174D43"/>
    <w:rsid w:val="0017592D"/>
    <w:rsid w:val="00175C02"/>
    <w:rsid w:val="00175ED3"/>
    <w:rsid w:val="00176843"/>
    <w:rsid w:val="00176ACC"/>
    <w:rsid w:val="00176BFD"/>
    <w:rsid w:val="001770F6"/>
    <w:rsid w:val="00177C4F"/>
    <w:rsid w:val="00177D77"/>
    <w:rsid w:val="00177FBB"/>
    <w:rsid w:val="0018019E"/>
    <w:rsid w:val="00180C6D"/>
    <w:rsid w:val="00180F65"/>
    <w:rsid w:val="00180F67"/>
    <w:rsid w:val="001813F9"/>
    <w:rsid w:val="0018150C"/>
    <w:rsid w:val="00181A40"/>
    <w:rsid w:val="001827A3"/>
    <w:rsid w:val="00184A74"/>
    <w:rsid w:val="00184C6B"/>
    <w:rsid w:val="001865A4"/>
    <w:rsid w:val="00187A84"/>
    <w:rsid w:val="00191454"/>
    <w:rsid w:val="001914A4"/>
    <w:rsid w:val="001916D2"/>
    <w:rsid w:val="001918D3"/>
    <w:rsid w:val="00191FB1"/>
    <w:rsid w:val="001923B9"/>
    <w:rsid w:val="00192AFF"/>
    <w:rsid w:val="00193023"/>
    <w:rsid w:val="0019369E"/>
    <w:rsid w:val="00193980"/>
    <w:rsid w:val="001939F3"/>
    <w:rsid w:val="00193B1F"/>
    <w:rsid w:val="00193E33"/>
    <w:rsid w:val="001943DD"/>
    <w:rsid w:val="00194B2D"/>
    <w:rsid w:val="00194CAF"/>
    <w:rsid w:val="00194DF9"/>
    <w:rsid w:val="001959B9"/>
    <w:rsid w:val="00195A3E"/>
    <w:rsid w:val="00195D72"/>
    <w:rsid w:val="00196270"/>
    <w:rsid w:val="00196B80"/>
    <w:rsid w:val="00196BAE"/>
    <w:rsid w:val="00197AFF"/>
    <w:rsid w:val="00197B7C"/>
    <w:rsid w:val="00197DB0"/>
    <w:rsid w:val="00197F4F"/>
    <w:rsid w:val="001A03C6"/>
    <w:rsid w:val="001A07AE"/>
    <w:rsid w:val="001A09FD"/>
    <w:rsid w:val="001A0BA8"/>
    <w:rsid w:val="001A0F68"/>
    <w:rsid w:val="001A114B"/>
    <w:rsid w:val="001A2701"/>
    <w:rsid w:val="001A29CE"/>
    <w:rsid w:val="001A2CB3"/>
    <w:rsid w:val="001A2F86"/>
    <w:rsid w:val="001A404E"/>
    <w:rsid w:val="001A40C6"/>
    <w:rsid w:val="001A5240"/>
    <w:rsid w:val="001A5991"/>
    <w:rsid w:val="001A6205"/>
    <w:rsid w:val="001A6D03"/>
    <w:rsid w:val="001A6E0E"/>
    <w:rsid w:val="001A77F8"/>
    <w:rsid w:val="001A7BF5"/>
    <w:rsid w:val="001A7DAA"/>
    <w:rsid w:val="001A7EFB"/>
    <w:rsid w:val="001B055D"/>
    <w:rsid w:val="001B09A7"/>
    <w:rsid w:val="001B0D76"/>
    <w:rsid w:val="001B1C8D"/>
    <w:rsid w:val="001B2258"/>
    <w:rsid w:val="001B25B0"/>
    <w:rsid w:val="001B2985"/>
    <w:rsid w:val="001B2EE3"/>
    <w:rsid w:val="001B2F19"/>
    <w:rsid w:val="001B358B"/>
    <w:rsid w:val="001B3690"/>
    <w:rsid w:val="001B37BD"/>
    <w:rsid w:val="001B4007"/>
    <w:rsid w:val="001B4422"/>
    <w:rsid w:val="001B4DB6"/>
    <w:rsid w:val="001B4FE0"/>
    <w:rsid w:val="001B5123"/>
    <w:rsid w:val="001B59B1"/>
    <w:rsid w:val="001B5FDF"/>
    <w:rsid w:val="001B629C"/>
    <w:rsid w:val="001B718D"/>
    <w:rsid w:val="001B7243"/>
    <w:rsid w:val="001B7708"/>
    <w:rsid w:val="001B792F"/>
    <w:rsid w:val="001B7A9D"/>
    <w:rsid w:val="001C032D"/>
    <w:rsid w:val="001C067B"/>
    <w:rsid w:val="001C0815"/>
    <w:rsid w:val="001C0FC4"/>
    <w:rsid w:val="001C1A59"/>
    <w:rsid w:val="001C1C5F"/>
    <w:rsid w:val="001C2105"/>
    <w:rsid w:val="001C2185"/>
    <w:rsid w:val="001C219C"/>
    <w:rsid w:val="001C2F58"/>
    <w:rsid w:val="001C346E"/>
    <w:rsid w:val="001C36A4"/>
    <w:rsid w:val="001C436C"/>
    <w:rsid w:val="001C5067"/>
    <w:rsid w:val="001C53D1"/>
    <w:rsid w:val="001C5BBA"/>
    <w:rsid w:val="001C6A4D"/>
    <w:rsid w:val="001C6AE0"/>
    <w:rsid w:val="001C6AFF"/>
    <w:rsid w:val="001C6F6F"/>
    <w:rsid w:val="001C77D0"/>
    <w:rsid w:val="001C7ADB"/>
    <w:rsid w:val="001C7B92"/>
    <w:rsid w:val="001D0260"/>
    <w:rsid w:val="001D1A83"/>
    <w:rsid w:val="001D2F90"/>
    <w:rsid w:val="001D3442"/>
    <w:rsid w:val="001D358A"/>
    <w:rsid w:val="001D37A1"/>
    <w:rsid w:val="001D408E"/>
    <w:rsid w:val="001D4A67"/>
    <w:rsid w:val="001D4CD2"/>
    <w:rsid w:val="001D4F92"/>
    <w:rsid w:val="001D53DF"/>
    <w:rsid w:val="001D6205"/>
    <w:rsid w:val="001D7C09"/>
    <w:rsid w:val="001D7CB7"/>
    <w:rsid w:val="001E0F27"/>
    <w:rsid w:val="001E1348"/>
    <w:rsid w:val="001E14FF"/>
    <w:rsid w:val="001E2D84"/>
    <w:rsid w:val="001E2F87"/>
    <w:rsid w:val="001E39A2"/>
    <w:rsid w:val="001E4385"/>
    <w:rsid w:val="001E4B6E"/>
    <w:rsid w:val="001E5234"/>
    <w:rsid w:val="001E5A51"/>
    <w:rsid w:val="001E61AC"/>
    <w:rsid w:val="001E6379"/>
    <w:rsid w:val="001E647C"/>
    <w:rsid w:val="001E6946"/>
    <w:rsid w:val="001E7142"/>
    <w:rsid w:val="001E7FFA"/>
    <w:rsid w:val="001F043A"/>
    <w:rsid w:val="001F098E"/>
    <w:rsid w:val="001F09B9"/>
    <w:rsid w:val="001F1696"/>
    <w:rsid w:val="001F179C"/>
    <w:rsid w:val="001F191F"/>
    <w:rsid w:val="001F2820"/>
    <w:rsid w:val="001F38AA"/>
    <w:rsid w:val="001F4A10"/>
    <w:rsid w:val="001F5237"/>
    <w:rsid w:val="001F553A"/>
    <w:rsid w:val="001F57A1"/>
    <w:rsid w:val="001F586F"/>
    <w:rsid w:val="001F5BEB"/>
    <w:rsid w:val="001F70B3"/>
    <w:rsid w:val="001F76E0"/>
    <w:rsid w:val="001F795E"/>
    <w:rsid w:val="001F7B22"/>
    <w:rsid w:val="002002A7"/>
    <w:rsid w:val="00200814"/>
    <w:rsid w:val="00200DBD"/>
    <w:rsid w:val="002013B7"/>
    <w:rsid w:val="00201961"/>
    <w:rsid w:val="0020197D"/>
    <w:rsid w:val="002021D1"/>
    <w:rsid w:val="002026A6"/>
    <w:rsid w:val="00203F7B"/>
    <w:rsid w:val="0020486E"/>
    <w:rsid w:val="00204DD8"/>
    <w:rsid w:val="00205F0A"/>
    <w:rsid w:val="00206033"/>
    <w:rsid w:val="002066C5"/>
    <w:rsid w:val="002066C9"/>
    <w:rsid w:val="002066EF"/>
    <w:rsid w:val="00206AE3"/>
    <w:rsid w:val="00206EC8"/>
    <w:rsid w:val="00206F0A"/>
    <w:rsid w:val="00207934"/>
    <w:rsid w:val="002079D5"/>
    <w:rsid w:val="00210248"/>
    <w:rsid w:val="00210255"/>
    <w:rsid w:val="002109AC"/>
    <w:rsid w:val="00212281"/>
    <w:rsid w:val="002127D5"/>
    <w:rsid w:val="00212987"/>
    <w:rsid w:val="002129B6"/>
    <w:rsid w:val="00212C5A"/>
    <w:rsid w:val="002131E3"/>
    <w:rsid w:val="00213A4E"/>
    <w:rsid w:val="00214ED5"/>
    <w:rsid w:val="00214F05"/>
    <w:rsid w:val="00214F17"/>
    <w:rsid w:val="002150A8"/>
    <w:rsid w:val="00215DA5"/>
    <w:rsid w:val="002161E5"/>
    <w:rsid w:val="0021624C"/>
    <w:rsid w:val="002165B0"/>
    <w:rsid w:val="0021698E"/>
    <w:rsid w:val="00217382"/>
    <w:rsid w:val="0021757C"/>
    <w:rsid w:val="00220304"/>
    <w:rsid w:val="002213BB"/>
    <w:rsid w:val="00221B4C"/>
    <w:rsid w:val="002224B1"/>
    <w:rsid w:val="00222704"/>
    <w:rsid w:val="00222D0A"/>
    <w:rsid w:val="00223259"/>
    <w:rsid w:val="0022336F"/>
    <w:rsid w:val="002234B7"/>
    <w:rsid w:val="00223818"/>
    <w:rsid w:val="002244F5"/>
    <w:rsid w:val="0022454F"/>
    <w:rsid w:val="0022481B"/>
    <w:rsid w:val="00224EF8"/>
    <w:rsid w:val="00225262"/>
    <w:rsid w:val="00225640"/>
    <w:rsid w:val="00225AC0"/>
    <w:rsid w:val="00225CE2"/>
    <w:rsid w:val="00225DB9"/>
    <w:rsid w:val="00225DF6"/>
    <w:rsid w:val="0022776F"/>
    <w:rsid w:val="00230438"/>
    <w:rsid w:val="002305A7"/>
    <w:rsid w:val="00230A5E"/>
    <w:rsid w:val="00231B03"/>
    <w:rsid w:val="00231B7C"/>
    <w:rsid w:val="00231ECE"/>
    <w:rsid w:val="00232173"/>
    <w:rsid w:val="002331DD"/>
    <w:rsid w:val="00233241"/>
    <w:rsid w:val="0023350B"/>
    <w:rsid w:val="002335CF"/>
    <w:rsid w:val="00233DA7"/>
    <w:rsid w:val="002342E4"/>
    <w:rsid w:val="00234975"/>
    <w:rsid w:val="00235162"/>
    <w:rsid w:val="0023556C"/>
    <w:rsid w:val="00235AE1"/>
    <w:rsid w:val="00236215"/>
    <w:rsid w:val="002371FC"/>
    <w:rsid w:val="00237583"/>
    <w:rsid w:val="0023779D"/>
    <w:rsid w:val="002379AE"/>
    <w:rsid w:val="00237DB7"/>
    <w:rsid w:val="00240125"/>
    <w:rsid w:val="0024036B"/>
    <w:rsid w:val="002404A0"/>
    <w:rsid w:val="002404D5"/>
    <w:rsid w:val="00240788"/>
    <w:rsid w:val="00240E34"/>
    <w:rsid w:val="0024173F"/>
    <w:rsid w:val="002422C5"/>
    <w:rsid w:val="00242624"/>
    <w:rsid w:val="002427DB"/>
    <w:rsid w:val="002428C5"/>
    <w:rsid w:val="002435BC"/>
    <w:rsid w:val="002436D8"/>
    <w:rsid w:val="00244285"/>
    <w:rsid w:val="0024432C"/>
    <w:rsid w:val="00244792"/>
    <w:rsid w:val="002448A8"/>
    <w:rsid w:val="0024503A"/>
    <w:rsid w:val="00245181"/>
    <w:rsid w:val="00245CEE"/>
    <w:rsid w:val="00246388"/>
    <w:rsid w:val="0024667B"/>
    <w:rsid w:val="002469D3"/>
    <w:rsid w:val="002475F0"/>
    <w:rsid w:val="00247B1C"/>
    <w:rsid w:val="00247C2C"/>
    <w:rsid w:val="0025015D"/>
    <w:rsid w:val="0025065E"/>
    <w:rsid w:val="002513C3"/>
    <w:rsid w:val="00251B38"/>
    <w:rsid w:val="00251B9A"/>
    <w:rsid w:val="00251EC2"/>
    <w:rsid w:val="00252153"/>
    <w:rsid w:val="00252193"/>
    <w:rsid w:val="002528B5"/>
    <w:rsid w:val="00253901"/>
    <w:rsid w:val="00253E81"/>
    <w:rsid w:val="00254277"/>
    <w:rsid w:val="00255593"/>
    <w:rsid w:val="0025569C"/>
    <w:rsid w:val="00255AD4"/>
    <w:rsid w:val="0025600C"/>
    <w:rsid w:val="00256215"/>
    <w:rsid w:val="0025717E"/>
    <w:rsid w:val="002579F6"/>
    <w:rsid w:val="00260360"/>
    <w:rsid w:val="00260391"/>
    <w:rsid w:val="00261389"/>
    <w:rsid w:val="00261488"/>
    <w:rsid w:val="00261C55"/>
    <w:rsid w:val="00261F6F"/>
    <w:rsid w:val="00262B16"/>
    <w:rsid w:val="00262C80"/>
    <w:rsid w:val="00262E74"/>
    <w:rsid w:val="00263130"/>
    <w:rsid w:val="002643EE"/>
    <w:rsid w:val="00264646"/>
    <w:rsid w:val="00264667"/>
    <w:rsid w:val="002648CD"/>
    <w:rsid w:val="00265259"/>
    <w:rsid w:val="0026526C"/>
    <w:rsid w:val="0026692E"/>
    <w:rsid w:val="00267D77"/>
    <w:rsid w:val="00267F5F"/>
    <w:rsid w:val="00270BE2"/>
    <w:rsid w:val="00271419"/>
    <w:rsid w:val="00271DEA"/>
    <w:rsid w:val="00271E16"/>
    <w:rsid w:val="00271ED6"/>
    <w:rsid w:val="00272D50"/>
    <w:rsid w:val="00273A38"/>
    <w:rsid w:val="00273D08"/>
    <w:rsid w:val="0027406A"/>
    <w:rsid w:val="002740C8"/>
    <w:rsid w:val="00274216"/>
    <w:rsid w:val="00274560"/>
    <w:rsid w:val="002748A3"/>
    <w:rsid w:val="002750C9"/>
    <w:rsid w:val="0027528B"/>
    <w:rsid w:val="002754C5"/>
    <w:rsid w:val="00275D6C"/>
    <w:rsid w:val="0027780C"/>
    <w:rsid w:val="00277F7A"/>
    <w:rsid w:val="00280498"/>
    <w:rsid w:val="002806FC"/>
    <w:rsid w:val="002810C7"/>
    <w:rsid w:val="0028165F"/>
    <w:rsid w:val="002816CD"/>
    <w:rsid w:val="002820AF"/>
    <w:rsid w:val="002822C8"/>
    <w:rsid w:val="002824B7"/>
    <w:rsid w:val="0028261E"/>
    <w:rsid w:val="0028287C"/>
    <w:rsid w:val="00282BC3"/>
    <w:rsid w:val="00283F10"/>
    <w:rsid w:val="00284134"/>
    <w:rsid w:val="0028438F"/>
    <w:rsid w:val="002843C4"/>
    <w:rsid w:val="00284677"/>
    <w:rsid w:val="00284759"/>
    <w:rsid w:val="00285807"/>
    <w:rsid w:val="0028624E"/>
    <w:rsid w:val="0028638A"/>
    <w:rsid w:val="002869E4"/>
    <w:rsid w:val="00287315"/>
    <w:rsid w:val="00290083"/>
    <w:rsid w:val="0029011F"/>
    <w:rsid w:val="0029172C"/>
    <w:rsid w:val="002918A5"/>
    <w:rsid w:val="002918D5"/>
    <w:rsid w:val="00291AA2"/>
    <w:rsid w:val="00291D65"/>
    <w:rsid w:val="00291D6D"/>
    <w:rsid w:val="0029219D"/>
    <w:rsid w:val="002928E3"/>
    <w:rsid w:val="00292AFC"/>
    <w:rsid w:val="00292DA1"/>
    <w:rsid w:val="00293968"/>
    <w:rsid w:val="00293DA9"/>
    <w:rsid w:val="00293FD0"/>
    <w:rsid w:val="002940F5"/>
    <w:rsid w:val="00294923"/>
    <w:rsid w:val="00294E94"/>
    <w:rsid w:val="00295E69"/>
    <w:rsid w:val="002961B2"/>
    <w:rsid w:val="00296B77"/>
    <w:rsid w:val="00296DFB"/>
    <w:rsid w:val="00296E3F"/>
    <w:rsid w:val="0029705B"/>
    <w:rsid w:val="00297A7A"/>
    <w:rsid w:val="002A07D7"/>
    <w:rsid w:val="002A0F1A"/>
    <w:rsid w:val="002A1801"/>
    <w:rsid w:val="002A189A"/>
    <w:rsid w:val="002A1DA3"/>
    <w:rsid w:val="002A21F8"/>
    <w:rsid w:val="002A26DF"/>
    <w:rsid w:val="002A2F33"/>
    <w:rsid w:val="002A2FC4"/>
    <w:rsid w:val="002A3205"/>
    <w:rsid w:val="002A3710"/>
    <w:rsid w:val="002A4A65"/>
    <w:rsid w:val="002A4E9B"/>
    <w:rsid w:val="002A4EC4"/>
    <w:rsid w:val="002A52B8"/>
    <w:rsid w:val="002A61EF"/>
    <w:rsid w:val="002A671B"/>
    <w:rsid w:val="002A71A5"/>
    <w:rsid w:val="002B001C"/>
    <w:rsid w:val="002B0644"/>
    <w:rsid w:val="002B072C"/>
    <w:rsid w:val="002B08E4"/>
    <w:rsid w:val="002B12F1"/>
    <w:rsid w:val="002B1CB2"/>
    <w:rsid w:val="002B2076"/>
    <w:rsid w:val="002B2BC7"/>
    <w:rsid w:val="002B3365"/>
    <w:rsid w:val="002B33B0"/>
    <w:rsid w:val="002B378C"/>
    <w:rsid w:val="002B3E98"/>
    <w:rsid w:val="002B3EFA"/>
    <w:rsid w:val="002B45B0"/>
    <w:rsid w:val="002B5036"/>
    <w:rsid w:val="002B5051"/>
    <w:rsid w:val="002B5140"/>
    <w:rsid w:val="002B5629"/>
    <w:rsid w:val="002B5D51"/>
    <w:rsid w:val="002B62FA"/>
    <w:rsid w:val="002B6460"/>
    <w:rsid w:val="002B6C9F"/>
    <w:rsid w:val="002B7294"/>
    <w:rsid w:val="002B72F6"/>
    <w:rsid w:val="002B7733"/>
    <w:rsid w:val="002B7734"/>
    <w:rsid w:val="002B7B01"/>
    <w:rsid w:val="002B7D11"/>
    <w:rsid w:val="002C03F3"/>
    <w:rsid w:val="002C05FF"/>
    <w:rsid w:val="002C07FF"/>
    <w:rsid w:val="002C0A9C"/>
    <w:rsid w:val="002C0D0F"/>
    <w:rsid w:val="002C17D2"/>
    <w:rsid w:val="002C1E1D"/>
    <w:rsid w:val="002C2338"/>
    <w:rsid w:val="002C2FE8"/>
    <w:rsid w:val="002C30FD"/>
    <w:rsid w:val="002C3768"/>
    <w:rsid w:val="002C56CB"/>
    <w:rsid w:val="002C5D64"/>
    <w:rsid w:val="002C65A2"/>
    <w:rsid w:val="002C67D4"/>
    <w:rsid w:val="002C68D5"/>
    <w:rsid w:val="002C6A0F"/>
    <w:rsid w:val="002C6CA3"/>
    <w:rsid w:val="002C6D31"/>
    <w:rsid w:val="002C6E1E"/>
    <w:rsid w:val="002C7600"/>
    <w:rsid w:val="002D0029"/>
    <w:rsid w:val="002D075B"/>
    <w:rsid w:val="002D0B82"/>
    <w:rsid w:val="002D0C27"/>
    <w:rsid w:val="002D0FFC"/>
    <w:rsid w:val="002D15B0"/>
    <w:rsid w:val="002D3186"/>
    <w:rsid w:val="002D31A0"/>
    <w:rsid w:val="002D328E"/>
    <w:rsid w:val="002D3497"/>
    <w:rsid w:val="002D3D5F"/>
    <w:rsid w:val="002D42C1"/>
    <w:rsid w:val="002D441B"/>
    <w:rsid w:val="002D5272"/>
    <w:rsid w:val="002D65DE"/>
    <w:rsid w:val="002D6D3D"/>
    <w:rsid w:val="002D7958"/>
    <w:rsid w:val="002E0112"/>
    <w:rsid w:val="002E034D"/>
    <w:rsid w:val="002E0449"/>
    <w:rsid w:val="002E0594"/>
    <w:rsid w:val="002E06CB"/>
    <w:rsid w:val="002E1293"/>
    <w:rsid w:val="002E16EA"/>
    <w:rsid w:val="002E1DC9"/>
    <w:rsid w:val="002E2B90"/>
    <w:rsid w:val="002E3172"/>
    <w:rsid w:val="002E3A99"/>
    <w:rsid w:val="002E4722"/>
    <w:rsid w:val="002E4B5A"/>
    <w:rsid w:val="002E4CA0"/>
    <w:rsid w:val="002E50F7"/>
    <w:rsid w:val="002E56AE"/>
    <w:rsid w:val="002E57D7"/>
    <w:rsid w:val="002E6214"/>
    <w:rsid w:val="002E6961"/>
    <w:rsid w:val="002E6B3F"/>
    <w:rsid w:val="002E6BC6"/>
    <w:rsid w:val="002E74A7"/>
    <w:rsid w:val="002E74F0"/>
    <w:rsid w:val="002E7967"/>
    <w:rsid w:val="002F0730"/>
    <w:rsid w:val="002F0A60"/>
    <w:rsid w:val="002F0D9E"/>
    <w:rsid w:val="002F12E8"/>
    <w:rsid w:val="002F171C"/>
    <w:rsid w:val="002F1777"/>
    <w:rsid w:val="002F1D89"/>
    <w:rsid w:val="002F251C"/>
    <w:rsid w:val="002F266C"/>
    <w:rsid w:val="002F2939"/>
    <w:rsid w:val="002F359F"/>
    <w:rsid w:val="002F3A5E"/>
    <w:rsid w:val="002F3D39"/>
    <w:rsid w:val="002F4D07"/>
    <w:rsid w:val="002F576A"/>
    <w:rsid w:val="002F603B"/>
    <w:rsid w:val="002F6213"/>
    <w:rsid w:val="002F62B7"/>
    <w:rsid w:val="002F73B7"/>
    <w:rsid w:val="0030027D"/>
    <w:rsid w:val="003007A3"/>
    <w:rsid w:val="003007D0"/>
    <w:rsid w:val="00300984"/>
    <w:rsid w:val="00300C41"/>
    <w:rsid w:val="00300E04"/>
    <w:rsid w:val="003017EB"/>
    <w:rsid w:val="00301EE3"/>
    <w:rsid w:val="00302067"/>
    <w:rsid w:val="003023C0"/>
    <w:rsid w:val="0030259D"/>
    <w:rsid w:val="00302605"/>
    <w:rsid w:val="00302A8B"/>
    <w:rsid w:val="00302B98"/>
    <w:rsid w:val="00302CA6"/>
    <w:rsid w:val="003040C2"/>
    <w:rsid w:val="003042EE"/>
    <w:rsid w:val="00304CD5"/>
    <w:rsid w:val="00304D15"/>
    <w:rsid w:val="00304FE1"/>
    <w:rsid w:val="00305CA8"/>
    <w:rsid w:val="0030690B"/>
    <w:rsid w:val="00307368"/>
    <w:rsid w:val="003077CF"/>
    <w:rsid w:val="003078EC"/>
    <w:rsid w:val="003101F5"/>
    <w:rsid w:val="003104A9"/>
    <w:rsid w:val="003108EE"/>
    <w:rsid w:val="003109A4"/>
    <w:rsid w:val="00310D29"/>
    <w:rsid w:val="00310FA0"/>
    <w:rsid w:val="0031108B"/>
    <w:rsid w:val="00311394"/>
    <w:rsid w:val="003113ED"/>
    <w:rsid w:val="003115A0"/>
    <w:rsid w:val="00311CAC"/>
    <w:rsid w:val="00311CEE"/>
    <w:rsid w:val="00312BE5"/>
    <w:rsid w:val="00312D19"/>
    <w:rsid w:val="00313101"/>
    <w:rsid w:val="003132DC"/>
    <w:rsid w:val="003144AF"/>
    <w:rsid w:val="00314785"/>
    <w:rsid w:val="00314A71"/>
    <w:rsid w:val="003155ED"/>
    <w:rsid w:val="00315A87"/>
    <w:rsid w:val="00315FD9"/>
    <w:rsid w:val="00316CF8"/>
    <w:rsid w:val="00317422"/>
    <w:rsid w:val="00317778"/>
    <w:rsid w:val="00317AFA"/>
    <w:rsid w:val="003204A1"/>
    <w:rsid w:val="00320B4C"/>
    <w:rsid w:val="00321529"/>
    <w:rsid w:val="00321A17"/>
    <w:rsid w:val="00321FDA"/>
    <w:rsid w:val="00322106"/>
    <w:rsid w:val="0032236D"/>
    <w:rsid w:val="003227C8"/>
    <w:rsid w:val="003227F3"/>
    <w:rsid w:val="00323233"/>
    <w:rsid w:val="00323550"/>
    <w:rsid w:val="00323C89"/>
    <w:rsid w:val="003240FA"/>
    <w:rsid w:val="0032450C"/>
    <w:rsid w:val="0032457A"/>
    <w:rsid w:val="00324B30"/>
    <w:rsid w:val="003258F6"/>
    <w:rsid w:val="00325F01"/>
    <w:rsid w:val="00326310"/>
    <w:rsid w:val="003266D4"/>
    <w:rsid w:val="00326D62"/>
    <w:rsid w:val="00326D8C"/>
    <w:rsid w:val="00327249"/>
    <w:rsid w:val="003275CF"/>
    <w:rsid w:val="00327C91"/>
    <w:rsid w:val="00327ECA"/>
    <w:rsid w:val="003301D8"/>
    <w:rsid w:val="003307DF"/>
    <w:rsid w:val="00330D86"/>
    <w:rsid w:val="00330DDE"/>
    <w:rsid w:val="00331A4C"/>
    <w:rsid w:val="00332212"/>
    <w:rsid w:val="003323DF"/>
    <w:rsid w:val="00332C66"/>
    <w:rsid w:val="003336BC"/>
    <w:rsid w:val="003336D2"/>
    <w:rsid w:val="0033371F"/>
    <w:rsid w:val="0033394B"/>
    <w:rsid w:val="003344F3"/>
    <w:rsid w:val="00334D71"/>
    <w:rsid w:val="00334F00"/>
    <w:rsid w:val="003350FE"/>
    <w:rsid w:val="00335411"/>
    <w:rsid w:val="003365E5"/>
    <w:rsid w:val="0033674E"/>
    <w:rsid w:val="003376E4"/>
    <w:rsid w:val="00340447"/>
    <w:rsid w:val="003405DE"/>
    <w:rsid w:val="00340AE6"/>
    <w:rsid w:val="00341350"/>
    <w:rsid w:val="003413EA"/>
    <w:rsid w:val="00341E27"/>
    <w:rsid w:val="0034213E"/>
    <w:rsid w:val="00342ADA"/>
    <w:rsid w:val="003432E3"/>
    <w:rsid w:val="0034338C"/>
    <w:rsid w:val="003433E3"/>
    <w:rsid w:val="0034367A"/>
    <w:rsid w:val="00344198"/>
    <w:rsid w:val="003442A8"/>
    <w:rsid w:val="00344741"/>
    <w:rsid w:val="003448B2"/>
    <w:rsid w:val="0034516B"/>
    <w:rsid w:val="003453E9"/>
    <w:rsid w:val="00345646"/>
    <w:rsid w:val="00345916"/>
    <w:rsid w:val="00345AC1"/>
    <w:rsid w:val="00345ECF"/>
    <w:rsid w:val="00345FCA"/>
    <w:rsid w:val="00346B13"/>
    <w:rsid w:val="00346D6B"/>
    <w:rsid w:val="00347EC3"/>
    <w:rsid w:val="00347F94"/>
    <w:rsid w:val="003500B1"/>
    <w:rsid w:val="00350511"/>
    <w:rsid w:val="00350933"/>
    <w:rsid w:val="00350D1D"/>
    <w:rsid w:val="00350DBA"/>
    <w:rsid w:val="003512D1"/>
    <w:rsid w:val="00351C47"/>
    <w:rsid w:val="00352933"/>
    <w:rsid w:val="00352955"/>
    <w:rsid w:val="00352C9E"/>
    <w:rsid w:val="00353555"/>
    <w:rsid w:val="003538BF"/>
    <w:rsid w:val="00353B86"/>
    <w:rsid w:val="00354172"/>
    <w:rsid w:val="00354B64"/>
    <w:rsid w:val="0035574A"/>
    <w:rsid w:val="00355962"/>
    <w:rsid w:val="00355D5A"/>
    <w:rsid w:val="00356007"/>
    <w:rsid w:val="00356672"/>
    <w:rsid w:val="00356C22"/>
    <w:rsid w:val="00356E0A"/>
    <w:rsid w:val="00357288"/>
    <w:rsid w:val="00357728"/>
    <w:rsid w:val="00357A15"/>
    <w:rsid w:val="00357F06"/>
    <w:rsid w:val="00360799"/>
    <w:rsid w:val="00361299"/>
    <w:rsid w:val="00361568"/>
    <w:rsid w:val="0036182B"/>
    <w:rsid w:val="00361FD7"/>
    <w:rsid w:val="003620A2"/>
    <w:rsid w:val="00362294"/>
    <w:rsid w:val="00362883"/>
    <w:rsid w:val="00362C65"/>
    <w:rsid w:val="00362F7D"/>
    <w:rsid w:val="00363CE3"/>
    <w:rsid w:val="00363E0C"/>
    <w:rsid w:val="00364ABD"/>
    <w:rsid w:val="0036535F"/>
    <w:rsid w:val="00365447"/>
    <w:rsid w:val="003656E9"/>
    <w:rsid w:val="00365E50"/>
    <w:rsid w:val="00365FAA"/>
    <w:rsid w:val="003660E7"/>
    <w:rsid w:val="003676EA"/>
    <w:rsid w:val="00367B4B"/>
    <w:rsid w:val="00370540"/>
    <w:rsid w:val="00370754"/>
    <w:rsid w:val="00370B13"/>
    <w:rsid w:val="00370CA5"/>
    <w:rsid w:val="00370EC0"/>
    <w:rsid w:val="003711F6"/>
    <w:rsid w:val="003717B3"/>
    <w:rsid w:val="00371E2A"/>
    <w:rsid w:val="00372759"/>
    <w:rsid w:val="00372DDC"/>
    <w:rsid w:val="00372FD8"/>
    <w:rsid w:val="00372FED"/>
    <w:rsid w:val="00373202"/>
    <w:rsid w:val="0037394C"/>
    <w:rsid w:val="00373972"/>
    <w:rsid w:val="00374B98"/>
    <w:rsid w:val="003751E3"/>
    <w:rsid w:val="0037554A"/>
    <w:rsid w:val="00375AF4"/>
    <w:rsid w:val="00375E23"/>
    <w:rsid w:val="0037685F"/>
    <w:rsid w:val="00376B9A"/>
    <w:rsid w:val="00376BC8"/>
    <w:rsid w:val="003772BB"/>
    <w:rsid w:val="00377875"/>
    <w:rsid w:val="0037795C"/>
    <w:rsid w:val="00377FC7"/>
    <w:rsid w:val="00380769"/>
    <w:rsid w:val="00380F32"/>
    <w:rsid w:val="00380FC4"/>
    <w:rsid w:val="00381B48"/>
    <w:rsid w:val="00381D76"/>
    <w:rsid w:val="003827C9"/>
    <w:rsid w:val="00382C72"/>
    <w:rsid w:val="003834F7"/>
    <w:rsid w:val="00383B63"/>
    <w:rsid w:val="00383DEB"/>
    <w:rsid w:val="00384133"/>
    <w:rsid w:val="00385EDD"/>
    <w:rsid w:val="00385F7D"/>
    <w:rsid w:val="003864E8"/>
    <w:rsid w:val="003868AC"/>
    <w:rsid w:val="0038713C"/>
    <w:rsid w:val="00390ACE"/>
    <w:rsid w:val="00390ADC"/>
    <w:rsid w:val="00390BA2"/>
    <w:rsid w:val="00390CAE"/>
    <w:rsid w:val="0039124D"/>
    <w:rsid w:val="003928E3"/>
    <w:rsid w:val="00392A30"/>
    <w:rsid w:val="00392E23"/>
    <w:rsid w:val="00393448"/>
    <w:rsid w:val="00393C3D"/>
    <w:rsid w:val="00393E6B"/>
    <w:rsid w:val="003955B7"/>
    <w:rsid w:val="00395DA8"/>
    <w:rsid w:val="003960B2"/>
    <w:rsid w:val="00396A3D"/>
    <w:rsid w:val="00396A66"/>
    <w:rsid w:val="00396C2A"/>
    <w:rsid w:val="00396C40"/>
    <w:rsid w:val="00396E67"/>
    <w:rsid w:val="003972E8"/>
    <w:rsid w:val="00397828"/>
    <w:rsid w:val="00397D64"/>
    <w:rsid w:val="003A051F"/>
    <w:rsid w:val="003A07BA"/>
    <w:rsid w:val="003A092F"/>
    <w:rsid w:val="003A10F9"/>
    <w:rsid w:val="003A140C"/>
    <w:rsid w:val="003A177F"/>
    <w:rsid w:val="003A1AEF"/>
    <w:rsid w:val="003A1F69"/>
    <w:rsid w:val="003A21A4"/>
    <w:rsid w:val="003A2271"/>
    <w:rsid w:val="003A28F5"/>
    <w:rsid w:val="003A2D18"/>
    <w:rsid w:val="003A2E3A"/>
    <w:rsid w:val="003A2E75"/>
    <w:rsid w:val="003A2FB1"/>
    <w:rsid w:val="003A2FFF"/>
    <w:rsid w:val="003A3084"/>
    <w:rsid w:val="003A313B"/>
    <w:rsid w:val="003A3200"/>
    <w:rsid w:val="003A3205"/>
    <w:rsid w:val="003A3883"/>
    <w:rsid w:val="003A39B2"/>
    <w:rsid w:val="003A40EE"/>
    <w:rsid w:val="003A41A8"/>
    <w:rsid w:val="003A42A4"/>
    <w:rsid w:val="003A50A7"/>
    <w:rsid w:val="003A61EE"/>
    <w:rsid w:val="003A62CB"/>
    <w:rsid w:val="003A62E5"/>
    <w:rsid w:val="003A66F0"/>
    <w:rsid w:val="003A718A"/>
    <w:rsid w:val="003A72CA"/>
    <w:rsid w:val="003A7AC9"/>
    <w:rsid w:val="003A7C6B"/>
    <w:rsid w:val="003A7E21"/>
    <w:rsid w:val="003A7FB3"/>
    <w:rsid w:val="003B04C0"/>
    <w:rsid w:val="003B0A2A"/>
    <w:rsid w:val="003B0F76"/>
    <w:rsid w:val="003B1E74"/>
    <w:rsid w:val="003B216D"/>
    <w:rsid w:val="003B2724"/>
    <w:rsid w:val="003B2EAD"/>
    <w:rsid w:val="003B2FA2"/>
    <w:rsid w:val="003B3017"/>
    <w:rsid w:val="003B340C"/>
    <w:rsid w:val="003B42EF"/>
    <w:rsid w:val="003B495D"/>
    <w:rsid w:val="003B4C90"/>
    <w:rsid w:val="003B4EED"/>
    <w:rsid w:val="003B52B7"/>
    <w:rsid w:val="003B5A53"/>
    <w:rsid w:val="003B678B"/>
    <w:rsid w:val="003B6B86"/>
    <w:rsid w:val="003B7956"/>
    <w:rsid w:val="003B7C47"/>
    <w:rsid w:val="003B7D2B"/>
    <w:rsid w:val="003B7DA9"/>
    <w:rsid w:val="003C0496"/>
    <w:rsid w:val="003C0EBF"/>
    <w:rsid w:val="003C1A36"/>
    <w:rsid w:val="003C1AFF"/>
    <w:rsid w:val="003C1B58"/>
    <w:rsid w:val="003C1DAA"/>
    <w:rsid w:val="003C233B"/>
    <w:rsid w:val="003C28DB"/>
    <w:rsid w:val="003C2AD6"/>
    <w:rsid w:val="003C3038"/>
    <w:rsid w:val="003C33D5"/>
    <w:rsid w:val="003C3A49"/>
    <w:rsid w:val="003C3CC2"/>
    <w:rsid w:val="003C48EB"/>
    <w:rsid w:val="003C4E86"/>
    <w:rsid w:val="003C4F57"/>
    <w:rsid w:val="003C5011"/>
    <w:rsid w:val="003C5FED"/>
    <w:rsid w:val="003C6622"/>
    <w:rsid w:val="003C6A3C"/>
    <w:rsid w:val="003C6E4E"/>
    <w:rsid w:val="003D015D"/>
    <w:rsid w:val="003D06EC"/>
    <w:rsid w:val="003D121A"/>
    <w:rsid w:val="003D1DFF"/>
    <w:rsid w:val="003D1F6B"/>
    <w:rsid w:val="003D2517"/>
    <w:rsid w:val="003D26C4"/>
    <w:rsid w:val="003D3080"/>
    <w:rsid w:val="003D33EA"/>
    <w:rsid w:val="003D3748"/>
    <w:rsid w:val="003D4166"/>
    <w:rsid w:val="003D4487"/>
    <w:rsid w:val="003D46FD"/>
    <w:rsid w:val="003D4F51"/>
    <w:rsid w:val="003D57CA"/>
    <w:rsid w:val="003D5E39"/>
    <w:rsid w:val="003D6E7B"/>
    <w:rsid w:val="003D7C00"/>
    <w:rsid w:val="003E001B"/>
    <w:rsid w:val="003E0998"/>
    <w:rsid w:val="003E0C7A"/>
    <w:rsid w:val="003E0DA8"/>
    <w:rsid w:val="003E15A2"/>
    <w:rsid w:val="003E1AFC"/>
    <w:rsid w:val="003E2061"/>
    <w:rsid w:val="003E2239"/>
    <w:rsid w:val="003E22BA"/>
    <w:rsid w:val="003E26C7"/>
    <w:rsid w:val="003E41A9"/>
    <w:rsid w:val="003E4BC6"/>
    <w:rsid w:val="003E7525"/>
    <w:rsid w:val="003E7756"/>
    <w:rsid w:val="003E7BD9"/>
    <w:rsid w:val="003F011D"/>
    <w:rsid w:val="003F097F"/>
    <w:rsid w:val="003F1FB0"/>
    <w:rsid w:val="003F23A4"/>
    <w:rsid w:val="003F23D6"/>
    <w:rsid w:val="003F287D"/>
    <w:rsid w:val="003F28F5"/>
    <w:rsid w:val="003F2C49"/>
    <w:rsid w:val="003F2CB5"/>
    <w:rsid w:val="003F38C4"/>
    <w:rsid w:val="003F3A3B"/>
    <w:rsid w:val="003F4428"/>
    <w:rsid w:val="003F4AA7"/>
    <w:rsid w:val="003F4ECE"/>
    <w:rsid w:val="003F4F6B"/>
    <w:rsid w:val="003F54BF"/>
    <w:rsid w:val="003F5BE8"/>
    <w:rsid w:val="003F6CDD"/>
    <w:rsid w:val="00400357"/>
    <w:rsid w:val="00400E52"/>
    <w:rsid w:val="00400FA4"/>
    <w:rsid w:val="004010A3"/>
    <w:rsid w:val="00401302"/>
    <w:rsid w:val="004018BF"/>
    <w:rsid w:val="00402771"/>
    <w:rsid w:val="00402C23"/>
    <w:rsid w:val="00403323"/>
    <w:rsid w:val="0040359A"/>
    <w:rsid w:val="00404326"/>
    <w:rsid w:val="00404C2E"/>
    <w:rsid w:val="00404D2A"/>
    <w:rsid w:val="004052D3"/>
    <w:rsid w:val="0040569C"/>
    <w:rsid w:val="00405B25"/>
    <w:rsid w:val="00405F5F"/>
    <w:rsid w:val="00406A13"/>
    <w:rsid w:val="00406EA8"/>
    <w:rsid w:val="00407169"/>
    <w:rsid w:val="004075E5"/>
    <w:rsid w:val="00410023"/>
    <w:rsid w:val="00410171"/>
    <w:rsid w:val="00410D5B"/>
    <w:rsid w:val="0041111D"/>
    <w:rsid w:val="0041158D"/>
    <w:rsid w:val="00411BA0"/>
    <w:rsid w:val="00412055"/>
    <w:rsid w:val="004122AA"/>
    <w:rsid w:val="0041260C"/>
    <w:rsid w:val="00412D56"/>
    <w:rsid w:val="004133C7"/>
    <w:rsid w:val="00413C7C"/>
    <w:rsid w:val="00413DFA"/>
    <w:rsid w:val="00413E1E"/>
    <w:rsid w:val="00414223"/>
    <w:rsid w:val="00415170"/>
    <w:rsid w:val="004159EF"/>
    <w:rsid w:val="00415B43"/>
    <w:rsid w:val="00416D40"/>
    <w:rsid w:val="00416DEC"/>
    <w:rsid w:val="0041718A"/>
    <w:rsid w:val="00417A17"/>
    <w:rsid w:val="00417A78"/>
    <w:rsid w:val="00417C2E"/>
    <w:rsid w:val="004207EA"/>
    <w:rsid w:val="00420D0B"/>
    <w:rsid w:val="00421ADA"/>
    <w:rsid w:val="00421B1A"/>
    <w:rsid w:val="00421C03"/>
    <w:rsid w:val="00422526"/>
    <w:rsid w:val="004227B3"/>
    <w:rsid w:val="004236CF"/>
    <w:rsid w:val="00423725"/>
    <w:rsid w:val="00423905"/>
    <w:rsid w:val="00423B22"/>
    <w:rsid w:val="00423EF6"/>
    <w:rsid w:val="00424A73"/>
    <w:rsid w:val="00424DFD"/>
    <w:rsid w:val="00425001"/>
    <w:rsid w:val="00425064"/>
    <w:rsid w:val="00425368"/>
    <w:rsid w:val="00425EA1"/>
    <w:rsid w:val="004260C0"/>
    <w:rsid w:val="0042699A"/>
    <w:rsid w:val="00426B11"/>
    <w:rsid w:val="00426DEA"/>
    <w:rsid w:val="00427889"/>
    <w:rsid w:val="00427D5B"/>
    <w:rsid w:val="00427FBC"/>
    <w:rsid w:val="00430D09"/>
    <w:rsid w:val="00431D7E"/>
    <w:rsid w:val="0043265C"/>
    <w:rsid w:val="00432B7C"/>
    <w:rsid w:val="00433661"/>
    <w:rsid w:val="0043386A"/>
    <w:rsid w:val="0043405B"/>
    <w:rsid w:val="00434C6D"/>
    <w:rsid w:val="00434D47"/>
    <w:rsid w:val="004353BF"/>
    <w:rsid w:val="00435E42"/>
    <w:rsid w:val="00435F13"/>
    <w:rsid w:val="00435F9C"/>
    <w:rsid w:val="00437600"/>
    <w:rsid w:val="00437B40"/>
    <w:rsid w:val="0044000C"/>
    <w:rsid w:val="0044060E"/>
    <w:rsid w:val="0044085D"/>
    <w:rsid w:val="004409C0"/>
    <w:rsid w:val="0044144E"/>
    <w:rsid w:val="00441E3C"/>
    <w:rsid w:val="00442692"/>
    <w:rsid w:val="00442FEA"/>
    <w:rsid w:val="004433BC"/>
    <w:rsid w:val="0044345B"/>
    <w:rsid w:val="004441B8"/>
    <w:rsid w:val="00444D5B"/>
    <w:rsid w:val="004451FF"/>
    <w:rsid w:val="0044531C"/>
    <w:rsid w:val="0044566D"/>
    <w:rsid w:val="004459E1"/>
    <w:rsid w:val="0044621A"/>
    <w:rsid w:val="00446CAE"/>
    <w:rsid w:val="0044770E"/>
    <w:rsid w:val="004478E1"/>
    <w:rsid w:val="00447ABB"/>
    <w:rsid w:val="004500BA"/>
    <w:rsid w:val="00450B9A"/>
    <w:rsid w:val="004516AE"/>
    <w:rsid w:val="00451B48"/>
    <w:rsid w:val="004520CE"/>
    <w:rsid w:val="004521EA"/>
    <w:rsid w:val="0045236F"/>
    <w:rsid w:val="00452B32"/>
    <w:rsid w:val="00452EA5"/>
    <w:rsid w:val="004534A0"/>
    <w:rsid w:val="004538DC"/>
    <w:rsid w:val="00453B30"/>
    <w:rsid w:val="00453BA2"/>
    <w:rsid w:val="00453EBD"/>
    <w:rsid w:val="004541F7"/>
    <w:rsid w:val="00454268"/>
    <w:rsid w:val="00454A33"/>
    <w:rsid w:val="00454AA0"/>
    <w:rsid w:val="004550C0"/>
    <w:rsid w:val="004555DA"/>
    <w:rsid w:val="0045582A"/>
    <w:rsid w:val="00455966"/>
    <w:rsid w:val="00455B3E"/>
    <w:rsid w:val="00455BD7"/>
    <w:rsid w:val="00455D78"/>
    <w:rsid w:val="00456505"/>
    <w:rsid w:val="00460020"/>
    <w:rsid w:val="004600B4"/>
    <w:rsid w:val="00460616"/>
    <w:rsid w:val="00460BF2"/>
    <w:rsid w:val="004611DD"/>
    <w:rsid w:val="00461212"/>
    <w:rsid w:val="0046160E"/>
    <w:rsid w:val="004619C5"/>
    <w:rsid w:val="00462413"/>
    <w:rsid w:val="00462B16"/>
    <w:rsid w:val="00462D0B"/>
    <w:rsid w:val="004633CC"/>
    <w:rsid w:val="00463D64"/>
    <w:rsid w:val="00463FC7"/>
    <w:rsid w:val="00464E4B"/>
    <w:rsid w:val="0046501D"/>
    <w:rsid w:val="0046615A"/>
    <w:rsid w:val="00466550"/>
    <w:rsid w:val="004668AA"/>
    <w:rsid w:val="00466E53"/>
    <w:rsid w:val="00466ECC"/>
    <w:rsid w:val="00467BB8"/>
    <w:rsid w:val="004709D0"/>
    <w:rsid w:val="00470B62"/>
    <w:rsid w:val="00470CC8"/>
    <w:rsid w:val="00471542"/>
    <w:rsid w:val="00473E5E"/>
    <w:rsid w:val="00473EF5"/>
    <w:rsid w:val="0047438A"/>
    <w:rsid w:val="004743BB"/>
    <w:rsid w:val="004746BC"/>
    <w:rsid w:val="004754D6"/>
    <w:rsid w:val="00475AA5"/>
    <w:rsid w:val="00475F28"/>
    <w:rsid w:val="0047612B"/>
    <w:rsid w:val="004763EC"/>
    <w:rsid w:val="00476EDC"/>
    <w:rsid w:val="00477065"/>
    <w:rsid w:val="004771C3"/>
    <w:rsid w:val="0047763B"/>
    <w:rsid w:val="004778FE"/>
    <w:rsid w:val="00477B40"/>
    <w:rsid w:val="00477FA8"/>
    <w:rsid w:val="00480220"/>
    <w:rsid w:val="004805A5"/>
    <w:rsid w:val="0048093C"/>
    <w:rsid w:val="00481540"/>
    <w:rsid w:val="00481700"/>
    <w:rsid w:val="00482E81"/>
    <w:rsid w:val="00482F0D"/>
    <w:rsid w:val="00483321"/>
    <w:rsid w:val="00483B6E"/>
    <w:rsid w:val="00483E42"/>
    <w:rsid w:val="00484197"/>
    <w:rsid w:val="00484431"/>
    <w:rsid w:val="00484A97"/>
    <w:rsid w:val="00485D90"/>
    <w:rsid w:val="004861D7"/>
    <w:rsid w:val="00486EC1"/>
    <w:rsid w:val="00487A9B"/>
    <w:rsid w:val="00487C64"/>
    <w:rsid w:val="004903B3"/>
    <w:rsid w:val="004909B5"/>
    <w:rsid w:val="00490B04"/>
    <w:rsid w:val="00490C5D"/>
    <w:rsid w:val="00491036"/>
    <w:rsid w:val="004914EB"/>
    <w:rsid w:val="00491716"/>
    <w:rsid w:val="00492823"/>
    <w:rsid w:val="00492D78"/>
    <w:rsid w:val="00493534"/>
    <w:rsid w:val="004940FE"/>
    <w:rsid w:val="00494424"/>
    <w:rsid w:val="004947AE"/>
    <w:rsid w:val="00494B5C"/>
    <w:rsid w:val="00494C12"/>
    <w:rsid w:val="00494F7F"/>
    <w:rsid w:val="004966D5"/>
    <w:rsid w:val="00496C89"/>
    <w:rsid w:val="00496E03"/>
    <w:rsid w:val="004A0637"/>
    <w:rsid w:val="004A093A"/>
    <w:rsid w:val="004A11E7"/>
    <w:rsid w:val="004A1E73"/>
    <w:rsid w:val="004A272E"/>
    <w:rsid w:val="004A28F6"/>
    <w:rsid w:val="004A2CA0"/>
    <w:rsid w:val="004A2D28"/>
    <w:rsid w:val="004A3810"/>
    <w:rsid w:val="004A3C80"/>
    <w:rsid w:val="004A3F26"/>
    <w:rsid w:val="004A42A2"/>
    <w:rsid w:val="004A5553"/>
    <w:rsid w:val="004A5569"/>
    <w:rsid w:val="004A6233"/>
    <w:rsid w:val="004A78E2"/>
    <w:rsid w:val="004A7E0C"/>
    <w:rsid w:val="004B0FC2"/>
    <w:rsid w:val="004B1751"/>
    <w:rsid w:val="004B2618"/>
    <w:rsid w:val="004B2C50"/>
    <w:rsid w:val="004B2C7A"/>
    <w:rsid w:val="004B2DE2"/>
    <w:rsid w:val="004B323D"/>
    <w:rsid w:val="004B32F2"/>
    <w:rsid w:val="004B3C1B"/>
    <w:rsid w:val="004B449E"/>
    <w:rsid w:val="004B52E0"/>
    <w:rsid w:val="004B5457"/>
    <w:rsid w:val="004B651A"/>
    <w:rsid w:val="004B6E87"/>
    <w:rsid w:val="004B7D9E"/>
    <w:rsid w:val="004C0037"/>
    <w:rsid w:val="004C00DF"/>
    <w:rsid w:val="004C20BE"/>
    <w:rsid w:val="004C225B"/>
    <w:rsid w:val="004C25F5"/>
    <w:rsid w:val="004C2B15"/>
    <w:rsid w:val="004C3068"/>
    <w:rsid w:val="004C3630"/>
    <w:rsid w:val="004C3679"/>
    <w:rsid w:val="004C3E10"/>
    <w:rsid w:val="004C463D"/>
    <w:rsid w:val="004C4B3D"/>
    <w:rsid w:val="004C5815"/>
    <w:rsid w:val="004C5C46"/>
    <w:rsid w:val="004C6091"/>
    <w:rsid w:val="004C6B64"/>
    <w:rsid w:val="004C6CDA"/>
    <w:rsid w:val="004C71DA"/>
    <w:rsid w:val="004C756C"/>
    <w:rsid w:val="004C79B3"/>
    <w:rsid w:val="004C7C9D"/>
    <w:rsid w:val="004C7E93"/>
    <w:rsid w:val="004D0291"/>
    <w:rsid w:val="004D039C"/>
    <w:rsid w:val="004D0B47"/>
    <w:rsid w:val="004D0E87"/>
    <w:rsid w:val="004D1082"/>
    <w:rsid w:val="004D13CF"/>
    <w:rsid w:val="004D1468"/>
    <w:rsid w:val="004D3DEB"/>
    <w:rsid w:val="004D3EBB"/>
    <w:rsid w:val="004D442E"/>
    <w:rsid w:val="004D458F"/>
    <w:rsid w:val="004D470D"/>
    <w:rsid w:val="004D47AA"/>
    <w:rsid w:val="004D4AD4"/>
    <w:rsid w:val="004D4D43"/>
    <w:rsid w:val="004D4F33"/>
    <w:rsid w:val="004D5202"/>
    <w:rsid w:val="004D6363"/>
    <w:rsid w:val="004D6496"/>
    <w:rsid w:val="004D66D5"/>
    <w:rsid w:val="004D67ED"/>
    <w:rsid w:val="004D7D04"/>
    <w:rsid w:val="004E0065"/>
    <w:rsid w:val="004E0361"/>
    <w:rsid w:val="004E0CC0"/>
    <w:rsid w:val="004E102D"/>
    <w:rsid w:val="004E2D63"/>
    <w:rsid w:val="004E2F54"/>
    <w:rsid w:val="004E303E"/>
    <w:rsid w:val="004E4EC3"/>
    <w:rsid w:val="004E6A00"/>
    <w:rsid w:val="004E6E94"/>
    <w:rsid w:val="004E6F61"/>
    <w:rsid w:val="004E71FF"/>
    <w:rsid w:val="004E72CC"/>
    <w:rsid w:val="004E7378"/>
    <w:rsid w:val="004E76F8"/>
    <w:rsid w:val="004F010B"/>
    <w:rsid w:val="004F09A9"/>
    <w:rsid w:val="004F0A8E"/>
    <w:rsid w:val="004F0F55"/>
    <w:rsid w:val="004F10F7"/>
    <w:rsid w:val="004F1937"/>
    <w:rsid w:val="004F1C67"/>
    <w:rsid w:val="004F1D2F"/>
    <w:rsid w:val="004F2895"/>
    <w:rsid w:val="004F2908"/>
    <w:rsid w:val="004F2938"/>
    <w:rsid w:val="004F3569"/>
    <w:rsid w:val="004F3D4F"/>
    <w:rsid w:val="004F42FE"/>
    <w:rsid w:val="004F476B"/>
    <w:rsid w:val="004F49A1"/>
    <w:rsid w:val="004F4BA0"/>
    <w:rsid w:val="004F53A2"/>
    <w:rsid w:val="004F5A97"/>
    <w:rsid w:val="004F5D40"/>
    <w:rsid w:val="004F62D0"/>
    <w:rsid w:val="004F663B"/>
    <w:rsid w:val="004F6F90"/>
    <w:rsid w:val="004F7095"/>
    <w:rsid w:val="004F7283"/>
    <w:rsid w:val="00500B7A"/>
    <w:rsid w:val="00501399"/>
    <w:rsid w:val="005016C1"/>
    <w:rsid w:val="0050259C"/>
    <w:rsid w:val="00502E78"/>
    <w:rsid w:val="005050ED"/>
    <w:rsid w:val="005054FB"/>
    <w:rsid w:val="00505B7A"/>
    <w:rsid w:val="005068A5"/>
    <w:rsid w:val="005071E1"/>
    <w:rsid w:val="00507269"/>
    <w:rsid w:val="005079B6"/>
    <w:rsid w:val="00507CF8"/>
    <w:rsid w:val="00507F14"/>
    <w:rsid w:val="00511687"/>
    <w:rsid w:val="00511832"/>
    <w:rsid w:val="0051213C"/>
    <w:rsid w:val="00512978"/>
    <w:rsid w:val="00512E2D"/>
    <w:rsid w:val="00512EBD"/>
    <w:rsid w:val="00513361"/>
    <w:rsid w:val="005133C0"/>
    <w:rsid w:val="00513436"/>
    <w:rsid w:val="005134F2"/>
    <w:rsid w:val="005138CF"/>
    <w:rsid w:val="00513D8D"/>
    <w:rsid w:val="00513E06"/>
    <w:rsid w:val="005144AB"/>
    <w:rsid w:val="00514C4B"/>
    <w:rsid w:val="00515133"/>
    <w:rsid w:val="005151B6"/>
    <w:rsid w:val="005154E7"/>
    <w:rsid w:val="00515710"/>
    <w:rsid w:val="00515BA9"/>
    <w:rsid w:val="00516014"/>
    <w:rsid w:val="0051666B"/>
    <w:rsid w:val="00516B6C"/>
    <w:rsid w:val="00517AB1"/>
    <w:rsid w:val="00517DA0"/>
    <w:rsid w:val="00520225"/>
    <w:rsid w:val="005204DC"/>
    <w:rsid w:val="00520A46"/>
    <w:rsid w:val="00520A5D"/>
    <w:rsid w:val="00520CE9"/>
    <w:rsid w:val="00521C41"/>
    <w:rsid w:val="00523346"/>
    <w:rsid w:val="0052348A"/>
    <w:rsid w:val="0052348E"/>
    <w:rsid w:val="0052420E"/>
    <w:rsid w:val="00524D77"/>
    <w:rsid w:val="0052528D"/>
    <w:rsid w:val="005254D9"/>
    <w:rsid w:val="0052585D"/>
    <w:rsid w:val="00525ADF"/>
    <w:rsid w:val="0052630E"/>
    <w:rsid w:val="005264C3"/>
    <w:rsid w:val="00526DCB"/>
    <w:rsid w:val="00526F75"/>
    <w:rsid w:val="0052785B"/>
    <w:rsid w:val="005300C5"/>
    <w:rsid w:val="0053027B"/>
    <w:rsid w:val="005306D5"/>
    <w:rsid w:val="00530711"/>
    <w:rsid w:val="00530792"/>
    <w:rsid w:val="00531459"/>
    <w:rsid w:val="00531E9B"/>
    <w:rsid w:val="00532675"/>
    <w:rsid w:val="00532EE1"/>
    <w:rsid w:val="0053314B"/>
    <w:rsid w:val="005331A6"/>
    <w:rsid w:val="00533418"/>
    <w:rsid w:val="005334FD"/>
    <w:rsid w:val="00533528"/>
    <w:rsid w:val="00533AC9"/>
    <w:rsid w:val="0053503F"/>
    <w:rsid w:val="005355C6"/>
    <w:rsid w:val="005360DC"/>
    <w:rsid w:val="00536704"/>
    <w:rsid w:val="0053683F"/>
    <w:rsid w:val="00536BEC"/>
    <w:rsid w:val="00537CDA"/>
    <w:rsid w:val="00537CE5"/>
    <w:rsid w:val="00540719"/>
    <w:rsid w:val="0054078D"/>
    <w:rsid w:val="00540A0F"/>
    <w:rsid w:val="00540E54"/>
    <w:rsid w:val="00542669"/>
    <w:rsid w:val="005426FF"/>
    <w:rsid w:val="005427B5"/>
    <w:rsid w:val="005436CD"/>
    <w:rsid w:val="00543800"/>
    <w:rsid w:val="005438EE"/>
    <w:rsid w:val="00543C11"/>
    <w:rsid w:val="0054433F"/>
    <w:rsid w:val="0054493F"/>
    <w:rsid w:val="00545372"/>
    <w:rsid w:val="00545CAC"/>
    <w:rsid w:val="00545D07"/>
    <w:rsid w:val="00545DB4"/>
    <w:rsid w:val="00546BF2"/>
    <w:rsid w:val="00546F10"/>
    <w:rsid w:val="00547271"/>
    <w:rsid w:val="005474E6"/>
    <w:rsid w:val="00547B55"/>
    <w:rsid w:val="00547FBE"/>
    <w:rsid w:val="0055068A"/>
    <w:rsid w:val="00550CFD"/>
    <w:rsid w:val="00551098"/>
    <w:rsid w:val="00552A0A"/>
    <w:rsid w:val="00553337"/>
    <w:rsid w:val="005534DA"/>
    <w:rsid w:val="00554D5B"/>
    <w:rsid w:val="005551B3"/>
    <w:rsid w:val="005554A3"/>
    <w:rsid w:val="00555B68"/>
    <w:rsid w:val="00556639"/>
    <w:rsid w:val="00557084"/>
    <w:rsid w:val="0055719B"/>
    <w:rsid w:val="00557F23"/>
    <w:rsid w:val="005608B4"/>
    <w:rsid w:val="005609F4"/>
    <w:rsid w:val="00560DD7"/>
    <w:rsid w:val="00561C06"/>
    <w:rsid w:val="005621EE"/>
    <w:rsid w:val="00562D72"/>
    <w:rsid w:val="005637C5"/>
    <w:rsid w:val="00563BF0"/>
    <w:rsid w:val="00565702"/>
    <w:rsid w:val="0056595B"/>
    <w:rsid w:val="00566011"/>
    <w:rsid w:val="0056621B"/>
    <w:rsid w:val="005663E3"/>
    <w:rsid w:val="00567247"/>
    <w:rsid w:val="005705B7"/>
    <w:rsid w:val="00571BBA"/>
    <w:rsid w:val="0057204A"/>
    <w:rsid w:val="0057287D"/>
    <w:rsid w:val="0057300E"/>
    <w:rsid w:val="00573A35"/>
    <w:rsid w:val="00573E53"/>
    <w:rsid w:val="0057484B"/>
    <w:rsid w:val="00574BBE"/>
    <w:rsid w:val="005757E0"/>
    <w:rsid w:val="00576C4D"/>
    <w:rsid w:val="00576F04"/>
    <w:rsid w:val="00577778"/>
    <w:rsid w:val="00577E64"/>
    <w:rsid w:val="00580AD3"/>
    <w:rsid w:val="00581F26"/>
    <w:rsid w:val="00582A26"/>
    <w:rsid w:val="00582B83"/>
    <w:rsid w:val="00582B86"/>
    <w:rsid w:val="00582D4A"/>
    <w:rsid w:val="005831B4"/>
    <w:rsid w:val="00583340"/>
    <w:rsid w:val="00583B6B"/>
    <w:rsid w:val="00583C09"/>
    <w:rsid w:val="00583CF5"/>
    <w:rsid w:val="00583E2A"/>
    <w:rsid w:val="00583EF0"/>
    <w:rsid w:val="00585384"/>
    <w:rsid w:val="00585B80"/>
    <w:rsid w:val="00585F11"/>
    <w:rsid w:val="005864D6"/>
    <w:rsid w:val="00586A1D"/>
    <w:rsid w:val="00586FF8"/>
    <w:rsid w:val="0058742F"/>
    <w:rsid w:val="005877F7"/>
    <w:rsid w:val="00590017"/>
    <w:rsid w:val="005908A7"/>
    <w:rsid w:val="0059142B"/>
    <w:rsid w:val="005918AB"/>
    <w:rsid w:val="00591B32"/>
    <w:rsid w:val="00592B82"/>
    <w:rsid w:val="0059332D"/>
    <w:rsid w:val="0059334D"/>
    <w:rsid w:val="005934CA"/>
    <w:rsid w:val="00593732"/>
    <w:rsid w:val="0059390C"/>
    <w:rsid w:val="00593998"/>
    <w:rsid w:val="00594D03"/>
    <w:rsid w:val="00594F55"/>
    <w:rsid w:val="0059520D"/>
    <w:rsid w:val="00595C7A"/>
    <w:rsid w:val="005963BC"/>
    <w:rsid w:val="0059656D"/>
    <w:rsid w:val="0059789F"/>
    <w:rsid w:val="005A005E"/>
    <w:rsid w:val="005A04EE"/>
    <w:rsid w:val="005A0B1F"/>
    <w:rsid w:val="005A1643"/>
    <w:rsid w:val="005A178A"/>
    <w:rsid w:val="005A2DA4"/>
    <w:rsid w:val="005A30FC"/>
    <w:rsid w:val="005A3C95"/>
    <w:rsid w:val="005A3E09"/>
    <w:rsid w:val="005A4439"/>
    <w:rsid w:val="005A494D"/>
    <w:rsid w:val="005A4A9F"/>
    <w:rsid w:val="005A5A16"/>
    <w:rsid w:val="005A64DC"/>
    <w:rsid w:val="005A7C7F"/>
    <w:rsid w:val="005A7D06"/>
    <w:rsid w:val="005A7EE4"/>
    <w:rsid w:val="005B037E"/>
    <w:rsid w:val="005B03D4"/>
    <w:rsid w:val="005B065B"/>
    <w:rsid w:val="005B07BB"/>
    <w:rsid w:val="005B19A0"/>
    <w:rsid w:val="005B22B8"/>
    <w:rsid w:val="005B3399"/>
    <w:rsid w:val="005B34CC"/>
    <w:rsid w:val="005B3F6D"/>
    <w:rsid w:val="005B40DC"/>
    <w:rsid w:val="005B42BA"/>
    <w:rsid w:val="005B4324"/>
    <w:rsid w:val="005B4A53"/>
    <w:rsid w:val="005B568A"/>
    <w:rsid w:val="005B5E4C"/>
    <w:rsid w:val="005B6434"/>
    <w:rsid w:val="005B684C"/>
    <w:rsid w:val="005B6944"/>
    <w:rsid w:val="005B6AC7"/>
    <w:rsid w:val="005B6F0A"/>
    <w:rsid w:val="005C0366"/>
    <w:rsid w:val="005C07E2"/>
    <w:rsid w:val="005C0992"/>
    <w:rsid w:val="005C2AAA"/>
    <w:rsid w:val="005C2C3B"/>
    <w:rsid w:val="005C2EE1"/>
    <w:rsid w:val="005C3322"/>
    <w:rsid w:val="005C35C5"/>
    <w:rsid w:val="005C4261"/>
    <w:rsid w:val="005C4304"/>
    <w:rsid w:val="005C48C5"/>
    <w:rsid w:val="005C4FE0"/>
    <w:rsid w:val="005C54BD"/>
    <w:rsid w:val="005C61F5"/>
    <w:rsid w:val="005C61F6"/>
    <w:rsid w:val="005C6274"/>
    <w:rsid w:val="005C62D9"/>
    <w:rsid w:val="005C63EF"/>
    <w:rsid w:val="005C67B1"/>
    <w:rsid w:val="005C7A2F"/>
    <w:rsid w:val="005D05CD"/>
    <w:rsid w:val="005D0A5E"/>
    <w:rsid w:val="005D1223"/>
    <w:rsid w:val="005D1701"/>
    <w:rsid w:val="005D19E0"/>
    <w:rsid w:val="005D1BD0"/>
    <w:rsid w:val="005D1EF6"/>
    <w:rsid w:val="005D2CF3"/>
    <w:rsid w:val="005D30D3"/>
    <w:rsid w:val="005D33A0"/>
    <w:rsid w:val="005D3ABA"/>
    <w:rsid w:val="005D3AE4"/>
    <w:rsid w:val="005D403A"/>
    <w:rsid w:val="005D4248"/>
    <w:rsid w:val="005D45FC"/>
    <w:rsid w:val="005D5083"/>
    <w:rsid w:val="005D563E"/>
    <w:rsid w:val="005D5682"/>
    <w:rsid w:val="005D5D2E"/>
    <w:rsid w:val="005D5EB0"/>
    <w:rsid w:val="005D7400"/>
    <w:rsid w:val="005E03B7"/>
    <w:rsid w:val="005E0BA9"/>
    <w:rsid w:val="005E1134"/>
    <w:rsid w:val="005E13A0"/>
    <w:rsid w:val="005E1423"/>
    <w:rsid w:val="005E1CA1"/>
    <w:rsid w:val="005E280B"/>
    <w:rsid w:val="005E29C8"/>
    <w:rsid w:val="005E32C9"/>
    <w:rsid w:val="005E38B0"/>
    <w:rsid w:val="005E3EE6"/>
    <w:rsid w:val="005E4262"/>
    <w:rsid w:val="005E4998"/>
    <w:rsid w:val="005E4AD4"/>
    <w:rsid w:val="005E599B"/>
    <w:rsid w:val="005E5DDC"/>
    <w:rsid w:val="005E641D"/>
    <w:rsid w:val="005E643D"/>
    <w:rsid w:val="005E698B"/>
    <w:rsid w:val="005E6D5C"/>
    <w:rsid w:val="005E702E"/>
    <w:rsid w:val="005E73E4"/>
    <w:rsid w:val="005E7D62"/>
    <w:rsid w:val="005F0600"/>
    <w:rsid w:val="005F0AFD"/>
    <w:rsid w:val="005F145D"/>
    <w:rsid w:val="005F1532"/>
    <w:rsid w:val="005F2DA3"/>
    <w:rsid w:val="005F3369"/>
    <w:rsid w:val="005F341F"/>
    <w:rsid w:val="005F3736"/>
    <w:rsid w:val="005F54E4"/>
    <w:rsid w:val="005F5549"/>
    <w:rsid w:val="005F57CF"/>
    <w:rsid w:val="005F599C"/>
    <w:rsid w:val="005F5B13"/>
    <w:rsid w:val="005F5B36"/>
    <w:rsid w:val="005F5FEF"/>
    <w:rsid w:val="005F61F4"/>
    <w:rsid w:val="00600437"/>
    <w:rsid w:val="00600541"/>
    <w:rsid w:val="00600B47"/>
    <w:rsid w:val="00600C75"/>
    <w:rsid w:val="00600ED4"/>
    <w:rsid w:val="0060113A"/>
    <w:rsid w:val="006014B3"/>
    <w:rsid w:val="00601956"/>
    <w:rsid w:val="00601B5E"/>
    <w:rsid w:val="006022C2"/>
    <w:rsid w:val="00602766"/>
    <w:rsid w:val="00602950"/>
    <w:rsid w:val="006032B5"/>
    <w:rsid w:val="00603AD2"/>
    <w:rsid w:val="00603F1B"/>
    <w:rsid w:val="00604269"/>
    <w:rsid w:val="00604627"/>
    <w:rsid w:val="00606F0E"/>
    <w:rsid w:val="0060770E"/>
    <w:rsid w:val="0061011A"/>
    <w:rsid w:val="00610889"/>
    <w:rsid w:val="006109AC"/>
    <w:rsid w:val="00610D09"/>
    <w:rsid w:val="00610F11"/>
    <w:rsid w:val="006110F1"/>
    <w:rsid w:val="006112DB"/>
    <w:rsid w:val="0061158A"/>
    <w:rsid w:val="0061166B"/>
    <w:rsid w:val="0061250C"/>
    <w:rsid w:val="00612C6D"/>
    <w:rsid w:val="00613605"/>
    <w:rsid w:val="00613F63"/>
    <w:rsid w:val="006140CE"/>
    <w:rsid w:val="0061416B"/>
    <w:rsid w:val="00614333"/>
    <w:rsid w:val="00614A9A"/>
    <w:rsid w:val="00614C0D"/>
    <w:rsid w:val="006153B2"/>
    <w:rsid w:val="006156BE"/>
    <w:rsid w:val="00615850"/>
    <w:rsid w:val="006160A3"/>
    <w:rsid w:val="0061648A"/>
    <w:rsid w:val="006164BA"/>
    <w:rsid w:val="006202CC"/>
    <w:rsid w:val="00621372"/>
    <w:rsid w:val="006225B1"/>
    <w:rsid w:val="006225C2"/>
    <w:rsid w:val="00622AB3"/>
    <w:rsid w:val="0062315D"/>
    <w:rsid w:val="00624066"/>
    <w:rsid w:val="00624121"/>
    <w:rsid w:val="006244DC"/>
    <w:rsid w:val="006251B8"/>
    <w:rsid w:val="00625230"/>
    <w:rsid w:val="00625430"/>
    <w:rsid w:val="00625468"/>
    <w:rsid w:val="00625DED"/>
    <w:rsid w:val="00625F79"/>
    <w:rsid w:val="00626652"/>
    <w:rsid w:val="00627AA2"/>
    <w:rsid w:val="00627E8E"/>
    <w:rsid w:val="00630D2C"/>
    <w:rsid w:val="00630E16"/>
    <w:rsid w:val="006312DC"/>
    <w:rsid w:val="00631522"/>
    <w:rsid w:val="00631993"/>
    <w:rsid w:val="00631B11"/>
    <w:rsid w:val="006323EA"/>
    <w:rsid w:val="006326E5"/>
    <w:rsid w:val="00634438"/>
    <w:rsid w:val="006344A2"/>
    <w:rsid w:val="00634596"/>
    <w:rsid w:val="00635558"/>
    <w:rsid w:val="00635901"/>
    <w:rsid w:val="006362A7"/>
    <w:rsid w:val="006364A5"/>
    <w:rsid w:val="00636559"/>
    <w:rsid w:val="00636AF8"/>
    <w:rsid w:val="00636D29"/>
    <w:rsid w:val="00636FF1"/>
    <w:rsid w:val="00637014"/>
    <w:rsid w:val="0063742C"/>
    <w:rsid w:val="00637D3B"/>
    <w:rsid w:val="00640F7A"/>
    <w:rsid w:val="006410B8"/>
    <w:rsid w:val="006418BA"/>
    <w:rsid w:val="0064223A"/>
    <w:rsid w:val="00642A74"/>
    <w:rsid w:val="00642CD2"/>
    <w:rsid w:val="00642D49"/>
    <w:rsid w:val="006432E9"/>
    <w:rsid w:val="006433D6"/>
    <w:rsid w:val="00643507"/>
    <w:rsid w:val="00643AD1"/>
    <w:rsid w:val="006450AA"/>
    <w:rsid w:val="00647520"/>
    <w:rsid w:val="006477F6"/>
    <w:rsid w:val="00647948"/>
    <w:rsid w:val="00647CAA"/>
    <w:rsid w:val="00650156"/>
    <w:rsid w:val="006502C3"/>
    <w:rsid w:val="00650368"/>
    <w:rsid w:val="00650E99"/>
    <w:rsid w:val="006515D0"/>
    <w:rsid w:val="00651D60"/>
    <w:rsid w:val="0065240B"/>
    <w:rsid w:val="006524C0"/>
    <w:rsid w:val="00652827"/>
    <w:rsid w:val="006529B1"/>
    <w:rsid w:val="00652D65"/>
    <w:rsid w:val="006531DA"/>
    <w:rsid w:val="00654296"/>
    <w:rsid w:val="00654489"/>
    <w:rsid w:val="006547CB"/>
    <w:rsid w:val="00654B74"/>
    <w:rsid w:val="0065644E"/>
    <w:rsid w:val="0065658A"/>
    <w:rsid w:val="0065669D"/>
    <w:rsid w:val="006576ED"/>
    <w:rsid w:val="00657E53"/>
    <w:rsid w:val="00660A4E"/>
    <w:rsid w:val="006623E3"/>
    <w:rsid w:val="006627D7"/>
    <w:rsid w:val="00662AF4"/>
    <w:rsid w:val="006631E6"/>
    <w:rsid w:val="006639A6"/>
    <w:rsid w:val="00663A34"/>
    <w:rsid w:val="0066420D"/>
    <w:rsid w:val="006645C6"/>
    <w:rsid w:val="00665835"/>
    <w:rsid w:val="00665EDC"/>
    <w:rsid w:val="00666E24"/>
    <w:rsid w:val="00667753"/>
    <w:rsid w:val="006677C7"/>
    <w:rsid w:val="00667E7A"/>
    <w:rsid w:val="006701F7"/>
    <w:rsid w:val="006712C3"/>
    <w:rsid w:val="00671A77"/>
    <w:rsid w:val="00672527"/>
    <w:rsid w:val="00673250"/>
    <w:rsid w:val="006734F3"/>
    <w:rsid w:val="006736C8"/>
    <w:rsid w:val="00673F1E"/>
    <w:rsid w:val="006747BB"/>
    <w:rsid w:val="00675131"/>
    <w:rsid w:val="0067614E"/>
    <w:rsid w:val="0067617B"/>
    <w:rsid w:val="00676B36"/>
    <w:rsid w:val="00677418"/>
    <w:rsid w:val="006776D8"/>
    <w:rsid w:val="00677C9C"/>
    <w:rsid w:val="0068005B"/>
    <w:rsid w:val="00680080"/>
    <w:rsid w:val="0068027C"/>
    <w:rsid w:val="00680295"/>
    <w:rsid w:val="0068123A"/>
    <w:rsid w:val="006815C7"/>
    <w:rsid w:val="00681666"/>
    <w:rsid w:val="006817CE"/>
    <w:rsid w:val="00681F5A"/>
    <w:rsid w:val="00682BAD"/>
    <w:rsid w:val="006830A3"/>
    <w:rsid w:val="00683755"/>
    <w:rsid w:val="00683977"/>
    <w:rsid w:val="0068450B"/>
    <w:rsid w:val="0068607B"/>
    <w:rsid w:val="00686CD7"/>
    <w:rsid w:val="00687785"/>
    <w:rsid w:val="00687801"/>
    <w:rsid w:val="00687BA6"/>
    <w:rsid w:val="00687E8D"/>
    <w:rsid w:val="006900D4"/>
    <w:rsid w:val="0069061B"/>
    <w:rsid w:val="00690F54"/>
    <w:rsid w:val="00691913"/>
    <w:rsid w:val="00692302"/>
    <w:rsid w:val="00692449"/>
    <w:rsid w:val="0069273E"/>
    <w:rsid w:val="0069357F"/>
    <w:rsid w:val="00694558"/>
    <w:rsid w:val="00694BB1"/>
    <w:rsid w:val="0069668F"/>
    <w:rsid w:val="00696E54"/>
    <w:rsid w:val="0069714F"/>
    <w:rsid w:val="00697394"/>
    <w:rsid w:val="0069772C"/>
    <w:rsid w:val="006A02EB"/>
    <w:rsid w:val="006A0B78"/>
    <w:rsid w:val="006A1318"/>
    <w:rsid w:val="006A19E3"/>
    <w:rsid w:val="006A34E0"/>
    <w:rsid w:val="006A402F"/>
    <w:rsid w:val="006A546C"/>
    <w:rsid w:val="006A552C"/>
    <w:rsid w:val="006A6291"/>
    <w:rsid w:val="006A6C0C"/>
    <w:rsid w:val="006A6E9C"/>
    <w:rsid w:val="006A759B"/>
    <w:rsid w:val="006A7D4C"/>
    <w:rsid w:val="006B06C6"/>
    <w:rsid w:val="006B0738"/>
    <w:rsid w:val="006B0EEB"/>
    <w:rsid w:val="006B1007"/>
    <w:rsid w:val="006B18AC"/>
    <w:rsid w:val="006B2042"/>
    <w:rsid w:val="006B2169"/>
    <w:rsid w:val="006B223E"/>
    <w:rsid w:val="006B2CF8"/>
    <w:rsid w:val="006B4C9A"/>
    <w:rsid w:val="006B53B9"/>
    <w:rsid w:val="006B5469"/>
    <w:rsid w:val="006B609B"/>
    <w:rsid w:val="006B653E"/>
    <w:rsid w:val="006B787C"/>
    <w:rsid w:val="006B7D7E"/>
    <w:rsid w:val="006C00AA"/>
    <w:rsid w:val="006C01DD"/>
    <w:rsid w:val="006C0215"/>
    <w:rsid w:val="006C0B46"/>
    <w:rsid w:val="006C19D3"/>
    <w:rsid w:val="006C1AE7"/>
    <w:rsid w:val="006C1AFD"/>
    <w:rsid w:val="006C203B"/>
    <w:rsid w:val="006C2538"/>
    <w:rsid w:val="006C28FA"/>
    <w:rsid w:val="006C2BEC"/>
    <w:rsid w:val="006C2EEC"/>
    <w:rsid w:val="006C2EEF"/>
    <w:rsid w:val="006C2FA7"/>
    <w:rsid w:val="006C38BA"/>
    <w:rsid w:val="006C41A7"/>
    <w:rsid w:val="006C46F8"/>
    <w:rsid w:val="006C48CC"/>
    <w:rsid w:val="006C4C73"/>
    <w:rsid w:val="006C4EF9"/>
    <w:rsid w:val="006C53EF"/>
    <w:rsid w:val="006C553F"/>
    <w:rsid w:val="006C6688"/>
    <w:rsid w:val="006C6A58"/>
    <w:rsid w:val="006C6E68"/>
    <w:rsid w:val="006D05D6"/>
    <w:rsid w:val="006D061C"/>
    <w:rsid w:val="006D0C09"/>
    <w:rsid w:val="006D15FD"/>
    <w:rsid w:val="006D1A11"/>
    <w:rsid w:val="006D1BC3"/>
    <w:rsid w:val="006D2257"/>
    <w:rsid w:val="006D2874"/>
    <w:rsid w:val="006D3B6E"/>
    <w:rsid w:val="006D43D9"/>
    <w:rsid w:val="006D4C7D"/>
    <w:rsid w:val="006D4D9A"/>
    <w:rsid w:val="006D50C2"/>
    <w:rsid w:val="006D5BA6"/>
    <w:rsid w:val="006D5D12"/>
    <w:rsid w:val="006D7658"/>
    <w:rsid w:val="006D7B7A"/>
    <w:rsid w:val="006E006D"/>
    <w:rsid w:val="006E09E5"/>
    <w:rsid w:val="006E1008"/>
    <w:rsid w:val="006E190C"/>
    <w:rsid w:val="006E1CA9"/>
    <w:rsid w:val="006E249D"/>
    <w:rsid w:val="006E2623"/>
    <w:rsid w:val="006E2B64"/>
    <w:rsid w:val="006E33B8"/>
    <w:rsid w:val="006E3BA2"/>
    <w:rsid w:val="006E3D11"/>
    <w:rsid w:val="006E3D72"/>
    <w:rsid w:val="006E4D59"/>
    <w:rsid w:val="006E526F"/>
    <w:rsid w:val="006E5823"/>
    <w:rsid w:val="006E5CD7"/>
    <w:rsid w:val="006E5D23"/>
    <w:rsid w:val="006E670E"/>
    <w:rsid w:val="006E67D9"/>
    <w:rsid w:val="006E6C2E"/>
    <w:rsid w:val="006E6DC1"/>
    <w:rsid w:val="006E797A"/>
    <w:rsid w:val="006E7EF8"/>
    <w:rsid w:val="006F00C9"/>
    <w:rsid w:val="006F1062"/>
    <w:rsid w:val="006F1B6C"/>
    <w:rsid w:val="006F1EF2"/>
    <w:rsid w:val="006F21A7"/>
    <w:rsid w:val="006F228A"/>
    <w:rsid w:val="006F2764"/>
    <w:rsid w:val="006F2AFE"/>
    <w:rsid w:val="006F2D0A"/>
    <w:rsid w:val="006F2DF9"/>
    <w:rsid w:val="006F3664"/>
    <w:rsid w:val="006F4DB6"/>
    <w:rsid w:val="006F4E98"/>
    <w:rsid w:val="006F51D1"/>
    <w:rsid w:val="006F549A"/>
    <w:rsid w:val="006F56C9"/>
    <w:rsid w:val="006F5832"/>
    <w:rsid w:val="006F5BE2"/>
    <w:rsid w:val="006F6253"/>
    <w:rsid w:val="006F6308"/>
    <w:rsid w:val="006F6C05"/>
    <w:rsid w:val="006F6D45"/>
    <w:rsid w:val="006F756D"/>
    <w:rsid w:val="0070038C"/>
    <w:rsid w:val="00700795"/>
    <w:rsid w:val="00702106"/>
    <w:rsid w:val="00702754"/>
    <w:rsid w:val="00702970"/>
    <w:rsid w:val="007035AC"/>
    <w:rsid w:val="0070399D"/>
    <w:rsid w:val="00703B75"/>
    <w:rsid w:val="0070494B"/>
    <w:rsid w:val="00704FDC"/>
    <w:rsid w:val="00705CDF"/>
    <w:rsid w:val="00705D04"/>
    <w:rsid w:val="00706AC2"/>
    <w:rsid w:val="00707365"/>
    <w:rsid w:val="007073FF"/>
    <w:rsid w:val="00707642"/>
    <w:rsid w:val="00707712"/>
    <w:rsid w:val="00707AFB"/>
    <w:rsid w:val="00707B81"/>
    <w:rsid w:val="0071036D"/>
    <w:rsid w:val="007105E0"/>
    <w:rsid w:val="007107C1"/>
    <w:rsid w:val="007108F0"/>
    <w:rsid w:val="00710F16"/>
    <w:rsid w:val="00711D17"/>
    <w:rsid w:val="0071227A"/>
    <w:rsid w:val="007128F9"/>
    <w:rsid w:val="00713838"/>
    <w:rsid w:val="00713CCE"/>
    <w:rsid w:val="00713E5E"/>
    <w:rsid w:val="00714793"/>
    <w:rsid w:val="0071479C"/>
    <w:rsid w:val="00714EC5"/>
    <w:rsid w:val="0071522E"/>
    <w:rsid w:val="0071595B"/>
    <w:rsid w:val="00715ADB"/>
    <w:rsid w:val="0071627D"/>
    <w:rsid w:val="00716934"/>
    <w:rsid w:val="0071741C"/>
    <w:rsid w:val="007177A5"/>
    <w:rsid w:val="0071781E"/>
    <w:rsid w:val="00717FCE"/>
    <w:rsid w:val="0072014C"/>
    <w:rsid w:val="007204F0"/>
    <w:rsid w:val="0072050E"/>
    <w:rsid w:val="007209B8"/>
    <w:rsid w:val="00720FEB"/>
    <w:rsid w:val="00721507"/>
    <w:rsid w:val="00721A99"/>
    <w:rsid w:val="00721F30"/>
    <w:rsid w:val="00722DEC"/>
    <w:rsid w:val="007233D7"/>
    <w:rsid w:val="00723F82"/>
    <w:rsid w:val="0072402F"/>
    <w:rsid w:val="00724D63"/>
    <w:rsid w:val="00725C24"/>
    <w:rsid w:val="00725DA3"/>
    <w:rsid w:val="007260BB"/>
    <w:rsid w:val="0072730E"/>
    <w:rsid w:val="00727C9C"/>
    <w:rsid w:val="00730C10"/>
    <w:rsid w:val="00730CE6"/>
    <w:rsid w:val="0073209D"/>
    <w:rsid w:val="00732115"/>
    <w:rsid w:val="0073241C"/>
    <w:rsid w:val="0073272C"/>
    <w:rsid w:val="007331C2"/>
    <w:rsid w:val="00733271"/>
    <w:rsid w:val="00733D54"/>
    <w:rsid w:val="00733E1C"/>
    <w:rsid w:val="00734661"/>
    <w:rsid w:val="007346FF"/>
    <w:rsid w:val="00734A17"/>
    <w:rsid w:val="00735A90"/>
    <w:rsid w:val="00735B30"/>
    <w:rsid w:val="00735E04"/>
    <w:rsid w:val="007365B9"/>
    <w:rsid w:val="00736906"/>
    <w:rsid w:val="00736D65"/>
    <w:rsid w:val="007374B0"/>
    <w:rsid w:val="007374EA"/>
    <w:rsid w:val="007375EE"/>
    <w:rsid w:val="00737FB9"/>
    <w:rsid w:val="007405D7"/>
    <w:rsid w:val="00741108"/>
    <w:rsid w:val="00741313"/>
    <w:rsid w:val="00741C49"/>
    <w:rsid w:val="00742042"/>
    <w:rsid w:val="007421F8"/>
    <w:rsid w:val="007426A0"/>
    <w:rsid w:val="0074273D"/>
    <w:rsid w:val="00742833"/>
    <w:rsid w:val="00742B9B"/>
    <w:rsid w:val="007437DD"/>
    <w:rsid w:val="007443F9"/>
    <w:rsid w:val="00744F81"/>
    <w:rsid w:val="007456EA"/>
    <w:rsid w:val="007458D5"/>
    <w:rsid w:val="00745A48"/>
    <w:rsid w:val="0074663C"/>
    <w:rsid w:val="00747B9E"/>
    <w:rsid w:val="00747F1D"/>
    <w:rsid w:val="007509F5"/>
    <w:rsid w:val="00750C46"/>
    <w:rsid w:val="00750C75"/>
    <w:rsid w:val="00751A74"/>
    <w:rsid w:val="00752230"/>
    <w:rsid w:val="0075273E"/>
    <w:rsid w:val="0075298E"/>
    <w:rsid w:val="0075345F"/>
    <w:rsid w:val="007534FD"/>
    <w:rsid w:val="007538DC"/>
    <w:rsid w:val="00754B0D"/>
    <w:rsid w:val="00754C22"/>
    <w:rsid w:val="007556AB"/>
    <w:rsid w:val="00755889"/>
    <w:rsid w:val="0075636F"/>
    <w:rsid w:val="00757547"/>
    <w:rsid w:val="007576A6"/>
    <w:rsid w:val="00757D7F"/>
    <w:rsid w:val="00757FC3"/>
    <w:rsid w:val="007602BE"/>
    <w:rsid w:val="007604C2"/>
    <w:rsid w:val="00760847"/>
    <w:rsid w:val="00762A9E"/>
    <w:rsid w:val="00762AB2"/>
    <w:rsid w:val="00762AEC"/>
    <w:rsid w:val="00762B26"/>
    <w:rsid w:val="00762C90"/>
    <w:rsid w:val="007644B0"/>
    <w:rsid w:val="0076490E"/>
    <w:rsid w:val="0076545B"/>
    <w:rsid w:val="00765FE2"/>
    <w:rsid w:val="007667E4"/>
    <w:rsid w:val="0076726B"/>
    <w:rsid w:val="00767828"/>
    <w:rsid w:val="00767959"/>
    <w:rsid w:val="00767BEB"/>
    <w:rsid w:val="007706AE"/>
    <w:rsid w:val="0077181D"/>
    <w:rsid w:val="00771C24"/>
    <w:rsid w:val="00771C7F"/>
    <w:rsid w:val="007725CD"/>
    <w:rsid w:val="00773397"/>
    <w:rsid w:val="00773480"/>
    <w:rsid w:val="00774022"/>
    <w:rsid w:val="007741B8"/>
    <w:rsid w:val="00774814"/>
    <w:rsid w:val="007750DD"/>
    <w:rsid w:val="007752AD"/>
    <w:rsid w:val="007762C4"/>
    <w:rsid w:val="007768EC"/>
    <w:rsid w:val="00776E91"/>
    <w:rsid w:val="00777A47"/>
    <w:rsid w:val="00777FAC"/>
    <w:rsid w:val="00780154"/>
    <w:rsid w:val="00780D18"/>
    <w:rsid w:val="00781CE6"/>
    <w:rsid w:val="0078397F"/>
    <w:rsid w:val="007847C5"/>
    <w:rsid w:val="00784BBE"/>
    <w:rsid w:val="00785B74"/>
    <w:rsid w:val="00786336"/>
    <w:rsid w:val="0078645A"/>
    <w:rsid w:val="00786FF7"/>
    <w:rsid w:val="007876E0"/>
    <w:rsid w:val="0078776E"/>
    <w:rsid w:val="00787BFA"/>
    <w:rsid w:val="00790069"/>
    <w:rsid w:val="0079259C"/>
    <w:rsid w:val="00792747"/>
    <w:rsid w:val="00792D7A"/>
    <w:rsid w:val="00792E16"/>
    <w:rsid w:val="007932DE"/>
    <w:rsid w:val="00793CD2"/>
    <w:rsid w:val="0079436D"/>
    <w:rsid w:val="00795F90"/>
    <w:rsid w:val="00796306"/>
    <w:rsid w:val="00796D35"/>
    <w:rsid w:val="007979A3"/>
    <w:rsid w:val="007A0584"/>
    <w:rsid w:val="007A071D"/>
    <w:rsid w:val="007A07A7"/>
    <w:rsid w:val="007A0A28"/>
    <w:rsid w:val="007A0D97"/>
    <w:rsid w:val="007A1084"/>
    <w:rsid w:val="007A1175"/>
    <w:rsid w:val="007A19B4"/>
    <w:rsid w:val="007A1CA8"/>
    <w:rsid w:val="007A2025"/>
    <w:rsid w:val="007A3FFF"/>
    <w:rsid w:val="007A47BA"/>
    <w:rsid w:val="007A4CD3"/>
    <w:rsid w:val="007A4D22"/>
    <w:rsid w:val="007A4D68"/>
    <w:rsid w:val="007A4E93"/>
    <w:rsid w:val="007A6099"/>
    <w:rsid w:val="007A671C"/>
    <w:rsid w:val="007A74D7"/>
    <w:rsid w:val="007A7B0E"/>
    <w:rsid w:val="007A7CF7"/>
    <w:rsid w:val="007B0148"/>
    <w:rsid w:val="007B07BA"/>
    <w:rsid w:val="007B0E91"/>
    <w:rsid w:val="007B3075"/>
    <w:rsid w:val="007B3621"/>
    <w:rsid w:val="007B384F"/>
    <w:rsid w:val="007B4085"/>
    <w:rsid w:val="007B4406"/>
    <w:rsid w:val="007B484B"/>
    <w:rsid w:val="007B4EE2"/>
    <w:rsid w:val="007B4F3C"/>
    <w:rsid w:val="007B507B"/>
    <w:rsid w:val="007B511B"/>
    <w:rsid w:val="007B5D37"/>
    <w:rsid w:val="007B5EE3"/>
    <w:rsid w:val="007B78CF"/>
    <w:rsid w:val="007C07DC"/>
    <w:rsid w:val="007C0A83"/>
    <w:rsid w:val="007C15DF"/>
    <w:rsid w:val="007C198E"/>
    <w:rsid w:val="007C29D7"/>
    <w:rsid w:val="007C3862"/>
    <w:rsid w:val="007C38C7"/>
    <w:rsid w:val="007C3D25"/>
    <w:rsid w:val="007C45AA"/>
    <w:rsid w:val="007C4CCD"/>
    <w:rsid w:val="007C4FCF"/>
    <w:rsid w:val="007C5A14"/>
    <w:rsid w:val="007C5F84"/>
    <w:rsid w:val="007C6598"/>
    <w:rsid w:val="007C7138"/>
    <w:rsid w:val="007C7356"/>
    <w:rsid w:val="007C751D"/>
    <w:rsid w:val="007C7D69"/>
    <w:rsid w:val="007D08A2"/>
    <w:rsid w:val="007D0A04"/>
    <w:rsid w:val="007D1190"/>
    <w:rsid w:val="007D1243"/>
    <w:rsid w:val="007D1A87"/>
    <w:rsid w:val="007D1BD0"/>
    <w:rsid w:val="007D1C91"/>
    <w:rsid w:val="007D1DA9"/>
    <w:rsid w:val="007D2E49"/>
    <w:rsid w:val="007D32CB"/>
    <w:rsid w:val="007D3643"/>
    <w:rsid w:val="007D37C9"/>
    <w:rsid w:val="007D3B70"/>
    <w:rsid w:val="007D3BB9"/>
    <w:rsid w:val="007D50E1"/>
    <w:rsid w:val="007D5DE0"/>
    <w:rsid w:val="007D61F6"/>
    <w:rsid w:val="007D6662"/>
    <w:rsid w:val="007D66AD"/>
    <w:rsid w:val="007D6CF4"/>
    <w:rsid w:val="007D77BC"/>
    <w:rsid w:val="007D7F19"/>
    <w:rsid w:val="007E02F6"/>
    <w:rsid w:val="007E0703"/>
    <w:rsid w:val="007E07CD"/>
    <w:rsid w:val="007E0887"/>
    <w:rsid w:val="007E1F65"/>
    <w:rsid w:val="007E4303"/>
    <w:rsid w:val="007E4940"/>
    <w:rsid w:val="007E509D"/>
    <w:rsid w:val="007E6DEC"/>
    <w:rsid w:val="007E7159"/>
    <w:rsid w:val="007E7EAE"/>
    <w:rsid w:val="007E7F66"/>
    <w:rsid w:val="007E7FCD"/>
    <w:rsid w:val="007F056D"/>
    <w:rsid w:val="007F06BE"/>
    <w:rsid w:val="007F0854"/>
    <w:rsid w:val="007F094B"/>
    <w:rsid w:val="007F10BF"/>
    <w:rsid w:val="007F1A7D"/>
    <w:rsid w:val="007F1AF2"/>
    <w:rsid w:val="007F21B6"/>
    <w:rsid w:val="007F23BC"/>
    <w:rsid w:val="007F28DA"/>
    <w:rsid w:val="007F299D"/>
    <w:rsid w:val="007F3267"/>
    <w:rsid w:val="007F3CD0"/>
    <w:rsid w:val="007F417B"/>
    <w:rsid w:val="007F4552"/>
    <w:rsid w:val="007F49D9"/>
    <w:rsid w:val="007F4E87"/>
    <w:rsid w:val="007F5568"/>
    <w:rsid w:val="007F6AD3"/>
    <w:rsid w:val="007F6AE1"/>
    <w:rsid w:val="007F6C70"/>
    <w:rsid w:val="007F6F4F"/>
    <w:rsid w:val="007F726F"/>
    <w:rsid w:val="007F76D3"/>
    <w:rsid w:val="008006AF"/>
    <w:rsid w:val="00800C35"/>
    <w:rsid w:val="00801653"/>
    <w:rsid w:val="008017AB"/>
    <w:rsid w:val="00802383"/>
    <w:rsid w:val="0080240C"/>
    <w:rsid w:val="0080265C"/>
    <w:rsid w:val="008029BD"/>
    <w:rsid w:val="008032C2"/>
    <w:rsid w:val="00803A9E"/>
    <w:rsid w:val="0080407D"/>
    <w:rsid w:val="008040F8"/>
    <w:rsid w:val="008042DA"/>
    <w:rsid w:val="00804698"/>
    <w:rsid w:val="00804D46"/>
    <w:rsid w:val="00805C3E"/>
    <w:rsid w:val="00805DB2"/>
    <w:rsid w:val="00805F0A"/>
    <w:rsid w:val="00806844"/>
    <w:rsid w:val="008068FE"/>
    <w:rsid w:val="00806B23"/>
    <w:rsid w:val="008104B8"/>
    <w:rsid w:val="0081084E"/>
    <w:rsid w:val="008115B1"/>
    <w:rsid w:val="00811C2F"/>
    <w:rsid w:val="008126DE"/>
    <w:rsid w:val="00812EA9"/>
    <w:rsid w:val="008132B0"/>
    <w:rsid w:val="00813852"/>
    <w:rsid w:val="008143E8"/>
    <w:rsid w:val="00814428"/>
    <w:rsid w:val="00814529"/>
    <w:rsid w:val="00814909"/>
    <w:rsid w:val="0081506E"/>
    <w:rsid w:val="00815153"/>
    <w:rsid w:val="00815866"/>
    <w:rsid w:val="008160EE"/>
    <w:rsid w:val="008165AA"/>
    <w:rsid w:val="008173CD"/>
    <w:rsid w:val="00817A7B"/>
    <w:rsid w:val="00817ECB"/>
    <w:rsid w:val="0082019E"/>
    <w:rsid w:val="00820541"/>
    <w:rsid w:val="0082103E"/>
    <w:rsid w:val="00821470"/>
    <w:rsid w:val="00821C27"/>
    <w:rsid w:val="00822BCE"/>
    <w:rsid w:val="0082373C"/>
    <w:rsid w:val="008241DC"/>
    <w:rsid w:val="008244F2"/>
    <w:rsid w:val="00824C8E"/>
    <w:rsid w:val="008250E1"/>
    <w:rsid w:val="00825212"/>
    <w:rsid w:val="0082555E"/>
    <w:rsid w:val="008257A4"/>
    <w:rsid w:val="00825C51"/>
    <w:rsid w:val="00825FB0"/>
    <w:rsid w:val="008261BC"/>
    <w:rsid w:val="0082674F"/>
    <w:rsid w:val="00826961"/>
    <w:rsid w:val="00827DC4"/>
    <w:rsid w:val="0083031F"/>
    <w:rsid w:val="00830632"/>
    <w:rsid w:val="008307E0"/>
    <w:rsid w:val="00830BF5"/>
    <w:rsid w:val="00830D88"/>
    <w:rsid w:val="008322BB"/>
    <w:rsid w:val="008324DB"/>
    <w:rsid w:val="00832789"/>
    <w:rsid w:val="00833C18"/>
    <w:rsid w:val="008347C0"/>
    <w:rsid w:val="00834C4B"/>
    <w:rsid w:val="00835664"/>
    <w:rsid w:val="008357E5"/>
    <w:rsid w:val="00835843"/>
    <w:rsid w:val="00835CB2"/>
    <w:rsid w:val="008369D1"/>
    <w:rsid w:val="00837460"/>
    <w:rsid w:val="008376D1"/>
    <w:rsid w:val="00840CC7"/>
    <w:rsid w:val="0084113C"/>
    <w:rsid w:val="00841157"/>
    <w:rsid w:val="0084155B"/>
    <w:rsid w:val="00841E43"/>
    <w:rsid w:val="00842278"/>
    <w:rsid w:val="008423AE"/>
    <w:rsid w:val="008425F2"/>
    <w:rsid w:val="008428CC"/>
    <w:rsid w:val="00842A91"/>
    <w:rsid w:val="00842ACE"/>
    <w:rsid w:val="00842BFD"/>
    <w:rsid w:val="00842CC4"/>
    <w:rsid w:val="00843061"/>
    <w:rsid w:val="0084323E"/>
    <w:rsid w:val="008436C3"/>
    <w:rsid w:val="00843D51"/>
    <w:rsid w:val="00844B64"/>
    <w:rsid w:val="008452BA"/>
    <w:rsid w:val="008454A7"/>
    <w:rsid w:val="008457E2"/>
    <w:rsid w:val="008459A7"/>
    <w:rsid w:val="00846B11"/>
    <w:rsid w:val="00846CB5"/>
    <w:rsid w:val="0084734E"/>
    <w:rsid w:val="00847507"/>
    <w:rsid w:val="00847B58"/>
    <w:rsid w:val="0085020F"/>
    <w:rsid w:val="008503B0"/>
    <w:rsid w:val="00850C24"/>
    <w:rsid w:val="008527C4"/>
    <w:rsid w:val="008546F8"/>
    <w:rsid w:val="00854FF1"/>
    <w:rsid w:val="0085548E"/>
    <w:rsid w:val="00855798"/>
    <w:rsid w:val="00856215"/>
    <w:rsid w:val="00856397"/>
    <w:rsid w:val="00856681"/>
    <w:rsid w:val="00856AF4"/>
    <w:rsid w:val="00857258"/>
    <w:rsid w:val="008572BF"/>
    <w:rsid w:val="008572D7"/>
    <w:rsid w:val="008575E8"/>
    <w:rsid w:val="00860254"/>
    <w:rsid w:val="008604C6"/>
    <w:rsid w:val="00860EA5"/>
    <w:rsid w:val="00863270"/>
    <w:rsid w:val="008634B2"/>
    <w:rsid w:val="00863913"/>
    <w:rsid w:val="00863B3F"/>
    <w:rsid w:val="008642AE"/>
    <w:rsid w:val="0086434B"/>
    <w:rsid w:val="00866AF0"/>
    <w:rsid w:val="00867009"/>
    <w:rsid w:val="0086701E"/>
    <w:rsid w:val="008671AE"/>
    <w:rsid w:val="00867BA4"/>
    <w:rsid w:val="008705B0"/>
    <w:rsid w:val="00870A17"/>
    <w:rsid w:val="00870DC1"/>
    <w:rsid w:val="008711AD"/>
    <w:rsid w:val="008720DF"/>
    <w:rsid w:val="0087229D"/>
    <w:rsid w:val="00872315"/>
    <w:rsid w:val="00872A3A"/>
    <w:rsid w:val="00872E31"/>
    <w:rsid w:val="00873556"/>
    <w:rsid w:val="00874680"/>
    <w:rsid w:val="00874B1A"/>
    <w:rsid w:val="00874E12"/>
    <w:rsid w:val="00874E30"/>
    <w:rsid w:val="00874EFB"/>
    <w:rsid w:val="00876056"/>
    <w:rsid w:val="00876207"/>
    <w:rsid w:val="00876596"/>
    <w:rsid w:val="00876B3A"/>
    <w:rsid w:val="00876C34"/>
    <w:rsid w:val="00876F3A"/>
    <w:rsid w:val="0087720F"/>
    <w:rsid w:val="00877A6B"/>
    <w:rsid w:val="00877E32"/>
    <w:rsid w:val="008807D3"/>
    <w:rsid w:val="00880BF6"/>
    <w:rsid w:val="00880E7C"/>
    <w:rsid w:val="00881116"/>
    <w:rsid w:val="00881565"/>
    <w:rsid w:val="0088171C"/>
    <w:rsid w:val="0088182D"/>
    <w:rsid w:val="00881B14"/>
    <w:rsid w:val="0088225A"/>
    <w:rsid w:val="008825B7"/>
    <w:rsid w:val="008835C6"/>
    <w:rsid w:val="00883792"/>
    <w:rsid w:val="00883C08"/>
    <w:rsid w:val="00883DF7"/>
    <w:rsid w:val="00883FEE"/>
    <w:rsid w:val="008840B2"/>
    <w:rsid w:val="0088439E"/>
    <w:rsid w:val="00884ECF"/>
    <w:rsid w:val="00884F76"/>
    <w:rsid w:val="00885053"/>
    <w:rsid w:val="0088566C"/>
    <w:rsid w:val="00885ABD"/>
    <w:rsid w:val="00885C1A"/>
    <w:rsid w:val="0088672E"/>
    <w:rsid w:val="00887894"/>
    <w:rsid w:val="00887A55"/>
    <w:rsid w:val="00890484"/>
    <w:rsid w:val="00891F40"/>
    <w:rsid w:val="0089231E"/>
    <w:rsid w:val="00892DC2"/>
    <w:rsid w:val="008930E1"/>
    <w:rsid w:val="00893391"/>
    <w:rsid w:val="00893801"/>
    <w:rsid w:val="00893B2B"/>
    <w:rsid w:val="008950DF"/>
    <w:rsid w:val="0089566A"/>
    <w:rsid w:val="00895782"/>
    <w:rsid w:val="008958FB"/>
    <w:rsid w:val="00895EC7"/>
    <w:rsid w:val="0089633F"/>
    <w:rsid w:val="00896B16"/>
    <w:rsid w:val="00896C46"/>
    <w:rsid w:val="00896EF9"/>
    <w:rsid w:val="00897FDA"/>
    <w:rsid w:val="008A0816"/>
    <w:rsid w:val="008A0C5D"/>
    <w:rsid w:val="008A14E9"/>
    <w:rsid w:val="008A1A11"/>
    <w:rsid w:val="008A24CC"/>
    <w:rsid w:val="008A2D92"/>
    <w:rsid w:val="008A33D1"/>
    <w:rsid w:val="008A4A63"/>
    <w:rsid w:val="008A4ECF"/>
    <w:rsid w:val="008A4F18"/>
    <w:rsid w:val="008A5355"/>
    <w:rsid w:val="008A57AD"/>
    <w:rsid w:val="008A5B9F"/>
    <w:rsid w:val="008A5D69"/>
    <w:rsid w:val="008A5E46"/>
    <w:rsid w:val="008A5E6C"/>
    <w:rsid w:val="008A6903"/>
    <w:rsid w:val="008A7389"/>
    <w:rsid w:val="008B03F1"/>
    <w:rsid w:val="008B05B8"/>
    <w:rsid w:val="008B0B4C"/>
    <w:rsid w:val="008B1874"/>
    <w:rsid w:val="008B192C"/>
    <w:rsid w:val="008B21B5"/>
    <w:rsid w:val="008B2BFB"/>
    <w:rsid w:val="008B2C1F"/>
    <w:rsid w:val="008B2CC4"/>
    <w:rsid w:val="008B3283"/>
    <w:rsid w:val="008B3BB0"/>
    <w:rsid w:val="008B40C9"/>
    <w:rsid w:val="008B427A"/>
    <w:rsid w:val="008B44B3"/>
    <w:rsid w:val="008B4509"/>
    <w:rsid w:val="008B5668"/>
    <w:rsid w:val="008B6AAB"/>
    <w:rsid w:val="008B762C"/>
    <w:rsid w:val="008B78EC"/>
    <w:rsid w:val="008B7BCD"/>
    <w:rsid w:val="008B7F33"/>
    <w:rsid w:val="008C0D3E"/>
    <w:rsid w:val="008C2897"/>
    <w:rsid w:val="008C292B"/>
    <w:rsid w:val="008C4369"/>
    <w:rsid w:val="008C4AFD"/>
    <w:rsid w:val="008C7449"/>
    <w:rsid w:val="008C7776"/>
    <w:rsid w:val="008C7C8F"/>
    <w:rsid w:val="008D07DE"/>
    <w:rsid w:val="008D0970"/>
    <w:rsid w:val="008D0AF0"/>
    <w:rsid w:val="008D0C66"/>
    <w:rsid w:val="008D0F63"/>
    <w:rsid w:val="008D130C"/>
    <w:rsid w:val="008D1A61"/>
    <w:rsid w:val="008D3584"/>
    <w:rsid w:val="008D393B"/>
    <w:rsid w:val="008D3F47"/>
    <w:rsid w:val="008D4672"/>
    <w:rsid w:val="008D5330"/>
    <w:rsid w:val="008D60CF"/>
    <w:rsid w:val="008E0582"/>
    <w:rsid w:val="008E09CB"/>
    <w:rsid w:val="008E1075"/>
    <w:rsid w:val="008E10DD"/>
    <w:rsid w:val="008E1292"/>
    <w:rsid w:val="008E2323"/>
    <w:rsid w:val="008E2449"/>
    <w:rsid w:val="008E2512"/>
    <w:rsid w:val="008E28B0"/>
    <w:rsid w:val="008E2D2F"/>
    <w:rsid w:val="008E2F6B"/>
    <w:rsid w:val="008E387D"/>
    <w:rsid w:val="008E46FC"/>
    <w:rsid w:val="008E4A43"/>
    <w:rsid w:val="008E5364"/>
    <w:rsid w:val="008E58D0"/>
    <w:rsid w:val="008E618E"/>
    <w:rsid w:val="008E649F"/>
    <w:rsid w:val="008E6CE0"/>
    <w:rsid w:val="008E74DA"/>
    <w:rsid w:val="008E77A1"/>
    <w:rsid w:val="008E7BAA"/>
    <w:rsid w:val="008F11A4"/>
    <w:rsid w:val="008F14CB"/>
    <w:rsid w:val="008F1BDA"/>
    <w:rsid w:val="008F208E"/>
    <w:rsid w:val="008F2C8A"/>
    <w:rsid w:val="008F451D"/>
    <w:rsid w:val="008F464F"/>
    <w:rsid w:val="008F4690"/>
    <w:rsid w:val="008F4CB7"/>
    <w:rsid w:val="008F5210"/>
    <w:rsid w:val="008F5257"/>
    <w:rsid w:val="008F59E7"/>
    <w:rsid w:val="008F76E7"/>
    <w:rsid w:val="009001ED"/>
    <w:rsid w:val="0090060A"/>
    <w:rsid w:val="009006B5"/>
    <w:rsid w:val="0090082A"/>
    <w:rsid w:val="009012B7"/>
    <w:rsid w:val="009016F2"/>
    <w:rsid w:val="00901F44"/>
    <w:rsid w:val="00902885"/>
    <w:rsid w:val="00903AF6"/>
    <w:rsid w:val="00904026"/>
    <w:rsid w:val="0090510D"/>
    <w:rsid w:val="009051D6"/>
    <w:rsid w:val="00906F76"/>
    <w:rsid w:val="0090768C"/>
    <w:rsid w:val="00910961"/>
    <w:rsid w:val="00910DEE"/>
    <w:rsid w:val="0091157C"/>
    <w:rsid w:val="00912424"/>
    <w:rsid w:val="00913A7D"/>
    <w:rsid w:val="009141A5"/>
    <w:rsid w:val="009155B2"/>
    <w:rsid w:val="009161D1"/>
    <w:rsid w:val="00916352"/>
    <w:rsid w:val="00916B87"/>
    <w:rsid w:val="00917128"/>
    <w:rsid w:val="009175F2"/>
    <w:rsid w:val="0091781C"/>
    <w:rsid w:val="00917D56"/>
    <w:rsid w:val="00920C47"/>
    <w:rsid w:val="009210A4"/>
    <w:rsid w:val="00921601"/>
    <w:rsid w:val="009222FC"/>
    <w:rsid w:val="0092283D"/>
    <w:rsid w:val="00922B3F"/>
    <w:rsid w:val="0092300C"/>
    <w:rsid w:val="0092346A"/>
    <w:rsid w:val="00923873"/>
    <w:rsid w:val="009239F7"/>
    <w:rsid w:val="00923A68"/>
    <w:rsid w:val="00923B59"/>
    <w:rsid w:val="00923C1D"/>
    <w:rsid w:val="009242B7"/>
    <w:rsid w:val="00924A23"/>
    <w:rsid w:val="00925654"/>
    <w:rsid w:val="0092577D"/>
    <w:rsid w:val="009259EA"/>
    <w:rsid w:val="00925D85"/>
    <w:rsid w:val="00926500"/>
    <w:rsid w:val="0092737C"/>
    <w:rsid w:val="0092761C"/>
    <w:rsid w:val="009303CE"/>
    <w:rsid w:val="00930708"/>
    <w:rsid w:val="00930730"/>
    <w:rsid w:val="00930A5B"/>
    <w:rsid w:val="00930FA8"/>
    <w:rsid w:val="00931006"/>
    <w:rsid w:val="00931C1C"/>
    <w:rsid w:val="00931CA0"/>
    <w:rsid w:val="00932958"/>
    <w:rsid w:val="009338C4"/>
    <w:rsid w:val="00933DFC"/>
    <w:rsid w:val="00933F03"/>
    <w:rsid w:val="00934374"/>
    <w:rsid w:val="009344E8"/>
    <w:rsid w:val="0093499C"/>
    <w:rsid w:val="0093545D"/>
    <w:rsid w:val="009357F3"/>
    <w:rsid w:val="00936648"/>
    <w:rsid w:val="00936BE7"/>
    <w:rsid w:val="00937113"/>
    <w:rsid w:val="00937BD8"/>
    <w:rsid w:val="009401FA"/>
    <w:rsid w:val="00940A91"/>
    <w:rsid w:val="00940F28"/>
    <w:rsid w:val="009410DC"/>
    <w:rsid w:val="009411E6"/>
    <w:rsid w:val="00941287"/>
    <w:rsid w:val="0094156E"/>
    <w:rsid w:val="009416D2"/>
    <w:rsid w:val="0094180B"/>
    <w:rsid w:val="009428AE"/>
    <w:rsid w:val="00942C22"/>
    <w:rsid w:val="00942EDA"/>
    <w:rsid w:val="0094305F"/>
    <w:rsid w:val="0094321D"/>
    <w:rsid w:val="009432A6"/>
    <w:rsid w:val="0094348B"/>
    <w:rsid w:val="00943848"/>
    <w:rsid w:val="00943D2A"/>
    <w:rsid w:val="00943ED7"/>
    <w:rsid w:val="009445A3"/>
    <w:rsid w:val="0094490E"/>
    <w:rsid w:val="00944A3F"/>
    <w:rsid w:val="00944D7C"/>
    <w:rsid w:val="009451FB"/>
    <w:rsid w:val="00945D7E"/>
    <w:rsid w:val="00946253"/>
    <w:rsid w:val="00946B1A"/>
    <w:rsid w:val="00946C04"/>
    <w:rsid w:val="0094797E"/>
    <w:rsid w:val="0095077A"/>
    <w:rsid w:val="00950A09"/>
    <w:rsid w:val="009510BD"/>
    <w:rsid w:val="0095247C"/>
    <w:rsid w:val="00952646"/>
    <w:rsid w:val="009526C8"/>
    <w:rsid w:val="00952A4D"/>
    <w:rsid w:val="00952FCA"/>
    <w:rsid w:val="00953A71"/>
    <w:rsid w:val="00953C96"/>
    <w:rsid w:val="00954329"/>
    <w:rsid w:val="00954E2F"/>
    <w:rsid w:val="00955725"/>
    <w:rsid w:val="009564DB"/>
    <w:rsid w:val="00956E38"/>
    <w:rsid w:val="0095706C"/>
    <w:rsid w:val="009570E1"/>
    <w:rsid w:val="009571FE"/>
    <w:rsid w:val="009574FA"/>
    <w:rsid w:val="00960355"/>
    <w:rsid w:val="00960749"/>
    <w:rsid w:val="00960E5F"/>
    <w:rsid w:val="009610BB"/>
    <w:rsid w:val="009616E7"/>
    <w:rsid w:val="0096200A"/>
    <w:rsid w:val="009623C3"/>
    <w:rsid w:val="00962591"/>
    <w:rsid w:val="00962AA9"/>
    <w:rsid w:val="00963663"/>
    <w:rsid w:val="00963B87"/>
    <w:rsid w:val="00963EB5"/>
    <w:rsid w:val="00963F5A"/>
    <w:rsid w:val="00964000"/>
    <w:rsid w:val="00964177"/>
    <w:rsid w:val="009644B6"/>
    <w:rsid w:val="00964DD4"/>
    <w:rsid w:val="00966EE0"/>
    <w:rsid w:val="00966EF6"/>
    <w:rsid w:val="00967ACA"/>
    <w:rsid w:val="00967E88"/>
    <w:rsid w:val="00967F1C"/>
    <w:rsid w:val="00970736"/>
    <w:rsid w:val="00970F2F"/>
    <w:rsid w:val="00971878"/>
    <w:rsid w:val="009723E9"/>
    <w:rsid w:val="00972A52"/>
    <w:rsid w:val="009731D4"/>
    <w:rsid w:val="00973761"/>
    <w:rsid w:val="0097396E"/>
    <w:rsid w:val="00974297"/>
    <w:rsid w:val="00974CC3"/>
    <w:rsid w:val="00975195"/>
    <w:rsid w:val="009751CB"/>
    <w:rsid w:val="00975FCB"/>
    <w:rsid w:val="00976A1B"/>
    <w:rsid w:val="00977098"/>
    <w:rsid w:val="0097749B"/>
    <w:rsid w:val="0098054B"/>
    <w:rsid w:val="00980FA5"/>
    <w:rsid w:val="0098114B"/>
    <w:rsid w:val="009815DF"/>
    <w:rsid w:val="00982382"/>
    <w:rsid w:val="00982EEB"/>
    <w:rsid w:val="00983053"/>
    <w:rsid w:val="00983229"/>
    <w:rsid w:val="00983673"/>
    <w:rsid w:val="00984044"/>
    <w:rsid w:val="00984664"/>
    <w:rsid w:val="00984B58"/>
    <w:rsid w:val="00985167"/>
    <w:rsid w:val="00985475"/>
    <w:rsid w:val="00985A51"/>
    <w:rsid w:val="00985F25"/>
    <w:rsid w:val="009860F0"/>
    <w:rsid w:val="009863B9"/>
    <w:rsid w:val="0098642D"/>
    <w:rsid w:val="009870DB"/>
    <w:rsid w:val="009871C0"/>
    <w:rsid w:val="009872DD"/>
    <w:rsid w:val="009874B1"/>
    <w:rsid w:val="009877D2"/>
    <w:rsid w:val="00987AD8"/>
    <w:rsid w:val="0099048F"/>
    <w:rsid w:val="009910B5"/>
    <w:rsid w:val="00992282"/>
    <w:rsid w:val="00993249"/>
    <w:rsid w:val="00993D2B"/>
    <w:rsid w:val="00994236"/>
    <w:rsid w:val="00994E68"/>
    <w:rsid w:val="00995AC9"/>
    <w:rsid w:val="00996577"/>
    <w:rsid w:val="00996610"/>
    <w:rsid w:val="00996823"/>
    <w:rsid w:val="00996BC7"/>
    <w:rsid w:val="00996D53"/>
    <w:rsid w:val="00997590"/>
    <w:rsid w:val="009977C1"/>
    <w:rsid w:val="009A034F"/>
    <w:rsid w:val="009A1530"/>
    <w:rsid w:val="009A1BB5"/>
    <w:rsid w:val="009A20B0"/>
    <w:rsid w:val="009A22E7"/>
    <w:rsid w:val="009A2BFA"/>
    <w:rsid w:val="009A2C32"/>
    <w:rsid w:val="009A308B"/>
    <w:rsid w:val="009A3B22"/>
    <w:rsid w:val="009A3B25"/>
    <w:rsid w:val="009A3D3C"/>
    <w:rsid w:val="009A3DBA"/>
    <w:rsid w:val="009A4039"/>
    <w:rsid w:val="009A468C"/>
    <w:rsid w:val="009A5161"/>
    <w:rsid w:val="009A5BFC"/>
    <w:rsid w:val="009A5C53"/>
    <w:rsid w:val="009A5DF3"/>
    <w:rsid w:val="009A5EF6"/>
    <w:rsid w:val="009A61B4"/>
    <w:rsid w:val="009A67CD"/>
    <w:rsid w:val="009A6818"/>
    <w:rsid w:val="009A69EF"/>
    <w:rsid w:val="009A6ABC"/>
    <w:rsid w:val="009A6E55"/>
    <w:rsid w:val="009A7BEA"/>
    <w:rsid w:val="009A7DAE"/>
    <w:rsid w:val="009B0570"/>
    <w:rsid w:val="009B1864"/>
    <w:rsid w:val="009B18F8"/>
    <w:rsid w:val="009B2C1E"/>
    <w:rsid w:val="009B2CF1"/>
    <w:rsid w:val="009B2ED7"/>
    <w:rsid w:val="009B2F42"/>
    <w:rsid w:val="009B329B"/>
    <w:rsid w:val="009B3C9B"/>
    <w:rsid w:val="009B44AA"/>
    <w:rsid w:val="009B44F6"/>
    <w:rsid w:val="009B4544"/>
    <w:rsid w:val="009B48B6"/>
    <w:rsid w:val="009B4D8D"/>
    <w:rsid w:val="009B51C2"/>
    <w:rsid w:val="009B597D"/>
    <w:rsid w:val="009B62C3"/>
    <w:rsid w:val="009B670B"/>
    <w:rsid w:val="009B6CC6"/>
    <w:rsid w:val="009B79AF"/>
    <w:rsid w:val="009C0952"/>
    <w:rsid w:val="009C12B2"/>
    <w:rsid w:val="009C1658"/>
    <w:rsid w:val="009C1770"/>
    <w:rsid w:val="009C1878"/>
    <w:rsid w:val="009C2005"/>
    <w:rsid w:val="009C2685"/>
    <w:rsid w:val="009C2DA9"/>
    <w:rsid w:val="009C2EF3"/>
    <w:rsid w:val="009C2F55"/>
    <w:rsid w:val="009C31DB"/>
    <w:rsid w:val="009C38C3"/>
    <w:rsid w:val="009C3B0A"/>
    <w:rsid w:val="009C4FD8"/>
    <w:rsid w:val="009C51B9"/>
    <w:rsid w:val="009C57C0"/>
    <w:rsid w:val="009C5BBD"/>
    <w:rsid w:val="009C6922"/>
    <w:rsid w:val="009C69B6"/>
    <w:rsid w:val="009C713E"/>
    <w:rsid w:val="009C71F5"/>
    <w:rsid w:val="009C7647"/>
    <w:rsid w:val="009D0231"/>
    <w:rsid w:val="009D0A93"/>
    <w:rsid w:val="009D20DE"/>
    <w:rsid w:val="009D2B2F"/>
    <w:rsid w:val="009D3FFE"/>
    <w:rsid w:val="009D470B"/>
    <w:rsid w:val="009D4A71"/>
    <w:rsid w:val="009D4F6C"/>
    <w:rsid w:val="009D5940"/>
    <w:rsid w:val="009D5B7A"/>
    <w:rsid w:val="009D5BDF"/>
    <w:rsid w:val="009D5DC2"/>
    <w:rsid w:val="009D5F9E"/>
    <w:rsid w:val="009D60C0"/>
    <w:rsid w:val="009D6B30"/>
    <w:rsid w:val="009D71CE"/>
    <w:rsid w:val="009D739E"/>
    <w:rsid w:val="009E015E"/>
    <w:rsid w:val="009E06A4"/>
    <w:rsid w:val="009E0C37"/>
    <w:rsid w:val="009E131E"/>
    <w:rsid w:val="009E1835"/>
    <w:rsid w:val="009E2D58"/>
    <w:rsid w:val="009E30D9"/>
    <w:rsid w:val="009E3393"/>
    <w:rsid w:val="009E3592"/>
    <w:rsid w:val="009E379A"/>
    <w:rsid w:val="009E384E"/>
    <w:rsid w:val="009E3DF2"/>
    <w:rsid w:val="009E3F5D"/>
    <w:rsid w:val="009E460A"/>
    <w:rsid w:val="009E5320"/>
    <w:rsid w:val="009E549D"/>
    <w:rsid w:val="009E577A"/>
    <w:rsid w:val="009E5949"/>
    <w:rsid w:val="009E5F6E"/>
    <w:rsid w:val="009E5F8A"/>
    <w:rsid w:val="009E77E0"/>
    <w:rsid w:val="009E7FF7"/>
    <w:rsid w:val="009F0239"/>
    <w:rsid w:val="009F07FE"/>
    <w:rsid w:val="009F0AF0"/>
    <w:rsid w:val="009F0BA2"/>
    <w:rsid w:val="009F0CD6"/>
    <w:rsid w:val="009F163B"/>
    <w:rsid w:val="009F1810"/>
    <w:rsid w:val="009F410A"/>
    <w:rsid w:val="009F4571"/>
    <w:rsid w:val="009F48DD"/>
    <w:rsid w:val="009F494A"/>
    <w:rsid w:val="009F4E9D"/>
    <w:rsid w:val="009F4F69"/>
    <w:rsid w:val="009F5495"/>
    <w:rsid w:val="009F5854"/>
    <w:rsid w:val="009F598D"/>
    <w:rsid w:val="009F59A9"/>
    <w:rsid w:val="009F6422"/>
    <w:rsid w:val="009F6E4D"/>
    <w:rsid w:val="00A0180B"/>
    <w:rsid w:val="00A01918"/>
    <w:rsid w:val="00A021D1"/>
    <w:rsid w:val="00A023EE"/>
    <w:rsid w:val="00A024BB"/>
    <w:rsid w:val="00A02A0D"/>
    <w:rsid w:val="00A02E21"/>
    <w:rsid w:val="00A035B9"/>
    <w:rsid w:val="00A03843"/>
    <w:rsid w:val="00A03917"/>
    <w:rsid w:val="00A03F51"/>
    <w:rsid w:val="00A0413F"/>
    <w:rsid w:val="00A0451C"/>
    <w:rsid w:val="00A047CB"/>
    <w:rsid w:val="00A04C41"/>
    <w:rsid w:val="00A05AE3"/>
    <w:rsid w:val="00A05D49"/>
    <w:rsid w:val="00A06493"/>
    <w:rsid w:val="00A0686B"/>
    <w:rsid w:val="00A077F1"/>
    <w:rsid w:val="00A07851"/>
    <w:rsid w:val="00A103EA"/>
    <w:rsid w:val="00A107A8"/>
    <w:rsid w:val="00A1090E"/>
    <w:rsid w:val="00A10A53"/>
    <w:rsid w:val="00A11EBC"/>
    <w:rsid w:val="00A121E2"/>
    <w:rsid w:val="00A12BD5"/>
    <w:rsid w:val="00A12CC2"/>
    <w:rsid w:val="00A12D2A"/>
    <w:rsid w:val="00A130DF"/>
    <w:rsid w:val="00A131CF"/>
    <w:rsid w:val="00A136A6"/>
    <w:rsid w:val="00A13759"/>
    <w:rsid w:val="00A13977"/>
    <w:rsid w:val="00A13A65"/>
    <w:rsid w:val="00A148CC"/>
    <w:rsid w:val="00A14EB1"/>
    <w:rsid w:val="00A1679F"/>
    <w:rsid w:val="00A207CD"/>
    <w:rsid w:val="00A20F00"/>
    <w:rsid w:val="00A21700"/>
    <w:rsid w:val="00A21A7F"/>
    <w:rsid w:val="00A21BF9"/>
    <w:rsid w:val="00A21EFF"/>
    <w:rsid w:val="00A21F95"/>
    <w:rsid w:val="00A2289A"/>
    <w:rsid w:val="00A229D8"/>
    <w:rsid w:val="00A22AD6"/>
    <w:rsid w:val="00A23735"/>
    <w:rsid w:val="00A23C5B"/>
    <w:rsid w:val="00A243B3"/>
    <w:rsid w:val="00A244A9"/>
    <w:rsid w:val="00A24744"/>
    <w:rsid w:val="00A247B1"/>
    <w:rsid w:val="00A2483C"/>
    <w:rsid w:val="00A24C52"/>
    <w:rsid w:val="00A25676"/>
    <w:rsid w:val="00A25850"/>
    <w:rsid w:val="00A2589A"/>
    <w:rsid w:val="00A2606C"/>
    <w:rsid w:val="00A26265"/>
    <w:rsid w:val="00A26660"/>
    <w:rsid w:val="00A26886"/>
    <w:rsid w:val="00A27B6F"/>
    <w:rsid w:val="00A27B88"/>
    <w:rsid w:val="00A27CAA"/>
    <w:rsid w:val="00A30152"/>
    <w:rsid w:val="00A308FC"/>
    <w:rsid w:val="00A313A5"/>
    <w:rsid w:val="00A318CD"/>
    <w:rsid w:val="00A31962"/>
    <w:rsid w:val="00A31CA6"/>
    <w:rsid w:val="00A32788"/>
    <w:rsid w:val="00A32D67"/>
    <w:rsid w:val="00A32D70"/>
    <w:rsid w:val="00A32E49"/>
    <w:rsid w:val="00A332F2"/>
    <w:rsid w:val="00A33A1C"/>
    <w:rsid w:val="00A33BB4"/>
    <w:rsid w:val="00A33BD3"/>
    <w:rsid w:val="00A33C91"/>
    <w:rsid w:val="00A33D22"/>
    <w:rsid w:val="00A3487F"/>
    <w:rsid w:val="00A34F19"/>
    <w:rsid w:val="00A35248"/>
    <w:rsid w:val="00A36639"/>
    <w:rsid w:val="00A36691"/>
    <w:rsid w:val="00A36971"/>
    <w:rsid w:val="00A36B6F"/>
    <w:rsid w:val="00A37276"/>
    <w:rsid w:val="00A376DD"/>
    <w:rsid w:val="00A40134"/>
    <w:rsid w:val="00A4088B"/>
    <w:rsid w:val="00A41F4B"/>
    <w:rsid w:val="00A4211C"/>
    <w:rsid w:val="00A42291"/>
    <w:rsid w:val="00A42717"/>
    <w:rsid w:val="00A427CA"/>
    <w:rsid w:val="00A432DF"/>
    <w:rsid w:val="00A437D1"/>
    <w:rsid w:val="00A44596"/>
    <w:rsid w:val="00A44642"/>
    <w:rsid w:val="00A447B4"/>
    <w:rsid w:val="00A44B62"/>
    <w:rsid w:val="00A4520C"/>
    <w:rsid w:val="00A453B2"/>
    <w:rsid w:val="00A4547C"/>
    <w:rsid w:val="00A4548B"/>
    <w:rsid w:val="00A45A62"/>
    <w:rsid w:val="00A45FEC"/>
    <w:rsid w:val="00A46035"/>
    <w:rsid w:val="00A4656B"/>
    <w:rsid w:val="00A4686B"/>
    <w:rsid w:val="00A47271"/>
    <w:rsid w:val="00A4767E"/>
    <w:rsid w:val="00A47BF0"/>
    <w:rsid w:val="00A47EDC"/>
    <w:rsid w:val="00A50947"/>
    <w:rsid w:val="00A5094D"/>
    <w:rsid w:val="00A509BA"/>
    <w:rsid w:val="00A50F50"/>
    <w:rsid w:val="00A51DC4"/>
    <w:rsid w:val="00A524FD"/>
    <w:rsid w:val="00A537D7"/>
    <w:rsid w:val="00A53805"/>
    <w:rsid w:val="00A53BD0"/>
    <w:rsid w:val="00A55267"/>
    <w:rsid w:val="00A553A0"/>
    <w:rsid w:val="00A553C1"/>
    <w:rsid w:val="00A55958"/>
    <w:rsid w:val="00A55B03"/>
    <w:rsid w:val="00A55CF1"/>
    <w:rsid w:val="00A563B7"/>
    <w:rsid w:val="00A56B2B"/>
    <w:rsid w:val="00A56DB5"/>
    <w:rsid w:val="00A5736B"/>
    <w:rsid w:val="00A57DAE"/>
    <w:rsid w:val="00A60177"/>
    <w:rsid w:val="00A605CF"/>
    <w:rsid w:val="00A6088F"/>
    <w:rsid w:val="00A60D11"/>
    <w:rsid w:val="00A60E24"/>
    <w:rsid w:val="00A613E9"/>
    <w:rsid w:val="00A61513"/>
    <w:rsid w:val="00A62219"/>
    <w:rsid w:val="00A62C5F"/>
    <w:rsid w:val="00A63197"/>
    <w:rsid w:val="00A6321F"/>
    <w:rsid w:val="00A6373E"/>
    <w:rsid w:val="00A638B3"/>
    <w:rsid w:val="00A6390F"/>
    <w:rsid w:val="00A63B23"/>
    <w:rsid w:val="00A650C0"/>
    <w:rsid w:val="00A65225"/>
    <w:rsid w:val="00A67366"/>
    <w:rsid w:val="00A673B9"/>
    <w:rsid w:val="00A676DC"/>
    <w:rsid w:val="00A703E0"/>
    <w:rsid w:val="00A70603"/>
    <w:rsid w:val="00A71230"/>
    <w:rsid w:val="00A716E5"/>
    <w:rsid w:val="00A725D2"/>
    <w:rsid w:val="00A72F02"/>
    <w:rsid w:val="00A7318E"/>
    <w:rsid w:val="00A7324D"/>
    <w:rsid w:val="00A73623"/>
    <w:rsid w:val="00A74020"/>
    <w:rsid w:val="00A7443D"/>
    <w:rsid w:val="00A744C9"/>
    <w:rsid w:val="00A74618"/>
    <w:rsid w:val="00A74E27"/>
    <w:rsid w:val="00A75022"/>
    <w:rsid w:val="00A756F4"/>
    <w:rsid w:val="00A75D46"/>
    <w:rsid w:val="00A7601D"/>
    <w:rsid w:val="00A7618C"/>
    <w:rsid w:val="00A76BFC"/>
    <w:rsid w:val="00A76DF2"/>
    <w:rsid w:val="00A773CC"/>
    <w:rsid w:val="00A77CF5"/>
    <w:rsid w:val="00A8000B"/>
    <w:rsid w:val="00A8059A"/>
    <w:rsid w:val="00A8129E"/>
    <w:rsid w:val="00A815A4"/>
    <w:rsid w:val="00A8211E"/>
    <w:rsid w:val="00A82B6A"/>
    <w:rsid w:val="00A82FC7"/>
    <w:rsid w:val="00A83430"/>
    <w:rsid w:val="00A8360C"/>
    <w:rsid w:val="00A838FC"/>
    <w:rsid w:val="00A84077"/>
    <w:rsid w:val="00A848CE"/>
    <w:rsid w:val="00A84D84"/>
    <w:rsid w:val="00A855C0"/>
    <w:rsid w:val="00A86CCC"/>
    <w:rsid w:val="00A87041"/>
    <w:rsid w:val="00A8705F"/>
    <w:rsid w:val="00A87752"/>
    <w:rsid w:val="00A9017E"/>
    <w:rsid w:val="00A911B2"/>
    <w:rsid w:val="00A91C5E"/>
    <w:rsid w:val="00A92676"/>
    <w:rsid w:val="00A92ACB"/>
    <w:rsid w:val="00A92DAD"/>
    <w:rsid w:val="00A92F81"/>
    <w:rsid w:val="00A93327"/>
    <w:rsid w:val="00A93E5E"/>
    <w:rsid w:val="00A9441D"/>
    <w:rsid w:val="00A948C5"/>
    <w:rsid w:val="00A950D5"/>
    <w:rsid w:val="00A9521F"/>
    <w:rsid w:val="00A95BDA"/>
    <w:rsid w:val="00A964C5"/>
    <w:rsid w:val="00A968D4"/>
    <w:rsid w:val="00A96A11"/>
    <w:rsid w:val="00A97194"/>
    <w:rsid w:val="00A971D7"/>
    <w:rsid w:val="00AA00B0"/>
    <w:rsid w:val="00AA03DB"/>
    <w:rsid w:val="00AA07D9"/>
    <w:rsid w:val="00AA0D36"/>
    <w:rsid w:val="00AA0E41"/>
    <w:rsid w:val="00AA1041"/>
    <w:rsid w:val="00AA1894"/>
    <w:rsid w:val="00AA1DE7"/>
    <w:rsid w:val="00AA2987"/>
    <w:rsid w:val="00AA352A"/>
    <w:rsid w:val="00AA38BF"/>
    <w:rsid w:val="00AA4FD3"/>
    <w:rsid w:val="00AA517D"/>
    <w:rsid w:val="00AA5521"/>
    <w:rsid w:val="00AA5536"/>
    <w:rsid w:val="00AA5DBC"/>
    <w:rsid w:val="00AA6564"/>
    <w:rsid w:val="00AA6945"/>
    <w:rsid w:val="00AA694B"/>
    <w:rsid w:val="00AA6FDC"/>
    <w:rsid w:val="00AA7013"/>
    <w:rsid w:val="00AA7270"/>
    <w:rsid w:val="00AA728F"/>
    <w:rsid w:val="00AA7544"/>
    <w:rsid w:val="00AA75C0"/>
    <w:rsid w:val="00AB142C"/>
    <w:rsid w:val="00AB1FD3"/>
    <w:rsid w:val="00AB20FB"/>
    <w:rsid w:val="00AB2456"/>
    <w:rsid w:val="00AB2749"/>
    <w:rsid w:val="00AB358D"/>
    <w:rsid w:val="00AB3CA1"/>
    <w:rsid w:val="00AB4707"/>
    <w:rsid w:val="00AB4D56"/>
    <w:rsid w:val="00AB4D8A"/>
    <w:rsid w:val="00AB509E"/>
    <w:rsid w:val="00AB5D8D"/>
    <w:rsid w:val="00AB61F0"/>
    <w:rsid w:val="00AB664D"/>
    <w:rsid w:val="00AB672C"/>
    <w:rsid w:val="00AB6AEC"/>
    <w:rsid w:val="00AB78A0"/>
    <w:rsid w:val="00AB7FD5"/>
    <w:rsid w:val="00AC1133"/>
    <w:rsid w:val="00AC14F9"/>
    <w:rsid w:val="00AC155D"/>
    <w:rsid w:val="00AC17D1"/>
    <w:rsid w:val="00AC1A9D"/>
    <w:rsid w:val="00AC1C43"/>
    <w:rsid w:val="00AC37B9"/>
    <w:rsid w:val="00AC3DF1"/>
    <w:rsid w:val="00AC55D7"/>
    <w:rsid w:val="00AC5846"/>
    <w:rsid w:val="00AC5A3E"/>
    <w:rsid w:val="00AC5AE0"/>
    <w:rsid w:val="00AC5E7C"/>
    <w:rsid w:val="00AC5F2E"/>
    <w:rsid w:val="00AC6155"/>
    <w:rsid w:val="00AC6AC3"/>
    <w:rsid w:val="00AC6E6F"/>
    <w:rsid w:val="00AC6F33"/>
    <w:rsid w:val="00AC7025"/>
    <w:rsid w:val="00AC7353"/>
    <w:rsid w:val="00AC7DA0"/>
    <w:rsid w:val="00AD0668"/>
    <w:rsid w:val="00AD0AB2"/>
    <w:rsid w:val="00AD114A"/>
    <w:rsid w:val="00AD1500"/>
    <w:rsid w:val="00AD15B5"/>
    <w:rsid w:val="00AD17BF"/>
    <w:rsid w:val="00AD2527"/>
    <w:rsid w:val="00AD254D"/>
    <w:rsid w:val="00AD3AA8"/>
    <w:rsid w:val="00AD3E57"/>
    <w:rsid w:val="00AD46A6"/>
    <w:rsid w:val="00AD4AFC"/>
    <w:rsid w:val="00AD50C6"/>
    <w:rsid w:val="00AD6393"/>
    <w:rsid w:val="00AD68C2"/>
    <w:rsid w:val="00AD69EE"/>
    <w:rsid w:val="00AD7000"/>
    <w:rsid w:val="00AD7328"/>
    <w:rsid w:val="00AD750D"/>
    <w:rsid w:val="00AD7733"/>
    <w:rsid w:val="00AE00C6"/>
    <w:rsid w:val="00AE0622"/>
    <w:rsid w:val="00AE07C3"/>
    <w:rsid w:val="00AE0AB8"/>
    <w:rsid w:val="00AE197C"/>
    <w:rsid w:val="00AE22BF"/>
    <w:rsid w:val="00AE2B5E"/>
    <w:rsid w:val="00AE320E"/>
    <w:rsid w:val="00AE320F"/>
    <w:rsid w:val="00AE326D"/>
    <w:rsid w:val="00AE355D"/>
    <w:rsid w:val="00AE407C"/>
    <w:rsid w:val="00AE41AA"/>
    <w:rsid w:val="00AE4A11"/>
    <w:rsid w:val="00AE4F81"/>
    <w:rsid w:val="00AE5139"/>
    <w:rsid w:val="00AE5512"/>
    <w:rsid w:val="00AE5856"/>
    <w:rsid w:val="00AE6617"/>
    <w:rsid w:val="00AE6D7C"/>
    <w:rsid w:val="00AE7830"/>
    <w:rsid w:val="00AF0981"/>
    <w:rsid w:val="00AF11F6"/>
    <w:rsid w:val="00AF138A"/>
    <w:rsid w:val="00AF1786"/>
    <w:rsid w:val="00AF18A9"/>
    <w:rsid w:val="00AF2EBC"/>
    <w:rsid w:val="00AF589B"/>
    <w:rsid w:val="00AF6954"/>
    <w:rsid w:val="00AF740B"/>
    <w:rsid w:val="00AF7B25"/>
    <w:rsid w:val="00AF7EA9"/>
    <w:rsid w:val="00B00222"/>
    <w:rsid w:val="00B00AC7"/>
    <w:rsid w:val="00B00CEB"/>
    <w:rsid w:val="00B011F5"/>
    <w:rsid w:val="00B012FE"/>
    <w:rsid w:val="00B01B7A"/>
    <w:rsid w:val="00B01C5C"/>
    <w:rsid w:val="00B0363C"/>
    <w:rsid w:val="00B03B0D"/>
    <w:rsid w:val="00B03E67"/>
    <w:rsid w:val="00B0438D"/>
    <w:rsid w:val="00B04633"/>
    <w:rsid w:val="00B04847"/>
    <w:rsid w:val="00B04F6D"/>
    <w:rsid w:val="00B0589A"/>
    <w:rsid w:val="00B05CB9"/>
    <w:rsid w:val="00B07BE9"/>
    <w:rsid w:val="00B10168"/>
    <w:rsid w:val="00B1072A"/>
    <w:rsid w:val="00B107E4"/>
    <w:rsid w:val="00B113C4"/>
    <w:rsid w:val="00B11CDA"/>
    <w:rsid w:val="00B121D4"/>
    <w:rsid w:val="00B121D5"/>
    <w:rsid w:val="00B126CE"/>
    <w:rsid w:val="00B129C0"/>
    <w:rsid w:val="00B13282"/>
    <w:rsid w:val="00B132D8"/>
    <w:rsid w:val="00B133BC"/>
    <w:rsid w:val="00B139A4"/>
    <w:rsid w:val="00B13C9C"/>
    <w:rsid w:val="00B14E61"/>
    <w:rsid w:val="00B150C6"/>
    <w:rsid w:val="00B1547E"/>
    <w:rsid w:val="00B15DA0"/>
    <w:rsid w:val="00B164F8"/>
    <w:rsid w:val="00B16E3C"/>
    <w:rsid w:val="00B170E2"/>
    <w:rsid w:val="00B1732A"/>
    <w:rsid w:val="00B17571"/>
    <w:rsid w:val="00B204E9"/>
    <w:rsid w:val="00B21B8D"/>
    <w:rsid w:val="00B21E65"/>
    <w:rsid w:val="00B2209A"/>
    <w:rsid w:val="00B227C1"/>
    <w:rsid w:val="00B22901"/>
    <w:rsid w:val="00B22CBE"/>
    <w:rsid w:val="00B234E1"/>
    <w:rsid w:val="00B237C6"/>
    <w:rsid w:val="00B23BE5"/>
    <w:rsid w:val="00B2441F"/>
    <w:rsid w:val="00B24BF3"/>
    <w:rsid w:val="00B25F92"/>
    <w:rsid w:val="00B266CB"/>
    <w:rsid w:val="00B268CF"/>
    <w:rsid w:val="00B26952"/>
    <w:rsid w:val="00B269FC"/>
    <w:rsid w:val="00B26C64"/>
    <w:rsid w:val="00B27310"/>
    <w:rsid w:val="00B30172"/>
    <w:rsid w:val="00B303A0"/>
    <w:rsid w:val="00B30A36"/>
    <w:rsid w:val="00B30F24"/>
    <w:rsid w:val="00B31CB6"/>
    <w:rsid w:val="00B325ED"/>
    <w:rsid w:val="00B327F9"/>
    <w:rsid w:val="00B3372C"/>
    <w:rsid w:val="00B33EAA"/>
    <w:rsid w:val="00B343E0"/>
    <w:rsid w:val="00B34A0F"/>
    <w:rsid w:val="00B35291"/>
    <w:rsid w:val="00B36202"/>
    <w:rsid w:val="00B36689"/>
    <w:rsid w:val="00B36A58"/>
    <w:rsid w:val="00B36CD9"/>
    <w:rsid w:val="00B36EF4"/>
    <w:rsid w:val="00B372F3"/>
    <w:rsid w:val="00B40059"/>
    <w:rsid w:val="00B401EC"/>
    <w:rsid w:val="00B409BC"/>
    <w:rsid w:val="00B40E14"/>
    <w:rsid w:val="00B43160"/>
    <w:rsid w:val="00B43498"/>
    <w:rsid w:val="00B44C94"/>
    <w:rsid w:val="00B44D9D"/>
    <w:rsid w:val="00B4607C"/>
    <w:rsid w:val="00B467E2"/>
    <w:rsid w:val="00B46932"/>
    <w:rsid w:val="00B5052A"/>
    <w:rsid w:val="00B50B00"/>
    <w:rsid w:val="00B51381"/>
    <w:rsid w:val="00B52853"/>
    <w:rsid w:val="00B53309"/>
    <w:rsid w:val="00B539FE"/>
    <w:rsid w:val="00B53C1E"/>
    <w:rsid w:val="00B54FD3"/>
    <w:rsid w:val="00B54FE3"/>
    <w:rsid w:val="00B5563B"/>
    <w:rsid w:val="00B5593C"/>
    <w:rsid w:val="00B55AD8"/>
    <w:rsid w:val="00B55C36"/>
    <w:rsid w:val="00B560B6"/>
    <w:rsid w:val="00B560F8"/>
    <w:rsid w:val="00B5628A"/>
    <w:rsid w:val="00B56404"/>
    <w:rsid w:val="00B56CDA"/>
    <w:rsid w:val="00B5719B"/>
    <w:rsid w:val="00B57D2F"/>
    <w:rsid w:val="00B600A2"/>
    <w:rsid w:val="00B61603"/>
    <w:rsid w:val="00B61C33"/>
    <w:rsid w:val="00B6265A"/>
    <w:rsid w:val="00B62B09"/>
    <w:rsid w:val="00B63334"/>
    <w:rsid w:val="00B6382F"/>
    <w:rsid w:val="00B63995"/>
    <w:rsid w:val="00B63E93"/>
    <w:rsid w:val="00B641B9"/>
    <w:rsid w:val="00B64903"/>
    <w:rsid w:val="00B65372"/>
    <w:rsid w:val="00B65EAD"/>
    <w:rsid w:val="00B661EF"/>
    <w:rsid w:val="00B66350"/>
    <w:rsid w:val="00B667D3"/>
    <w:rsid w:val="00B7015A"/>
    <w:rsid w:val="00B7097B"/>
    <w:rsid w:val="00B70D9D"/>
    <w:rsid w:val="00B71493"/>
    <w:rsid w:val="00B71791"/>
    <w:rsid w:val="00B71B69"/>
    <w:rsid w:val="00B71D14"/>
    <w:rsid w:val="00B71D66"/>
    <w:rsid w:val="00B72D5A"/>
    <w:rsid w:val="00B72F7A"/>
    <w:rsid w:val="00B7311F"/>
    <w:rsid w:val="00B73834"/>
    <w:rsid w:val="00B749EF"/>
    <w:rsid w:val="00B7558C"/>
    <w:rsid w:val="00B76028"/>
    <w:rsid w:val="00B76094"/>
    <w:rsid w:val="00B76217"/>
    <w:rsid w:val="00B76565"/>
    <w:rsid w:val="00B76BC3"/>
    <w:rsid w:val="00B7775E"/>
    <w:rsid w:val="00B80215"/>
    <w:rsid w:val="00B80567"/>
    <w:rsid w:val="00B80F7C"/>
    <w:rsid w:val="00B812BD"/>
    <w:rsid w:val="00B81F18"/>
    <w:rsid w:val="00B8230C"/>
    <w:rsid w:val="00B8296E"/>
    <w:rsid w:val="00B82DC6"/>
    <w:rsid w:val="00B83256"/>
    <w:rsid w:val="00B8367D"/>
    <w:rsid w:val="00B83C8F"/>
    <w:rsid w:val="00B846C2"/>
    <w:rsid w:val="00B8508D"/>
    <w:rsid w:val="00B86164"/>
    <w:rsid w:val="00B865AC"/>
    <w:rsid w:val="00B86F6A"/>
    <w:rsid w:val="00B87C10"/>
    <w:rsid w:val="00B87E9C"/>
    <w:rsid w:val="00B901EB"/>
    <w:rsid w:val="00B90351"/>
    <w:rsid w:val="00B9046E"/>
    <w:rsid w:val="00B907AF"/>
    <w:rsid w:val="00B90E4F"/>
    <w:rsid w:val="00B9105C"/>
    <w:rsid w:val="00B91164"/>
    <w:rsid w:val="00B9137B"/>
    <w:rsid w:val="00B91946"/>
    <w:rsid w:val="00B925ED"/>
    <w:rsid w:val="00B92A3E"/>
    <w:rsid w:val="00B93233"/>
    <w:rsid w:val="00B933D0"/>
    <w:rsid w:val="00B941C6"/>
    <w:rsid w:val="00B94536"/>
    <w:rsid w:val="00B94847"/>
    <w:rsid w:val="00B9528B"/>
    <w:rsid w:val="00B9592F"/>
    <w:rsid w:val="00B96697"/>
    <w:rsid w:val="00B96711"/>
    <w:rsid w:val="00B96EC0"/>
    <w:rsid w:val="00B97029"/>
    <w:rsid w:val="00B97559"/>
    <w:rsid w:val="00B97736"/>
    <w:rsid w:val="00B97FED"/>
    <w:rsid w:val="00BA0AC5"/>
    <w:rsid w:val="00BA0CF1"/>
    <w:rsid w:val="00BA1227"/>
    <w:rsid w:val="00BA1E24"/>
    <w:rsid w:val="00BA22D0"/>
    <w:rsid w:val="00BA264A"/>
    <w:rsid w:val="00BA33E6"/>
    <w:rsid w:val="00BA36DD"/>
    <w:rsid w:val="00BA3A38"/>
    <w:rsid w:val="00BA4D9E"/>
    <w:rsid w:val="00BA4E30"/>
    <w:rsid w:val="00BA777B"/>
    <w:rsid w:val="00BA799F"/>
    <w:rsid w:val="00BB032F"/>
    <w:rsid w:val="00BB0BAF"/>
    <w:rsid w:val="00BB10F3"/>
    <w:rsid w:val="00BB203D"/>
    <w:rsid w:val="00BB3C59"/>
    <w:rsid w:val="00BB449C"/>
    <w:rsid w:val="00BB49C3"/>
    <w:rsid w:val="00BB4BC9"/>
    <w:rsid w:val="00BB4FEF"/>
    <w:rsid w:val="00BB5314"/>
    <w:rsid w:val="00BB5840"/>
    <w:rsid w:val="00BB5C9E"/>
    <w:rsid w:val="00BB6714"/>
    <w:rsid w:val="00BB7A70"/>
    <w:rsid w:val="00BC0131"/>
    <w:rsid w:val="00BC0396"/>
    <w:rsid w:val="00BC04E0"/>
    <w:rsid w:val="00BC083C"/>
    <w:rsid w:val="00BC09D0"/>
    <w:rsid w:val="00BC1022"/>
    <w:rsid w:val="00BC102F"/>
    <w:rsid w:val="00BC106A"/>
    <w:rsid w:val="00BC126F"/>
    <w:rsid w:val="00BC1506"/>
    <w:rsid w:val="00BC1A88"/>
    <w:rsid w:val="00BC1C4E"/>
    <w:rsid w:val="00BC472F"/>
    <w:rsid w:val="00BC4917"/>
    <w:rsid w:val="00BC4B93"/>
    <w:rsid w:val="00BC5B9F"/>
    <w:rsid w:val="00BC5CF9"/>
    <w:rsid w:val="00BC5D32"/>
    <w:rsid w:val="00BC6F58"/>
    <w:rsid w:val="00BC715C"/>
    <w:rsid w:val="00BC76C9"/>
    <w:rsid w:val="00BC7902"/>
    <w:rsid w:val="00BC7BA7"/>
    <w:rsid w:val="00BD0A8D"/>
    <w:rsid w:val="00BD12FD"/>
    <w:rsid w:val="00BD168B"/>
    <w:rsid w:val="00BD1988"/>
    <w:rsid w:val="00BD232C"/>
    <w:rsid w:val="00BD2921"/>
    <w:rsid w:val="00BD29BB"/>
    <w:rsid w:val="00BD2E26"/>
    <w:rsid w:val="00BD49BE"/>
    <w:rsid w:val="00BD53E7"/>
    <w:rsid w:val="00BD550E"/>
    <w:rsid w:val="00BD55B7"/>
    <w:rsid w:val="00BD5F9F"/>
    <w:rsid w:val="00BD61D2"/>
    <w:rsid w:val="00BD6401"/>
    <w:rsid w:val="00BD65C1"/>
    <w:rsid w:val="00BD6745"/>
    <w:rsid w:val="00BD74AA"/>
    <w:rsid w:val="00BD77EF"/>
    <w:rsid w:val="00BD7D4D"/>
    <w:rsid w:val="00BD7F54"/>
    <w:rsid w:val="00BE0461"/>
    <w:rsid w:val="00BE07F0"/>
    <w:rsid w:val="00BE07FC"/>
    <w:rsid w:val="00BE167B"/>
    <w:rsid w:val="00BE1F4E"/>
    <w:rsid w:val="00BE2799"/>
    <w:rsid w:val="00BE28DE"/>
    <w:rsid w:val="00BE3CEF"/>
    <w:rsid w:val="00BE3D65"/>
    <w:rsid w:val="00BE4356"/>
    <w:rsid w:val="00BE4AA6"/>
    <w:rsid w:val="00BE4E3C"/>
    <w:rsid w:val="00BE6EF1"/>
    <w:rsid w:val="00BE6F30"/>
    <w:rsid w:val="00BE6F3D"/>
    <w:rsid w:val="00BE7E3A"/>
    <w:rsid w:val="00BF125D"/>
    <w:rsid w:val="00BF142C"/>
    <w:rsid w:val="00BF153C"/>
    <w:rsid w:val="00BF243E"/>
    <w:rsid w:val="00BF3568"/>
    <w:rsid w:val="00BF3882"/>
    <w:rsid w:val="00BF4132"/>
    <w:rsid w:val="00BF41E5"/>
    <w:rsid w:val="00BF4CEF"/>
    <w:rsid w:val="00BF591A"/>
    <w:rsid w:val="00BF5BA8"/>
    <w:rsid w:val="00BF5C88"/>
    <w:rsid w:val="00BF5FC8"/>
    <w:rsid w:val="00BF62BF"/>
    <w:rsid w:val="00BF6342"/>
    <w:rsid w:val="00BF6B04"/>
    <w:rsid w:val="00BF6F39"/>
    <w:rsid w:val="00BF70DC"/>
    <w:rsid w:val="00BF7929"/>
    <w:rsid w:val="00BF796C"/>
    <w:rsid w:val="00BF7A7B"/>
    <w:rsid w:val="00BF7EC3"/>
    <w:rsid w:val="00C00082"/>
    <w:rsid w:val="00C01E55"/>
    <w:rsid w:val="00C01E9B"/>
    <w:rsid w:val="00C02C5F"/>
    <w:rsid w:val="00C03836"/>
    <w:rsid w:val="00C0398E"/>
    <w:rsid w:val="00C044EC"/>
    <w:rsid w:val="00C0460E"/>
    <w:rsid w:val="00C04696"/>
    <w:rsid w:val="00C04A82"/>
    <w:rsid w:val="00C04AFA"/>
    <w:rsid w:val="00C05019"/>
    <w:rsid w:val="00C05070"/>
    <w:rsid w:val="00C051F4"/>
    <w:rsid w:val="00C051F7"/>
    <w:rsid w:val="00C051FF"/>
    <w:rsid w:val="00C05330"/>
    <w:rsid w:val="00C0575F"/>
    <w:rsid w:val="00C05B0B"/>
    <w:rsid w:val="00C06233"/>
    <w:rsid w:val="00C06491"/>
    <w:rsid w:val="00C0672C"/>
    <w:rsid w:val="00C06DD5"/>
    <w:rsid w:val="00C104B4"/>
    <w:rsid w:val="00C10BC6"/>
    <w:rsid w:val="00C115CA"/>
    <w:rsid w:val="00C122E5"/>
    <w:rsid w:val="00C12811"/>
    <w:rsid w:val="00C1286B"/>
    <w:rsid w:val="00C12A92"/>
    <w:rsid w:val="00C138C2"/>
    <w:rsid w:val="00C1395D"/>
    <w:rsid w:val="00C13FBD"/>
    <w:rsid w:val="00C14944"/>
    <w:rsid w:val="00C157A8"/>
    <w:rsid w:val="00C158B1"/>
    <w:rsid w:val="00C158DF"/>
    <w:rsid w:val="00C16EF0"/>
    <w:rsid w:val="00C17BC7"/>
    <w:rsid w:val="00C20088"/>
    <w:rsid w:val="00C20149"/>
    <w:rsid w:val="00C2015D"/>
    <w:rsid w:val="00C20CC3"/>
    <w:rsid w:val="00C20F1D"/>
    <w:rsid w:val="00C21FA6"/>
    <w:rsid w:val="00C2214B"/>
    <w:rsid w:val="00C22C81"/>
    <w:rsid w:val="00C22FBB"/>
    <w:rsid w:val="00C234A4"/>
    <w:rsid w:val="00C236AD"/>
    <w:rsid w:val="00C23C32"/>
    <w:rsid w:val="00C23D48"/>
    <w:rsid w:val="00C23ED4"/>
    <w:rsid w:val="00C243A5"/>
    <w:rsid w:val="00C24785"/>
    <w:rsid w:val="00C24B13"/>
    <w:rsid w:val="00C24B3E"/>
    <w:rsid w:val="00C24C37"/>
    <w:rsid w:val="00C254BE"/>
    <w:rsid w:val="00C25644"/>
    <w:rsid w:val="00C25A3F"/>
    <w:rsid w:val="00C25A49"/>
    <w:rsid w:val="00C26178"/>
    <w:rsid w:val="00C272D6"/>
    <w:rsid w:val="00C2799D"/>
    <w:rsid w:val="00C27AA1"/>
    <w:rsid w:val="00C30034"/>
    <w:rsid w:val="00C30D83"/>
    <w:rsid w:val="00C30EFF"/>
    <w:rsid w:val="00C30F05"/>
    <w:rsid w:val="00C31B4D"/>
    <w:rsid w:val="00C32B76"/>
    <w:rsid w:val="00C33357"/>
    <w:rsid w:val="00C335F0"/>
    <w:rsid w:val="00C346E4"/>
    <w:rsid w:val="00C34897"/>
    <w:rsid w:val="00C350D2"/>
    <w:rsid w:val="00C35913"/>
    <w:rsid w:val="00C3634A"/>
    <w:rsid w:val="00C37093"/>
    <w:rsid w:val="00C37A25"/>
    <w:rsid w:val="00C40027"/>
    <w:rsid w:val="00C4047C"/>
    <w:rsid w:val="00C4069D"/>
    <w:rsid w:val="00C407BF"/>
    <w:rsid w:val="00C4089E"/>
    <w:rsid w:val="00C40996"/>
    <w:rsid w:val="00C40B13"/>
    <w:rsid w:val="00C41C0F"/>
    <w:rsid w:val="00C4220A"/>
    <w:rsid w:val="00C4221B"/>
    <w:rsid w:val="00C42234"/>
    <w:rsid w:val="00C428EB"/>
    <w:rsid w:val="00C42916"/>
    <w:rsid w:val="00C4320F"/>
    <w:rsid w:val="00C4322C"/>
    <w:rsid w:val="00C4327F"/>
    <w:rsid w:val="00C43A56"/>
    <w:rsid w:val="00C43D47"/>
    <w:rsid w:val="00C44229"/>
    <w:rsid w:val="00C45D01"/>
    <w:rsid w:val="00C4661B"/>
    <w:rsid w:val="00C46775"/>
    <w:rsid w:val="00C469D3"/>
    <w:rsid w:val="00C46D17"/>
    <w:rsid w:val="00C46DCA"/>
    <w:rsid w:val="00C47603"/>
    <w:rsid w:val="00C479C2"/>
    <w:rsid w:val="00C47CA1"/>
    <w:rsid w:val="00C47E20"/>
    <w:rsid w:val="00C47F97"/>
    <w:rsid w:val="00C5045B"/>
    <w:rsid w:val="00C50D0B"/>
    <w:rsid w:val="00C51164"/>
    <w:rsid w:val="00C511DB"/>
    <w:rsid w:val="00C514BD"/>
    <w:rsid w:val="00C5192B"/>
    <w:rsid w:val="00C519F5"/>
    <w:rsid w:val="00C51DD4"/>
    <w:rsid w:val="00C52420"/>
    <w:rsid w:val="00C52AF4"/>
    <w:rsid w:val="00C5419E"/>
    <w:rsid w:val="00C542B3"/>
    <w:rsid w:val="00C549E6"/>
    <w:rsid w:val="00C55225"/>
    <w:rsid w:val="00C56429"/>
    <w:rsid w:val="00C5745D"/>
    <w:rsid w:val="00C57896"/>
    <w:rsid w:val="00C57B37"/>
    <w:rsid w:val="00C57C36"/>
    <w:rsid w:val="00C600CE"/>
    <w:rsid w:val="00C60396"/>
    <w:rsid w:val="00C6080A"/>
    <w:rsid w:val="00C60838"/>
    <w:rsid w:val="00C60B23"/>
    <w:rsid w:val="00C60DFA"/>
    <w:rsid w:val="00C615D8"/>
    <w:rsid w:val="00C622A6"/>
    <w:rsid w:val="00C62915"/>
    <w:rsid w:val="00C62DBB"/>
    <w:rsid w:val="00C62F2D"/>
    <w:rsid w:val="00C6408B"/>
    <w:rsid w:val="00C6446D"/>
    <w:rsid w:val="00C64751"/>
    <w:rsid w:val="00C658A8"/>
    <w:rsid w:val="00C66075"/>
    <w:rsid w:val="00C66C26"/>
    <w:rsid w:val="00C673F1"/>
    <w:rsid w:val="00C67540"/>
    <w:rsid w:val="00C6760F"/>
    <w:rsid w:val="00C71CDC"/>
    <w:rsid w:val="00C74859"/>
    <w:rsid w:val="00C74935"/>
    <w:rsid w:val="00C75371"/>
    <w:rsid w:val="00C75EE9"/>
    <w:rsid w:val="00C763EE"/>
    <w:rsid w:val="00C776C0"/>
    <w:rsid w:val="00C77F8B"/>
    <w:rsid w:val="00C8023C"/>
    <w:rsid w:val="00C80E27"/>
    <w:rsid w:val="00C81642"/>
    <w:rsid w:val="00C81AE3"/>
    <w:rsid w:val="00C81BB5"/>
    <w:rsid w:val="00C82623"/>
    <w:rsid w:val="00C8368E"/>
    <w:rsid w:val="00C8389F"/>
    <w:rsid w:val="00C83911"/>
    <w:rsid w:val="00C839A4"/>
    <w:rsid w:val="00C83C5D"/>
    <w:rsid w:val="00C8428F"/>
    <w:rsid w:val="00C84A98"/>
    <w:rsid w:val="00C84DFD"/>
    <w:rsid w:val="00C85024"/>
    <w:rsid w:val="00C85294"/>
    <w:rsid w:val="00C854AE"/>
    <w:rsid w:val="00C85659"/>
    <w:rsid w:val="00C85DBB"/>
    <w:rsid w:val="00C85F5E"/>
    <w:rsid w:val="00C8618C"/>
    <w:rsid w:val="00C86400"/>
    <w:rsid w:val="00C86B80"/>
    <w:rsid w:val="00C86FD8"/>
    <w:rsid w:val="00C87821"/>
    <w:rsid w:val="00C87B6B"/>
    <w:rsid w:val="00C87DE9"/>
    <w:rsid w:val="00C90903"/>
    <w:rsid w:val="00C91442"/>
    <w:rsid w:val="00C91B38"/>
    <w:rsid w:val="00C91C9A"/>
    <w:rsid w:val="00C91D96"/>
    <w:rsid w:val="00C921F2"/>
    <w:rsid w:val="00C92768"/>
    <w:rsid w:val="00C927A0"/>
    <w:rsid w:val="00C92F7A"/>
    <w:rsid w:val="00C93277"/>
    <w:rsid w:val="00C938FD"/>
    <w:rsid w:val="00C93904"/>
    <w:rsid w:val="00C94396"/>
    <w:rsid w:val="00C94CCF"/>
    <w:rsid w:val="00C9561E"/>
    <w:rsid w:val="00C961C2"/>
    <w:rsid w:val="00C9654D"/>
    <w:rsid w:val="00C96AE6"/>
    <w:rsid w:val="00C96FC3"/>
    <w:rsid w:val="00C9709F"/>
    <w:rsid w:val="00C97238"/>
    <w:rsid w:val="00C97590"/>
    <w:rsid w:val="00C977CA"/>
    <w:rsid w:val="00C978EB"/>
    <w:rsid w:val="00CA0C51"/>
    <w:rsid w:val="00CA1044"/>
    <w:rsid w:val="00CA1A52"/>
    <w:rsid w:val="00CA1E95"/>
    <w:rsid w:val="00CA2206"/>
    <w:rsid w:val="00CA24C9"/>
    <w:rsid w:val="00CA2735"/>
    <w:rsid w:val="00CA3188"/>
    <w:rsid w:val="00CA3545"/>
    <w:rsid w:val="00CA3695"/>
    <w:rsid w:val="00CA36DB"/>
    <w:rsid w:val="00CA473E"/>
    <w:rsid w:val="00CA4861"/>
    <w:rsid w:val="00CA4885"/>
    <w:rsid w:val="00CA49A8"/>
    <w:rsid w:val="00CA4FEC"/>
    <w:rsid w:val="00CA5447"/>
    <w:rsid w:val="00CA56C3"/>
    <w:rsid w:val="00CA572F"/>
    <w:rsid w:val="00CA665C"/>
    <w:rsid w:val="00CA69EE"/>
    <w:rsid w:val="00CA6F2A"/>
    <w:rsid w:val="00CA710A"/>
    <w:rsid w:val="00CA75C3"/>
    <w:rsid w:val="00CA7706"/>
    <w:rsid w:val="00CA7F28"/>
    <w:rsid w:val="00CB0117"/>
    <w:rsid w:val="00CB0894"/>
    <w:rsid w:val="00CB0D26"/>
    <w:rsid w:val="00CB0D91"/>
    <w:rsid w:val="00CB0ECC"/>
    <w:rsid w:val="00CB1072"/>
    <w:rsid w:val="00CB10D1"/>
    <w:rsid w:val="00CB1D7C"/>
    <w:rsid w:val="00CB21F9"/>
    <w:rsid w:val="00CB2652"/>
    <w:rsid w:val="00CB32D9"/>
    <w:rsid w:val="00CB331C"/>
    <w:rsid w:val="00CB3471"/>
    <w:rsid w:val="00CB361F"/>
    <w:rsid w:val="00CB39C8"/>
    <w:rsid w:val="00CB3A6E"/>
    <w:rsid w:val="00CB41C6"/>
    <w:rsid w:val="00CB49C5"/>
    <w:rsid w:val="00CB6619"/>
    <w:rsid w:val="00CB6ECE"/>
    <w:rsid w:val="00CB79FA"/>
    <w:rsid w:val="00CB7C2A"/>
    <w:rsid w:val="00CB7C37"/>
    <w:rsid w:val="00CC042F"/>
    <w:rsid w:val="00CC09BB"/>
    <w:rsid w:val="00CC143B"/>
    <w:rsid w:val="00CC1642"/>
    <w:rsid w:val="00CC22F8"/>
    <w:rsid w:val="00CC34BB"/>
    <w:rsid w:val="00CC39E5"/>
    <w:rsid w:val="00CC418C"/>
    <w:rsid w:val="00CC633B"/>
    <w:rsid w:val="00CC6939"/>
    <w:rsid w:val="00CC69D2"/>
    <w:rsid w:val="00CC6B26"/>
    <w:rsid w:val="00CC75D7"/>
    <w:rsid w:val="00CC7647"/>
    <w:rsid w:val="00CC7904"/>
    <w:rsid w:val="00CC7E46"/>
    <w:rsid w:val="00CD0062"/>
    <w:rsid w:val="00CD046F"/>
    <w:rsid w:val="00CD0FF1"/>
    <w:rsid w:val="00CD173B"/>
    <w:rsid w:val="00CD26A1"/>
    <w:rsid w:val="00CD30CD"/>
    <w:rsid w:val="00CD35F1"/>
    <w:rsid w:val="00CD36B3"/>
    <w:rsid w:val="00CD3C01"/>
    <w:rsid w:val="00CD4140"/>
    <w:rsid w:val="00CD4D79"/>
    <w:rsid w:val="00CD4F71"/>
    <w:rsid w:val="00CD6FE0"/>
    <w:rsid w:val="00CD7520"/>
    <w:rsid w:val="00CE0367"/>
    <w:rsid w:val="00CE0543"/>
    <w:rsid w:val="00CE082D"/>
    <w:rsid w:val="00CE0E4A"/>
    <w:rsid w:val="00CE0F02"/>
    <w:rsid w:val="00CE138C"/>
    <w:rsid w:val="00CE17DE"/>
    <w:rsid w:val="00CE18E8"/>
    <w:rsid w:val="00CE1ACD"/>
    <w:rsid w:val="00CE1D8F"/>
    <w:rsid w:val="00CE1EA7"/>
    <w:rsid w:val="00CE23D4"/>
    <w:rsid w:val="00CE28E3"/>
    <w:rsid w:val="00CE3692"/>
    <w:rsid w:val="00CE3890"/>
    <w:rsid w:val="00CE42D8"/>
    <w:rsid w:val="00CE47E0"/>
    <w:rsid w:val="00CE49D2"/>
    <w:rsid w:val="00CE4AAB"/>
    <w:rsid w:val="00CE4B78"/>
    <w:rsid w:val="00CE55B3"/>
    <w:rsid w:val="00CE566A"/>
    <w:rsid w:val="00CE5775"/>
    <w:rsid w:val="00CE5AE0"/>
    <w:rsid w:val="00CE5B49"/>
    <w:rsid w:val="00CE604A"/>
    <w:rsid w:val="00CE6971"/>
    <w:rsid w:val="00CF019E"/>
    <w:rsid w:val="00CF0501"/>
    <w:rsid w:val="00CF0534"/>
    <w:rsid w:val="00CF0ADD"/>
    <w:rsid w:val="00CF0F6C"/>
    <w:rsid w:val="00CF1701"/>
    <w:rsid w:val="00CF1A9F"/>
    <w:rsid w:val="00CF20F8"/>
    <w:rsid w:val="00CF2153"/>
    <w:rsid w:val="00CF31A1"/>
    <w:rsid w:val="00CF31FC"/>
    <w:rsid w:val="00CF3434"/>
    <w:rsid w:val="00CF34A6"/>
    <w:rsid w:val="00CF4441"/>
    <w:rsid w:val="00CF4D8C"/>
    <w:rsid w:val="00CF52CD"/>
    <w:rsid w:val="00CF5640"/>
    <w:rsid w:val="00CF58BE"/>
    <w:rsid w:val="00CF5AE0"/>
    <w:rsid w:val="00CF5D0D"/>
    <w:rsid w:val="00CF605D"/>
    <w:rsid w:val="00CF6F21"/>
    <w:rsid w:val="00CF7031"/>
    <w:rsid w:val="00CF709D"/>
    <w:rsid w:val="00CF70CA"/>
    <w:rsid w:val="00D00616"/>
    <w:rsid w:val="00D007CC"/>
    <w:rsid w:val="00D008AA"/>
    <w:rsid w:val="00D0144D"/>
    <w:rsid w:val="00D01547"/>
    <w:rsid w:val="00D01E13"/>
    <w:rsid w:val="00D01E3F"/>
    <w:rsid w:val="00D01F29"/>
    <w:rsid w:val="00D030D8"/>
    <w:rsid w:val="00D0380E"/>
    <w:rsid w:val="00D03DE6"/>
    <w:rsid w:val="00D06268"/>
    <w:rsid w:val="00D0751F"/>
    <w:rsid w:val="00D07641"/>
    <w:rsid w:val="00D10203"/>
    <w:rsid w:val="00D104A4"/>
    <w:rsid w:val="00D113C1"/>
    <w:rsid w:val="00D1178B"/>
    <w:rsid w:val="00D11857"/>
    <w:rsid w:val="00D11891"/>
    <w:rsid w:val="00D129A4"/>
    <w:rsid w:val="00D133A2"/>
    <w:rsid w:val="00D13E61"/>
    <w:rsid w:val="00D1448B"/>
    <w:rsid w:val="00D150C5"/>
    <w:rsid w:val="00D154B6"/>
    <w:rsid w:val="00D15EE1"/>
    <w:rsid w:val="00D1660C"/>
    <w:rsid w:val="00D168A8"/>
    <w:rsid w:val="00D174EF"/>
    <w:rsid w:val="00D17541"/>
    <w:rsid w:val="00D17BB4"/>
    <w:rsid w:val="00D20571"/>
    <w:rsid w:val="00D2118E"/>
    <w:rsid w:val="00D21A98"/>
    <w:rsid w:val="00D21B97"/>
    <w:rsid w:val="00D21CDB"/>
    <w:rsid w:val="00D22FEC"/>
    <w:rsid w:val="00D23998"/>
    <w:rsid w:val="00D24D6A"/>
    <w:rsid w:val="00D25420"/>
    <w:rsid w:val="00D254A6"/>
    <w:rsid w:val="00D2596C"/>
    <w:rsid w:val="00D25BF5"/>
    <w:rsid w:val="00D25F86"/>
    <w:rsid w:val="00D2629D"/>
    <w:rsid w:val="00D26371"/>
    <w:rsid w:val="00D26711"/>
    <w:rsid w:val="00D26862"/>
    <w:rsid w:val="00D26987"/>
    <w:rsid w:val="00D269C2"/>
    <w:rsid w:val="00D26DDF"/>
    <w:rsid w:val="00D2702D"/>
    <w:rsid w:val="00D2703E"/>
    <w:rsid w:val="00D2745D"/>
    <w:rsid w:val="00D30846"/>
    <w:rsid w:val="00D309B5"/>
    <w:rsid w:val="00D30AB5"/>
    <w:rsid w:val="00D31A23"/>
    <w:rsid w:val="00D31F21"/>
    <w:rsid w:val="00D322EE"/>
    <w:rsid w:val="00D325B3"/>
    <w:rsid w:val="00D328F8"/>
    <w:rsid w:val="00D33718"/>
    <w:rsid w:val="00D33C82"/>
    <w:rsid w:val="00D343CE"/>
    <w:rsid w:val="00D34612"/>
    <w:rsid w:val="00D346F8"/>
    <w:rsid w:val="00D3535C"/>
    <w:rsid w:val="00D367F9"/>
    <w:rsid w:val="00D36F3F"/>
    <w:rsid w:val="00D377F3"/>
    <w:rsid w:val="00D400ED"/>
    <w:rsid w:val="00D401FC"/>
    <w:rsid w:val="00D409A1"/>
    <w:rsid w:val="00D41301"/>
    <w:rsid w:val="00D416D7"/>
    <w:rsid w:val="00D418D5"/>
    <w:rsid w:val="00D41A73"/>
    <w:rsid w:val="00D41A87"/>
    <w:rsid w:val="00D41AC6"/>
    <w:rsid w:val="00D41EA3"/>
    <w:rsid w:val="00D44AED"/>
    <w:rsid w:val="00D44D28"/>
    <w:rsid w:val="00D44DE4"/>
    <w:rsid w:val="00D46EDE"/>
    <w:rsid w:val="00D4748F"/>
    <w:rsid w:val="00D4766E"/>
    <w:rsid w:val="00D47E1F"/>
    <w:rsid w:val="00D501F1"/>
    <w:rsid w:val="00D50699"/>
    <w:rsid w:val="00D50966"/>
    <w:rsid w:val="00D50B05"/>
    <w:rsid w:val="00D50BFE"/>
    <w:rsid w:val="00D50DBC"/>
    <w:rsid w:val="00D51006"/>
    <w:rsid w:val="00D51857"/>
    <w:rsid w:val="00D51AC3"/>
    <w:rsid w:val="00D51C42"/>
    <w:rsid w:val="00D51DFE"/>
    <w:rsid w:val="00D52B21"/>
    <w:rsid w:val="00D53C72"/>
    <w:rsid w:val="00D53DD4"/>
    <w:rsid w:val="00D5471B"/>
    <w:rsid w:val="00D548CD"/>
    <w:rsid w:val="00D54B68"/>
    <w:rsid w:val="00D54E47"/>
    <w:rsid w:val="00D54F8D"/>
    <w:rsid w:val="00D55AA9"/>
    <w:rsid w:val="00D5620D"/>
    <w:rsid w:val="00D5648E"/>
    <w:rsid w:val="00D57AF7"/>
    <w:rsid w:val="00D60186"/>
    <w:rsid w:val="00D605B3"/>
    <w:rsid w:val="00D632AF"/>
    <w:rsid w:val="00D6331C"/>
    <w:rsid w:val="00D63578"/>
    <w:rsid w:val="00D63BA7"/>
    <w:rsid w:val="00D63E1E"/>
    <w:rsid w:val="00D644B5"/>
    <w:rsid w:val="00D64627"/>
    <w:rsid w:val="00D66435"/>
    <w:rsid w:val="00D66469"/>
    <w:rsid w:val="00D66566"/>
    <w:rsid w:val="00D6676F"/>
    <w:rsid w:val="00D66926"/>
    <w:rsid w:val="00D66FA6"/>
    <w:rsid w:val="00D671B2"/>
    <w:rsid w:val="00D675F4"/>
    <w:rsid w:val="00D67C0C"/>
    <w:rsid w:val="00D701C6"/>
    <w:rsid w:val="00D70346"/>
    <w:rsid w:val="00D7045A"/>
    <w:rsid w:val="00D707CB"/>
    <w:rsid w:val="00D715B0"/>
    <w:rsid w:val="00D71F34"/>
    <w:rsid w:val="00D7296A"/>
    <w:rsid w:val="00D72B9B"/>
    <w:rsid w:val="00D72BA6"/>
    <w:rsid w:val="00D72EC3"/>
    <w:rsid w:val="00D7312A"/>
    <w:rsid w:val="00D73206"/>
    <w:rsid w:val="00D733F3"/>
    <w:rsid w:val="00D7367B"/>
    <w:rsid w:val="00D73A61"/>
    <w:rsid w:val="00D73BCA"/>
    <w:rsid w:val="00D73DBE"/>
    <w:rsid w:val="00D7429F"/>
    <w:rsid w:val="00D74468"/>
    <w:rsid w:val="00D74472"/>
    <w:rsid w:val="00D753D8"/>
    <w:rsid w:val="00D75FF5"/>
    <w:rsid w:val="00D76557"/>
    <w:rsid w:val="00D7665A"/>
    <w:rsid w:val="00D767CF"/>
    <w:rsid w:val="00D76C61"/>
    <w:rsid w:val="00D76E28"/>
    <w:rsid w:val="00D77B54"/>
    <w:rsid w:val="00D77B98"/>
    <w:rsid w:val="00D802BE"/>
    <w:rsid w:val="00D80500"/>
    <w:rsid w:val="00D809B5"/>
    <w:rsid w:val="00D80AA9"/>
    <w:rsid w:val="00D80B08"/>
    <w:rsid w:val="00D81B47"/>
    <w:rsid w:val="00D81BB2"/>
    <w:rsid w:val="00D829E0"/>
    <w:rsid w:val="00D835E3"/>
    <w:rsid w:val="00D847E4"/>
    <w:rsid w:val="00D84AE8"/>
    <w:rsid w:val="00D84B9A"/>
    <w:rsid w:val="00D85C38"/>
    <w:rsid w:val="00D860BF"/>
    <w:rsid w:val="00D860D4"/>
    <w:rsid w:val="00D8637D"/>
    <w:rsid w:val="00D867B7"/>
    <w:rsid w:val="00D868C8"/>
    <w:rsid w:val="00D87D7A"/>
    <w:rsid w:val="00D904A3"/>
    <w:rsid w:val="00D9054F"/>
    <w:rsid w:val="00D90B01"/>
    <w:rsid w:val="00D9160A"/>
    <w:rsid w:val="00D917EF"/>
    <w:rsid w:val="00D9190B"/>
    <w:rsid w:val="00D91B17"/>
    <w:rsid w:val="00D91DC7"/>
    <w:rsid w:val="00D928B1"/>
    <w:rsid w:val="00D92DEB"/>
    <w:rsid w:val="00D92E19"/>
    <w:rsid w:val="00D93B2E"/>
    <w:rsid w:val="00D94007"/>
    <w:rsid w:val="00D9474F"/>
    <w:rsid w:val="00D94A06"/>
    <w:rsid w:val="00D94CBF"/>
    <w:rsid w:val="00D94D80"/>
    <w:rsid w:val="00D951DA"/>
    <w:rsid w:val="00D95428"/>
    <w:rsid w:val="00D96D03"/>
    <w:rsid w:val="00D9725A"/>
    <w:rsid w:val="00D977C8"/>
    <w:rsid w:val="00DA0476"/>
    <w:rsid w:val="00DA11EA"/>
    <w:rsid w:val="00DA187B"/>
    <w:rsid w:val="00DA2488"/>
    <w:rsid w:val="00DA25EE"/>
    <w:rsid w:val="00DA2B44"/>
    <w:rsid w:val="00DA2D31"/>
    <w:rsid w:val="00DA2E20"/>
    <w:rsid w:val="00DA4279"/>
    <w:rsid w:val="00DA4321"/>
    <w:rsid w:val="00DA4394"/>
    <w:rsid w:val="00DA440E"/>
    <w:rsid w:val="00DA4A06"/>
    <w:rsid w:val="00DA4DB9"/>
    <w:rsid w:val="00DA5694"/>
    <w:rsid w:val="00DA56C5"/>
    <w:rsid w:val="00DA58DF"/>
    <w:rsid w:val="00DA68AA"/>
    <w:rsid w:val="00DA7B34"/>
    <w:rsid w:val="00DB0061"/>
    <w:rsid w:val="00DB0EBB"/>
    <w:rsid w:val="00DB111F"/>
    <w:rsid w:val="00DB153D"/>
    <w:rsid w:val="00DB1C04"/>
    <w:rsid w:val="00DB1C50"/>
    <w:rsid w:val="00DB1E6F"/>
    <w:rsid w:val="00DB227B"/>
    <w:rsid w:val="00DB2B84"/>
    <w:rsid w:val="00DB32D4"/>
    <w:rsid w:val="00DB3599"/>
    <w:rsid w:val="00DB392E"/>
    <w:rsid w:val="00DB422E"/>
    <w:rsid w:val="00DB4B81"/>
    <w:rsid w:val="00DB4C98"/>
    <w:rsid w:val="00DB4D29"/>
    <w:rsid w:val="00DB509E"/>
    <w:rsid w:val="00DB5D8B"/>
    <w:rsid w:val="00DB63C8"/>
    <w:rsid w:val="00DB6FF0"/>
    <w:rsid w:val="00DB741D"/>
    <w:rsid w:val="00DC05CA"/>
    <w:rsid w:val="00DC06C9"/>
    <w:rsid w:val="00DC15DD"/>
    <w:rsid w:val="00DC1695"/>
    <w:rsid w:val="00DC1AEE"/>
    <w:rsid w:val="00DC2906"/>
    <w:rsid w:val="00DC29CF"/>
    <w:rsid w:val="00DC3155"/>
    <w:rsid w:val="00DC4B1E"/>
    <w:rsid w:val="00DC4B33"/>
    <w:rsid w:val="00DC514C"/>
    <w:rsid w:val="00DC56AB"/>
    <w:rsid w:val="00DC57A9"/>
    <w:rsid w:val="00DC7310"/>
    <w:rsid w:val="00DC76CA"/>
    <w:rsid w:val="00DC79AD"/>
    <w:rsid w:val="00DD0AF9"/>
    <w:rsid w:val="00DD0EBD"/>
    <w:rsid w:val="00DD10ED"/>
    <w:rsid w:val="00DD13FC"/>
    <w:rsid w:val="00DD1B3A"/>
    <w:rsid w:val="00DD1CCC"/>
    <w:rsid w:val="00DD1F4B"/>
    <w:rsid w:val="00DD296B"/>
    <w:rsid w:val="00DD34A0"/>
    <w:rsid w:val="00DD35C4"/>
    <w:rsid w:val="00DD5632"/>
    <w:rsid w:val="00DD592F"/>
    <w:rsid w:val="00DD5B04"/>
    <w:rsid w:val="00DD60F6"/>
    <w:rsid w:val="00DD6138"/>
    <w:rsid w:val="00DD62E8"/>
    <w:rsid w:val="00DD6F51"/>
    <w:rsid w:val="00DD736C"/>
    <w:rsid w:val="00DD7720"/>
    <w:rsid w:val="00DD772B"/>
    <w:rsid w:val="00DD7CD2"/>
    <w:rsid w:val="00DE0DB0"/>
    <w:rsid w:val="00DE0DBB"/>
    <w:rsid w:val="00DE1210"/>
    <w:rsid w:val="00DE1249"/>
    <w:rsid w:val="00DE13F2"/>
    <w:rsid w:val="00DE14E0"/>
    <w:rsid w:val="00DE1EA9"/>
    <w:rsid w:val="00DE1F04"/>
    <w:rsid w:val="00DE32F8"/>
    <w:rsid w:val="00DE3356"/>
    <w:rsid w:val="00DE3F7C"/>
    <w:rsid w:val="00DE5125"/>
    <w:rsid w:val="00DE5146"/>
    <w:rsid w:val="00DE5F81"/>
    <w:rsid w:val="00DE6232"/>
    <w:rsid w:val="00DE7869"/>
    <w:rsid w:val="00DE7D4A"/>
    <w:rsid w:val="00DF0237"/>
    <w:rsid w:val="00DF02C5"/>
    <w:rsid w:val="00DF0546"/>
    <w:rsid w:val="00DF0A15"/>
    <w:rsid w:val="00DF0F42"/>
    <w:rsid w:val="00DF1A8C"/>
    <w:rsid w:val="00DF24BA"/>
    <w:rsid w:val="00DF26AC"/>
    <w:rsid w:val="00DF2F27"/>
    <w:rsid w:val="00DF3A95"/>
    <w:rsid w:val="00DF437D"/>
    <w:rsid w:val="00DF476F"/>
    <w:rsid w:val="00DF4EEB"/>
    <w:rsid w:val="00DF4F56"/>
    <w:rsid w:val="00DF5A2B"/>
    <w:rsid w:val="00DF5E32"/>
    <w:rsid w:val="00DF5E3B"/>
    <w:rsid w:val="00DF61F9"/>
    <w:rsid w:val="00DF648D"/>
    <w:rsid w:val="00DF673B"/>
    <w:rsid w:val="00DF6C3B"/>
    <w:rsid w:val="00DF753E"/>
    <w:rsid w:val="00DF75C3"/>
    <w:rsid w:val="00DF7712"/>
    <w:rsid w:val="00DF7ED2"/>
    <w:rsid w:val="00E0038D"/>
    <w:rsid w:val="00E00D30"/>
    <w:rsid w:val="00E00DA8"/>
    <w:rsid w:val="00E00FB4"/>
    <w:rsid w:val="00E017B5"/>
    <w:rsid w:val="00E0183F"/>
    <w:rsid w:val="00E01BB4"/>
    <w:rsid w:val="00E01CEA"/>
    <w:rsid w:val="00E02066"/>
    <w:rsid w:val="00E02469"/>
    <w:rsid w:val="00E026C3"/>
    <w:rsid w:val="00E02FD9"/>
    <w:rsid w:val="00E03387"/>
    <w:rsid w:val="00E03505"/>
    <w:rsid w:val="00E03D9F"/>
    <w:rsid w:val="00E0439A"/>
    <w:rsid w:val="00E04A86"/>
    <w:rsid w:val="00E04CE8"/>
    <w:rsid w:val="00E052C0"/>
    <w:rsid w:val="00E05711"/>
    <w:rsid w:val="00E06564"/>
    <w:rsid w:val="00E069C3"/>
    <w:rsid w:val="00E06A90"/>
    <w:rsid w:val="00E06D77"/>
    <w:rsid w:val="00E073E2"/>
    <w:rsid w:val="00E0758D"/>
    <w:rsid w:val="00E075B9"/>
    <w:rsid w:val="00E0798A"/>
    <w:rsid w:val="00E10275"/>
    <w:rsid w:val="00E10B9A"/>
    <w:rsid w:val="00E10BF6"/>
    <w:rsid w:val="00E11120"/>
    <w:rsid w:val="00E11A56"/>
    <w:rsid w:val="00E11ABC"/>
    <w:rsid w:val="00E11D3B"/>
    <w:rsid w:val="00E12B03"/>
    <w:rsid w:val="00E12E83"/>
    <w:rsid w:val="00E13358"/>
    <w:rsid w:val="00E1384E"/>
    <w:rsid w:val="00E138A8"/>
    <w:rsid w:val="00E14073"/>
    <w:rsid w:val="00E141B9"/>
    <w:rsid w:val="00E14915"/>
    <w:rsid w:val="00E1554B"/>
    <w:rsid w:val="00E157A3"/>
    <w:rsid w:val="00E157DF"/>
    <w:rsid w:val="00E157ED"/>
    <w:rsid w:val="00E1664D"/>
    <w:rsid w:val="00E2029D"/>
    <w:rsid w:val="00E20AE3"/>
    <w:rsid w:val="00E20E95"/>
    <w:rsid w:val="00E212BF"/>
    <w:rsid w:val="00E2152B"/>
    <w:rsid w:val="00E21D56"/>
    <w:rsid w:val="00E21D69"/>
    <w:rsid w:val="00E222BA"/>
    <w:rsid w:val="00E222FB"/>
    <w:rsid w:val="00E223B1"/>
    <w:rsid w:val="00E23348"/>
    <w:rsid w:val="00E239BA"/>
    <w:rsid w:val="00E23A5F"/>
    <w:rsid w:val="00E23CED"/>
    <w:rsid w:val="00E2451D"/>
    <w:rsid w:val="00E245C6"/>
    <w:rsid w:val="00E24A9E"/>
    <w:rsid w:val="00E24BCE"/>
    <w:rsid w:val="00E25ADE"/>
    <w:rsid w:val="00E263D6"/>
    <w:rsid w:val="00E26F17"/>
    <w:rsid w:val="00E27342"/>
    <w:rsid w:val="00E279D5"/>
    <w:rsid w:val="00E27C74"/>
    <w:rsid w:val="00E30633"/>
    <w:rsid w:val="00E3096F"/>
    <w:rsid w:val="00E31636"/>
    <w:rsid w:val="00E31D2F"/>
    <w:rsid w:val="00E31DA5"/>
    <w:rsid w:val="00E31F0E"/>
    <w:rsid w:val="00E320F9"/>
    <w:rsid w:val="00E323A1"/>
    <w:rsid w:val="00E32D53"/>
    <w:rsid w:val="00E32E21"/>
    <w:rsid w:val="00E331B6"/>
    <w:rsid w:val="00E33C6D"/>
    <w:rsid w:val="00E3408F"/>
    <w:rsid w:val="00E34117"/>
    <w:rsid w:val="00E34190"/>
    <w:rsid w:val="00E34971"/>
    <w:rsid w:val="00E35078"/>
    <w:rsid w:val="00E3521E"/>
    <w:rsid w:val="00E359DC"/>
    <w:rsid w:val="00E36466"/>
    <w:rsid w:val="00E36703"/>
    <w:rsid w:val="00E36715"/>
    <w:rsid w:val="00E36C1B"/>
    <w:rsid w:val="00E372BA"/>
    <w:rsid w:val="00E374B4"/>
    <w:rsid w:val="00E37BC3"/>
    <w:rsid w:val="00E37C0F"/>
    <w:rsid w:val="00E4009F"/>
    <w:rsid w:val="00E40342"/>
    <w:rsid w:val="00E40762"/>
    <w:rsid w:val="00E408F7"/>
    <w:rsid w:val="00E411CA"/>
    <w:rsid w:val="00E41566"/>
    <w:rsid w:val="00E4239F"/>
    <w:rsid w:val="00E42B9D"/>
    <w:rsid w:val="00E42CFB"/>
    <w:rsid w:val="00E43514"/>
    <w:rsid w:val="00E4393C"/>
    <w:rsid w:val="00E43B69"/>
    <w:rsid w:val="00E43DDD"/>
    <w:rsid w:val="00E440F8"/>
    <w:rsid w:val="00E446C6"/>
    <w:rsid w:val="00E44714"/>
    <w:rsid w:val="00E449A5"/>
    <w:rsid w:val="00E44B74"/>
    <w:rsid w:val="00E44F26"/>
    <w:rsid w:val="00E459F2"/>
    <w:rsid w:val="00E45A2B"/>
    <w:rsid w:val="00E468AD"/>
    <w:rsid w:val="00E47647"/>
    <w:rsid w:val="00E47752"/>
    <w:rsid w:val="00E50702"/>
    <w:rsid w:val="00E50783"/>
    <w:rsid w:val="00E50F96"/>
    <w:rsid w:val="00E51027"/>
    <w:rsid w:val="00E51097"/>
    <w:rsid w:val="00E51D11"/>
    <w:rsid w:val="00E529BC"/>
    <w:rsid w:val="00E534C2"/>
    <w:rsid w:val="00E53603"/>
    <w:rsid w:val="00E53835"/>
    <w:rsid w:val="00E538FF"/>
    <w:rsid w:val="00E53A43"/>
    <w:rsid w:val="00E545F4"/>
    <w:rsid w:val="00E54847"/>
    <w:rsid w:val="00E54BE9"/>
    <w:rsid w:val="00E563F0"/>
    <w:rsid w:val="00E5688F"/>
    <w:rsid w:val="00E56DDD"/>
    <w:rsid w:val="00E600B1"/>
    <w:rsid w:val="00E61037"/>
    <w:rsid w:val="00E6105D"/>
    <w:rsid w:val="00E61B11"/>
    <w:rsid w:val="00E61F16"/>
    <w:rsid w:val="00E623E6"/>
    <w:rsid w:val="00E62687"/>
    <w:rsid w:val="00E62A0A"/>
    <w:rsid w:val="00E62E4B"/>
    <w:rsid w:val="00E64083"/>
    <w:rsid w:val="00E64170"/>
    <w:rsid w:val="00E642E8"/>
    <w:rsid w:val="00E643FF"/>
    <w:rsid w:val="00E645F2"/>
    <w:rsid w:val="00E64841"/>
    <w:rsid w:val="00E66284"/>
    <w:rsid w:val="00E66E0E"/>
    <w:rsid w:val="00E66E60"/>
    <w:rsid w:val="00E67253"/>
    <w:rsid w:val="00E6749A"/>
    <w:rsid w:val="00E67EB4"/>
    <w:rsid w:val="00E700A7"/>
    <w:rsid w:val="00E70152"/>
    <w:rsid w:val="00E7029D"/>
    <w:rsid w:val="00E705EF"/>
    <w:rsid w:val="00E70B67"/>
    <w:rsid w:val="00E71545"/>
    <w:rsid w:val="00E715FE"/>
    <w:rsid w:val="00E716AE"/>
    <w:rsid w:val="00E717C5"/>
    <w:rsid w:val="00E72296"/>
    <w:rsid w:val="00E72389"/>
    <w:rsid w:val="00E728AA"/>
    <w:rsid w:val="00E72E6E"/>
    <w:rsid w:val="00E733A1"/>
    <w:rsid w:val="00E735DB"/>
    <w:rsid w:val="00E73921"/>
    <w:rsid w:val="00E74124"/>
    <w:rsid w:val="00E74366"/>
    <w:rsid w:val="00E74515"/>
    <w:rsid w:val="00E74A76"/>
    <w:rsid w:val="00E74B5C"/>
    <w:rsid w:val="00E74BB8"/>
    <w:rsid w:val="00E74F11"/>
    <w:rsid w:val="00E74F6A"/>
    <w:rsid w:val="00E75326"/>
    <w:rsid w:val="00E75E53"/>
    <w:rsid w:val="00E762C6"/>
    <w:rsid w:val="00E76CA7"/>
    <w:rsid w:val="00E76E32"/>
    <w:rsid w:val="00E7729B"/>
    <w:rsid w:val="00E774BC"/>
    <w:rsid w:val="00E81060"/>
    <w:rsid w:val="00E81575"/>
    <w:rsid w:val="00E8193F"/>
    <w:rsid w:val="00E81B41"/>
    <w:rsid w:val="00E825CF"/>
    <w:rsid w:val="00E827A2"/>
    <w:rsid w:val="00E83257"/>
    <w:rsid w:val="00E83DEC"/>
    <w:rsid w:val="00E84DE2"/>
    <w:rsid w:val="00E85175"/>
    <w:rsid w:val="00E854C5"/>
    <w:rsid w:val="00E85542"/>
    <w:rsid w:val="00E85A3D"/>
    <w:rsid w:val="00E8609D"/>
    <w:rsid w:val="00E8625D"/>
    <w:rsid w:val="00E864FD"/>
    <w:rsid w:val="00E866E9"/>
    <w:rsid w:val="00E869AA"/>
    <w:rsid w:val="00E86A31"/>
    <w:rsid w:val="00E86C6B"/>
    <w:rsid w:val="00E86DFF"/>
    <w:rsid w:val="00E870C9"/>
    <w:rsid w:val="00E871D1"/>
    <w:rsid w:val="00E87807"/>
    <w:rsid w:val="00E87E08"/>
    <w:rsid w:val="00E87E95"/>
    <w:rsid w:val="00E91ACE"/>
    <w:rsid w:val="00E93277"/>
    <w:rsid w:val="00E94022"/>
    <w:rsid w:val="00E941A3"/>
    <w:rsid w:val="00E9497E"/>
    <w:rsid w:val="00E94C96"/>
    <w:rsid w:val="00E96838"/>
    <w:rsid w:val="00E96A5D"/>
    <w:rsid w:val="00E96D14"/>
    <w:rsid w:val="00E97423"/>
    <w:rsid w:val="00E9772F"/>
    <w:rsid w:val="00E97C9D"/>
    <w:rsid w:val="00EA02CB"/>
    <w:rsid w:val="00EA0779"/>
    <w:rsid w:val="00EA0A13"/>
    <w:rsid w:val="00EA0DBF"/>
    <w:rsid w:val="00EA0E07"/>
    <w:rsid w:val="00EA164F"/>
    <w:rsid w:val="00EA248F"/>
    <w:rsid w:val="00EA28DC"/>
    <w:rsid w:val="00EA2CF0"/>
    <w:rsid w:val="00EA2FB2"/>
    <w:rsid w:val="00EA321D"/>
    <w:rsid w:val="00EA36CC"/>
    <w:rsid w:val="00EA388C"/>
    <w:rsid w:val="00EA3B9A"/>
    <w:rsid w:val="00EA4598"/>
    <w:rsid w:val="00EA6942"/>
    <w:rsid w:val="00EA6FD5"/>
    <w:rsid w:val="00EA734B"/>
    <w:rsid w:val="00EA7680"/>
    <w:rsid w:val="00EA7FE2"/>
    <w:rsid w:val="00EB092B"/>
    <w:rsid w:val="00EB0977"/>
    <w:rsid w:val="00EB1EC5"/>
    <w:rsid w:val="00EB23E1"/>
    <w:rsid w:val="00EB2707"/>
    <w:rsid w:val="00EB332D"/>
    <w:rsid w:val="00EB377E"/>
    <w:rsid w:val="00EB3B9F"/>
    <w:rsid w:val="00EB3C97"/>
    <w:rsid w:val="00EB4A39"/>
    <w:rsid w:val="00EB4CFF"/>
    <w:rsid w:val="00EB4E4F"/>
    <w:rsid w:val="00EB4E50"/>
    <w:rsid w:val="00EB505B"/>
    <w:rsid w:val="00EB57F5"/>
    <w:rsid w:val="00EB58A6"/>
    <w:rsid w:val="00EB5D99"/>
    <w:rsid w:val="00EB6900"/>
    <w:rsid w:val="00EB69A5"/>
    <w:rsid w:val="00EB69BA"/>
    <w:rsid w:val="00EB718B"/>
    <w:rsid w:val="00EB7871"/>
    <w:rsid w:val="00EC0638"/>
    <w:rsid w:val="00EC0A05"/>
    <w:rsid w:val="00EC0EE9"/>
    <w:rsid w:val="00EC2458"/>
    <w:rsid w:val="00EC25E0"/>
    <w:rsid w:val="00EC30D1"/>
    <w:rsid w:val="00EC32B8"/>
    <w:rsid w:val="00EC3390"/>
    <w:rsid w:val="00EC439E"/>
    <w:rsid w:val="00EC46D8"/>
    <w:rsid w:val="00EC4B50"/>
    <w:rsid w:val="00EC4B61"/>
    <w:rsid w:val="00EC574A"/>
    <w:rsid w:val="00EC64CA"/>
    <w:rsid w:val="00EC6AE2"/>
    <w:rsid w:val="00EC6BE8"/>
    <w:rsid w:val="00EC72BD"/>
    <w:rsid w:val="00EC758A"/>
    <w:rsid w:val="00ED1195"/>
    <w:rsid w:val="00ED13F3"/>
    <w:rsid w:val="00ED161F"/>
    <w:rsid w:val="00ED1959"/>
    <w:rsid w:val="00ED1E3E"/>
    <w:rsid w:val="00ED27B9"/>
    <w:rsid w:val="00ED2E50"/>
    <w:rsid w:val="00ED31E2"/>
    <w:rsid w:val="00ED33AA"/>
    <w:rsid w:val="00ED33DD"/>
    <w:rsid w:val="00ED35FD"/>
    <w:rsid w:val="00ED41A7"/>
    <w:rsid w:val="00ED4E5C"/>
    <w:rsid w:val="00ED4F8D"/>
    <w:rsid w:val="00ED52FE"/>
    <w:rsid w:val="00ED579E"/>
    <w:rsid w:val="00ED5E09"/>
    <w:rsid w:val="00ED6319"/>
    <w:rsid w:val="00ED7181"/>
    <w:rsid w:val="00ED7452"/>
    <w:rsid w:val="00ED74F6"/>
    <w:rsid w:val="00EE04BA"/>
    <w:rsid w:val="00EE14BD"/>
    <w:rsid w:val="00EE18C8"/>
    <w:rsid w:val="00EE1D88"/>
    <w:rsid w:val="00EE1E36"/>
    <w:rsid w:val="00EE25C0"/>
    <w:rsid w:val="00EE3A52"/>
    <w:rsid w:val="00EE3AE6"/>
    <w:rsid w:val="00EE3CA5"/>
    <w:rsid w:val="00EE4230"/>
    <w:rsid w:val="00EE423F"/>
    <w:rsid w:val="00EE4CCF"/>
    <w:rsid w:val="00EE512D"/>
    <w:rsid w:val="00EE52D2"/>
    <w:rsid w:val="00EE5832"/>
    <w:rsid w:val="00EE5E40"/>
    <w:rsid w:val="00EE732D"/>
    <w:rsid w:val="00EE7788"/>
    <w:rsid w:val="00EF0176"/>
    <w:rsid w:val="00EF04F3"/>
    <w:rsid w:val="00EF07AE"/>
    <w:rsid w:val="00EF0AB7"/>
    <w:rsid w:val="00EF11AF"/>
    <w:rsid w:val="00EF1463"/>
    <w:rsid w:val="00EF1B6B"/>
    <w:rsid w:val="00EF21BA"/>
    <w:rsid w:val="00EF27E3"/>
    <w:rsid w:val="00EF2903"/>
    <w:rsid w:val="00EF34B3"/>
    <w:rsid w:val="00EF36D2"/>
    <w:rsid w:val="00EF3F87"/>
    <w:rsid w:val="00EF49D2"/>
    <w:rsid w:val="00EF4C6F"/>
    <w:rsid w:val="00EF51CC"/>
    <w:rsid w:val="00EF6164"/>
    <w:rsid w:val="00EF616A"/>
    <w:rsid w:val="00EF6C1A"/>
    <w:rsid w:val="00EF6FC9"/>
    <w:rsid w:val="00EF727D"/>
    <w:rsid w:val="00EF73C9"/>
    <w:rsid w:val="00EF7E12"/>
    <w:rsid w:val="00F000DF"/>
    <w:rsid w:val="00F00FB9"/>
    <w:rsid w:val="00F010AF"/>
    <w:rsid w:val="00F010E5"/>
    <w:rsid w:val="00F0151A"/>
    <w:rsid w:val="00F022D0"/>
    <w:rsid w:val="00F02676"/>
    <w:rsid w:val="00F02A27"/>
    <w:rsid w:val="00F02FF8"/>
    <w:rsid w:val="00F03768"/>
    <w:rsid w:val="00F037F8"/>
    <w:rsid w:val="00F03A48"/>
    <w:rsid w:val="00F0460B"/>
    <w:rsid w:val="00F04746"/>
    <w:rsid w:val="00F05A16"/>
    <w:rsid w:val="00F05A29"/>
    <w:rsid w:val="00F06A69"/>
    <w:rsid w:val="00F070A2"/>
    <w:rsid w:val="00F077F1"/>
    <w:rsid w:val="00F07827"/>
    <w:rsid w:val="00F07954"/>
    <w:rsid w:val="00F10309"/>
    <w:rsid w:val="00F10FEB"/>
    <w:rsid w:val="00F119EF"/>
    <w:rsid w:val="00F1208F"/>
    <w:rsid w:val="00F12961"/>
    <w:rsid w:val="00F12E5E"/>
    <w:rsid w:val="00F1364F"/>
    <w:rsid w:val="00F1385B"/>
    <w:rsid w:val="00F138BF"/>
    <w:rsid w:val="00F13E8A"/>
    <w:rsid w:val="00F14D75"/>
    <w:rsid w:val="00F15259"/>
    <w:rsid w:val="00F15390"/>
    <w:rsid w:val="00F15752"/>
    <w:rsid w:val="00F15A3A"/>
    <w:rsid w:val="00F160D7"/>
    <w:rsid w:val="00F16649"/>
    <w:rsid w:val="00F16927"/>
    <w:rsid w:val="00F16B51"/>
    <w:rsid w:val="00F16B7D"/>
    <w:rsid w:val="00F20A28"/>
    <w:rsid w:val="00F20C47"/>
    <w:rsid w:val="00F21794"/>
    <w:rsid w:val="00F22123"/>
    <w:rsid w:val="00F22AF1"/>
    <w:rsid w:val="00F22C7B"/>
    <w:rsid w:val="00F236AC"/>
    <w:rsid w:val="00F23A8E"/>
    <w:rsid w:val="00F23B92"/>
    <w:rsid w:val="00F23BAA"/>
    <w:rsid w:val="00F256CB"/>
    <w:rsid w:val="00F25AF6"/>
    <w:rsid w:val="00F2672A"/>
    <w:rsid w:val="00F26804"/>
    <w:rsid w:val="00F26AC4"/>
    <w:rsid w:val="00F26FB4"/>
    <w:rsid w:val="00F27018"/>
    <w:rsid w:val="00F27D4F"/>
    <w:rsid w:val="00F27F99"/>
    <w:rsid w:val="00F302D6"/>
    <w:rsid w:val="00F3071E"/>
    <w:rsid w:val="00F308B2"/>
    <w:rsid w:val="00F30912"/>
    <w:rsid w:val="00F319A8"/>
    <w:rsid w:val="00F31C93"/>
    <w:rsid w:val="00F320D1"/>
    <w:rsid w:val="00F321C2"/>
    <w:rsid w:val="00F330D3"/>
    <w:rsid w:val="00F334FA"/>
    <w:rsid w:val="00F33841"/>
    <w:rsid w:val="00F34E1D"/>
    <w:rsid w:val="00F3513C"/>
    <w:rsid w:val="00F35144"/>
    <w:rsid w:val="00F36103"/>
    <w:rsid w:val="00F36FFB"/>
    <w:rsid w:val="00F3740A"/>
    <w:rsid w:val="00F379A5"/>
    <w:rsid w:val="00F37B50"/>
    <w:rsid w:val="00F37C19"/>
    <w:rsid w:val="00F37DC4"/>
    <w:rsid w:val="00F37EB5"/>
    <w:rsid w:val="00F4015D"/>
    <w:rsid w:val="00F40492"/>
    <w:rsid w:val="00F40497"/>
    <w:rsid w:val="00F40B07"/>
    <w:rsid w:val="00F4192B"/>
    <w:rsid w:val="00F4271D"/>
    <w:rsid w:val="00F4288A"/>
    <w:rsid w:val="00F4398B"/>
    <w:rsid w:val="00F43AB8"/>
    <w:rsid w:val="00F43C66"/>
    <w:rsid w:val="00F44E6E"/>
    <w:rsid w:val="00F452BF"/>
    <w:rsid w:val="00F456C7"/>
    <w:rsid w:val="00F457F0"/>
    <w:rsid w:val="00F45C7B"/>
    <w:rsid w:val="00F460B5"/>
    <w:rsid w:val="00F46D85"/>
    <w:rsid w:val="00F470E7"/>
    <w:rsid w:val="00F47B81"/>
    <w:rsid w:val="00F47DEF"/>
    <w:rsid w:val="00F5016D"/>
    <w:rsid w:val="00F501B3"/>
    <w:rsid w:val="00F501F4"/>
    <w:rsid w:val="00F504DB"/>
    <w:rsid w:val="00F504E2"/>
    <w:rsid w:val="00F51AC5"/>
    <w:rsid w:val="00F527D0"/>
    <w:rsid w:val="00F52836"/>
    <w:rsid w:val="00F5332F"/>
    <w:rsid w:val="00F53B09"/>
    <w:rsid w:val="00F546EC"/>
    <w:rsid w:val="00F54B12"/>
    <w:rsid w:val="00F5537E"/>
    <w:rsid w:val="00F55465"/>
    <w:rsid w:val="00F55A6B"/>
    <w:rsid w:val="00F57CFB"/>
    <w:rsid w:val="00F57E09"/>
    <w:rsid w:val="00F604EF"/>
    <w:rsid w:val="00F6068C"/>
    <w:rsid w:val="00F61EEA"/>
    <w:rsid w:val="00F62293"/>
    <w:rsid w:val="00F627A8"/>
    <w:rsid w:val="00F6290B"/>
    <w:rsid w:val="00F62AA3"/>
    <w:rsid w:val="00F62C83"/>
    <w:rsid w:val="00F62CB9"/>
    <w:rsid w:val="00F630AE"/>
    <w:rsid w:val="00F634C8"/>
    <w:rsid w:val="00F6420A"/>
    <w:rsid w:val="00F64472"/>
    <w:rsid w:val="00F64840"/>
    <w:rsid w:val="00F64A9D"/>
    <w:rsid w:val="00F64D92"/>
    <w:rsid w:val="00F64E56"/>
    <w:rsid w:val="00F655B9"/>
    <w:rsid w:val="00F662E4"/>
    <w:rsid w:val="00F66706"/>
    <w:rsid w:val="00F66CEA"/>
    <w:rsid w:val="00F67676"/>
    <w:rsid w:val="00F70598"/>
    <w:rsid w:val="00F70698"/>
    <w:rsid w:val="00F7079B"/>
    <w:rsid w:val="00F70B7B"/>
    <w:rsid w:val="00F70DCC"/>
    <w:rsid w:val="00F71337"/>
    <w:rsid w:val="00F71550"/>
    <w:rsid w:val="00F71B4C"/>
    <w:rsid w:val="00F71CB2"/>
    <w:rsid w:val="00F71F64"/>
    <w:rsid w:val="00F7276B"/>
    <w:rsid w:val="00F749FA"/>
    <w:rsid w:val="00F74C7C"/>
    <w:rsid w:val="00F7512F"/>
    <w:rsid w:val="00F75485"/>
    <w:rsid w:val="00F756C0"/>
    <w:rsid w:val="00F756F0"/>
    <w:rsid w:val="00F76B98"/>
    <w:rsid w:val="00F76C21"/>
    <w:rsid w:val="00F76F74"/>
    <w:rsid w:val="00F77153"/>
    <w:rsid w:val="00F7769F"/>
    <w:rsid w:val="00F7796F"/>
    <w:rsid w:val="00F77CDA"/>
    <w:rsid w:val="00F80617"/>
    <w:rsid w:val="00F807DA"/>
    <w:rsid w:val="00F8082A"/>
    <w:rsid w:val="00F818E0"/>
    <w:rsid w:val="00F81E83"/>
    <w:rsid w:val="00F8227A"/>
    <w:rsid w:val="00F822A3"/>
    <w:rsid w:val="00F828AD"/>
    <w:rsid w:val="00F82E47"/>
    <w:rsid w:val="00F82EEE"/>
    <w:rsid w:val="00F834D4"/>
    <w:rsid w:val="00F83699"/>
    <w:rsid w:val="00F837F3"/>
    <w:rsid w:val="00F840A5"/>
    <w:rsid w:val="00F84F12"/>
    <w:rsid w:val="00F8562F"/>
    <w:rsid w:val="00F85A24"/>
    <w:rsid w:val="00F85B8E"/>
    <w:rsid w:val="00F86FDD"/>
    <w:rsid w:val="00F87228"/>
    <w:rsid w:val="00F87472"/>
    <w:rsid w:val="00F90B47"/>
    <w:rsid w:val="00F90E97"/>
    <w:rsid w:val="00F922A9"/>
    <w:rsid w:val="00F9314C"/>
    <w:rsid w:val="00F93DD1"/>
    <w:rsid w:val="00F94928"/>
    <w:rsid w:val="00F94F7B"/>
    <w:rsid w:val="00F952E9"/>
    <w:rsid w:val="00F95B9F"/>
    <w:rsid w:val="00F95E35"/>
    <w:rsid w:val="00F961EA"/>
    <w:rsid w:val="00F96F7D"/>
    <w:rsid w:val="00F97411"/>
    <w:rsid w:val="00F97F28"/>
    <w:rsid w:val="00FA0548"/>
    <w:rsid w:val="00FA0985"/>
    <w:rsid w:val="00FA0BA1"/>
    <w:rsid w:val="00FA0C17"/>
    <w:rsid w:val="00FA0C62"/>
    <w:rsid w:val="00FA0DCA"/>
    <w:rsid w:val="00FA11F5"/>
    <w:rsid w:val="00FA15C2"/>
    <w:rsid w:val="00FA16A3"/>
    <w:rsid w:val="00FA17A3"/>
    <w:rsid w:val="00FA2B74"/>
    <w:rsid w:val="00FA2EB6"/>
    <w:rsid w:val="00FA32C3"/>
    <w:rsid w:val="00FA3B60"/>
    <w:rsid w:val="00FA43EA"/>
    <w:rsid w:val="00FA45A0"/>
    <w:rsid w:val="00FA45BB"/>
    <w:rsid w:val="00FA51C6"/>
    <w:rsid w:val="00FA5E2A"/>
    <w:rsid w:val="00FA5EA6"/>
    <w:rsid w:val="00FA5EA8"/>
    <w:rsid w:val="00FA5F86"/>
    <w:rsid w:val="00FA6826"/>
    <w:rsid w:val="00FA6892"/>
    <w:rsid w:val="00FA68C9"/>
    <w:rsid w:val="00FA736A"/>
    <w:rsid w:val="00FA7447"/>
    <w:rsid w:val="00FA7A85"/>
    <w:rsid w:val="00FA7BA6"/>
    <w:rsid w:val="00FA7E47"/>
    <w:rsid w:val="00FB08BB"/>
    <w:rsid w:val="00FB0AE2"/>
    <w:rsid w:val="00FB0D9F"/>
    <w:rsid w:val="00FB0FB2"/>
    <w:rsid w:val="00FB1174"/>
    <w:rsid w:val="00FB137A"/>
    <w:rsid w:val="00FB25D8"/>
    <w:rsid w:val="00FB2F3A"/>
    <w:rsid w:val="00FB3818"/>
    <w:rsid w:val="00FB3B9D"/>
    <w:rsid w:val="00FB423C"/>
    <w:rsid w:val="00FB4C51"/>
    <w:rsid w:val="00FB55DE"/>
    <w:rsid w:val="00FB66F9"/>
    <w:rsid w:val="00FB73EF"/>
    <w:rsid w:val="00FB75EC"/>
    <w:rsid w:val="00FB765C"/>
    <w:rsid w:val="00FB777F"/>
    <w:rsid w:val="00FB7812"/>
    <w:rsid w:val="00FB7983"/>
    <w:rsid w:val="00FB79A7"/>
    <w:rsid w:val="00FB7AC9"/>
    <w:rsid w:val="00FB7F33"/>
    <w:rsid w:val="00FC00D9"/>
    <w:rsid w:val="00FC1AA4"/>
    <w:rsid w:val="00FC1B49"/>
    <w:rsid w:val="00FC1D5B"/>
    <w:rsid w:val="00FC22EF"/>
    <w:rsid w:val="00FC262E"/>
    <w:rsid w:val="00FC2A8C"/>
    <w:rsid w:val="00FC369E"/>
    <w:rsid w:val="00FC4BAE"/>
    <w:rsid w:val="00FC4E02"/>
    <w:rsid w:val="00FC527B"/>
    <w:rsid w:val="00FC5599"/>
    <w:rsid w:val="00FC55DC"/>
    <w:rsid w:val="00FC5A30"/>
    <w:rsid w:val="00FC6B5B"/>
    <w:rsid w:val="00FC7EAA"/>
    <w:rsid w:val="00FD04CF"/>
    <w:rsid w:val="00FD0E72"/>
    <w:rsid w:val="00FD0EDE"/>
    <w:rsid w:val="00FD1399"/>
    <w:rsid w:val="00FD1438"/>
    <w:rsid w:val="00FD1C3C"/>
    <w:rsid w:val="00FD2E49"/>
    <w:rsid w:val="00FD3727"/>
    <w:rsid w:val="00FD4511"/>
    <w:rsid w:val="00FD4EF0"/>
    <w:rsid w:val="00FD5269"/>
    <w:rsid w:val="00FD529E"/>
    <w:rsid w:val="00FD5387"/>
    <w:rsid w:val="00FD5840"/>
    <w:rsid w:val="00FD6220"/>
    <w:rsid w:val="00FD6AE5"/>
    <w:rsid w:val="00FD6B1E"/>
    <w:rsid w:val="00FD6EC3"/>
    <w:rsid w:val="00FD7483"/>
    <w:rsid w:val="00FD7821"/>
    <w:rsid w:val="00FD7FBE"/>
    <w:rsid w:val="00FE0254"/>
    <w:rsid w:val="00FE086A"/>
    <w:rsid w:val="00FE1465"/>
    <w:rsid w:val="00FE15E9"/>
    <w:rsid w:val="00FE1914"/>
    <w:rsid w:val="00FE1CDC"/>
    <w:rsid w:val="00FE2306"/>
    <w:rsid w:val="00FE24DB"/>
    <w:rsid w:val="00FE253A"/>
    <w:rsid w:val="00FE39E1"/>
    <w:rsid w:val="00FE3D93"/>
    <w:rsid w:val="00FE51C6"/>
    <w:rsid w:val="00FE5DCC"/>
    <w:rsid w:val="00FE6234"/>
    <w:rsid w:val="00FE635F"/>
    <w:rsid w:val="00FE69F0"/>
    <w:rsid w:val="00FE7266"/>
    <w:rsid w:val="00FE7525"/>
    <w:rsid w:val="00FF0147"/>
    <w:rsid w:val="00FF17CE"/>
    <w:rsid w:val="00FF2204"/>
    <w:rsid w:val="00FF24FA"/>
    <w:rsid w:val="00FF279F"/>
    <w:rsid w:val="00FF2DC0"/>
    <w:rsid w:val="00FF318C"/>
    <w:rsid w:val="00FF39B6"/>
    <w:rsid w:val="00FF3DFD"/>
    <w:rsid w:val="00FF4102"/>
    <w:rsid w:val="00FF4BA0"/>
    <w:rsid w:val="00FF4D80"/>
    <w:rsid w:val="00FF50F0"/>
    <w:rsid w:val="00FF5516"/>
    <w:rsid w:val="00FF57C8"/>
    <w:rsid w:val="00FF58A8"/>
    <w:rsid w:val="00FF5A84"/>
    <w:rsid w:val="00FF655C"/>
    <w:rsid w:val="00FF72A8"/>
    <w:rsid w:val="00FF787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64B2B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pPr>
        <w:spacing w:before="20" w:after="120" w:line="240" w:lineRule="atLeast"/>
        <w:ind w:left="709" w:hanging="709"/>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99"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99"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5AE3"/>
    <w:pPr>
      <w:widowControl w:val="0"/>
      <w:spacing w:after="36"/>
      <w:ind w:left="567" w:hanging="567"/>
    </w:pPr>
    <w:rPr>
      <w:lang w:eastAsia="en-US"/>
    </w:rPr>
  </w:style>
  <w:style w:type="paragraph" w:styleId="Ttulo1">
    <w:name w:val="heading 1"/>
    <w:basedOn w:val="Normal"/>
    <w:next w:val="Normal"/>
    <w:qFormat/>
    <w:rsid w:val="00A05AE3"/>
    <w:pPr>
      <w:keepNext/>
      <w:numPr>
        <w:numId w:val="1"/>
      </w:numPr>
      <w:shd w:val="clear" w:color="auto" w:fill="D6E3BC"/>
      <w:spacing w:before="120" w:after="60"/>
      <w:outlineLvl w:val="0"/>
    </w:pPr>
    <w:rPr>
      <w:rFonts w:ascii="Arial Black" w:hAnsi="Arial Black"/>
      <w:b/>
      <w:sz w:val="24"/>
    </w:rPr>
  </w:style>
  <w:style w:type="paragraph" w:styleId="Ttulo2">
    <w:name w:val="heading 2"/>
    <w:aliases w:val="encabezados"/>
    <w:basedOn w:val="Ttulo1"/>
    <w:next w:val="Normal"/>
    <w:qFormat/>
    <w:rsid w:val="00A05AE3"/>
    <w:pPr>
      <w:numPr>
        <w:ilvl w:val="1"/>
      </w:numPr>
      <w:pBdr>
        <w:bottom w:val="single" w:sz="4" w:space="1" w:color="auto"/>
      </w:pBdr>
      <w:shd w:val="clear" w:color="auto" w:fill="auto"/>
      <w:outlineLvl w:val="1"/>
    </w:pPr>
    <w:rPr>
      <w:sz w:val="20"/>
    </w:rPr>
  </w:style>
  <w:style w:type="paragraph" w:styleId="Ttulo3">
    <w:name w:val="heading 3"/>
    <w:aliases w:val="Section"/>
    <w:basedOn w:val="Ttulo1"/>
    <w:next w:val="Normal"/>
    <w:autoRedefine/>
    <w:qFormat/>
    <w:rsid w:val="00F3071E"/>
    <w:pPr>
      <w:numPr>
        <w:numId w:val="0"/>
      </w:numPr>
      <w:shd w:val="clear" w:color="auto" w:fill="FFFFFF"/>
      <w:spacing w:line="240" w:lineRule="auto"/>
      <w:outlineLvl w:val="2"/>
    </w:pPr>
    <w:rPr>
      <w:rFonts w:ascii="Arial" w:eastAsia="MS Mincho" w:hAnsi="Arial" w:cs="Arial"/>
      <w:b w:val="0"/>
      <w:sz w:val="18"/>
      <w:szCs w:val="18"/>
    </w:rPr>
  </w:style>
  <w:style w:type="paragraph" w:styleId="Ttulo4">
    <w:name w:val="heading 4"/>
    <w:basedOn w:val="Ttulo1"/>
    <w:next w:val="Normal"/>
    <w:qFormat/>
    <w:rsid w:val="00A05AE3"/>
    <w:pPr>
      <w:numPr>
        <w:ilvl w:val="3"/>
      </w:numPr>
      <w:outlineLvl w:val="3"/>
    </w:pPr>
    <w:rPr>
      <w:b w:val="0"/>
      <w:sz w:val="20"/>
    </w:rPr>
  </w:style>
  <w:style w:type="paragraph" w:styleId="Ttulo5">
    <w:name w:val="heading 5"/>
    <w:basedOn w:val="Normal"/>
    <w:next w:val="Normal"/>
    <w:qFormat/>
    <w:rsid w:val="00A05AE3"/>
    <w:pPr>
      <w:numPr>
        <w:ilvl w:val="4"/>
        <w:numId w:val="1"/>
      </w:numPr>
      <w:spacing w:before="240" w:after="60"/>
      <w:outlineLvl w:val="4"/>
    </w:pPr>
    <w:rPr>
      <w:sz w:val="22"/>
    </w:rPr>
  </w:style>
  <w:style w:type="paragraph" w:styleId="Ttulo6">
    <w:name w:val="heading 6"/>
    <w:basedOn w:val="Normal"/>
    <w:next w:val="Normal"/>
    <w:qFormat/>
    <w:rsid w:val="00A05AE3"/>
    <w:pPr>
      <w:numPr>
        <w:ilvl w:val="5"/>
        <w:numId w:val="1"/>
      </w:numPr>
      <w:spacing w:before="240" w:after="60"/>
      <w:outlineLvl w:val="5"/>
    </w:pPr>
    <w:rPr>
      <w:i/>
      <w:sz w:val="22"/>
    </w:rPr>
  </w:style>
  <w:style w:type="paragraph" w:styleId="Ttulo7">
    <w:name w:val="heading 7"/>
    <w:basedOn w:val="Normal"/>
    <w:next w:val="Normal"/>
    <w:qFormat/>
    <w:rsid w:val="00A05AE3"/>
    <w:pPr>
      <w:numPr>
        <w:ilvl w:val="6"/>
        <w:numId w:val="1"/>
      </w:numPr>
      <w:spacing w:before="240" w:after="60"/>
      <w:outlineLvl w:val="6"/>
    </w:pPr>
  </w:style>
  <w:style w:type="paragraph" w:styleId="Ttulo8">
    <w:name w:val="heading 8"/>
    <w:basedOn w:val="Normal"/>
    <w:next w:val="Normal"/>
    <w:qFormat/>
    <w:rsid w:val="00A05AE3"/>
    <w:pPr>
      <w:numPr>
        <w:ilvl w:val="7"/>
        <w:numId w:val="1"/>
      </w:numPr>
      <w:spacing w:before="240" w:after="60"/>
      <w:outlineLvl w:val="7"/>
    </w:pPr>
    <w:rPr>
      <w:i/>
    </w:rPr>
  </w:style>
  <w:style w:type="paragraph" w:styleId="Ttulo9">
    <w:name w:val="heading 9"/>
    <w:basedOn w:val="Normal"/>
    <w:next w:val="Normal"/>
    <w:qFormat/>
    <w:rsid w:val="00A05AE3"/>
    <w:pPr>
      <w:numPr>
        <w:ilvl w:val="8"/>
        <w:numId w:val="1"/>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1"/>
    <w:qFormat/>
    <w:rsid w:val="00A05AE3"/>
    <w:pPr>
      <w:spacing w:line="240" w:lineRule="auto"/>
      <w:jc w:val="center"/>
    </w:pPr>
    <w:rPr>
      <w:rFonts w:ascii="Arial" w:hAnsi="Arial"/>
      <w:b/>
      <w:sz w:val="36"/>
    </w:rPr>
  </w:style>
  <w:style w:type="paragraph" w:styleId="TDC1">
    <w:name w:val="toc 1"/>
    <w:basedOn w:val="Normal"/>
    <w:next w:val="Normal"/>
    <w:uiPriority w:val="39"/>
    <w:rsid w:val="00A05AE3"/>
    <w:pPr>
      <w:spacing w:before="120"/>
    </w:pPr>
    <w:rPr>
      <w:rFonts w:ascii="Calibri" w:hAnsi="Calibri"/>
      <w:b/>
      <w:bCs/>
      <w:i/>
      <w:iCs/>
      <w:sz w:val="24"/>
      <w:szCs w:val="24"/>
    </w:rPr>
  </w:style>
  <w:style w:type="paragraph" w:styleId="TDC2">
    <w:name w:val="toc 2"/>
    <w:basedOn w:val="Normal"/>
    <w:next w:val="Normal"/>
    <w:rsid w:val="00A05AE3"/>
    <w:pPr>
      <w:spacing w:before="120"/>
      <w:ind w:left="200"/>
    </w:pPr>
    <w:rPr>
      <w:rFonts w:ascii="Calibri" w:hAnsi="Calibri"/>
      <w:b/>
      <w:bCs/>
      <w:sz w:val="22"/>
      <w:szCs w:val="22"/>
    </w:rPr>
  </w:style>
  <w:style w:type="paragraph" w:styleId="Encabezado">
    <w:name w:val="header"/>
    <w:aliases w:val="h,En-tête SQ,base,Encabezado1,even,Header/Footer,header odd,Hyphen,body,Chapter Name"/>
    <w:basedOn w:val="Normal"/>
    <w:link w:val="EncabezadoCar"/>
    <w:rsid w:val="00A05AE3"/>
    <w:pPr>
      <w:tabs>
        <w:tab w:val="center" w:pos="4320"/>
        <w:tab w:val="right" w:pos="8640"/>
      </w:tabs>
    </w:pPr>
  </w:style>
  <w:style w:type="paragraph" w:styleId="Piedepgina">
    <w:name w:val="footer"/>
    <w:aliases w:val="footer odd,footer odd1,footer odd2,footer odd3,footer odd4,footer odd5,footer,f"/>
    <w:basedOn w:val="Normal"/>
    <w:link w:val="PiedepginaCar"/>
    <w:rsid w:val="00A05AE3"/>
    <w:pPr>
      <w:tabs>
        <w:tab w:val="center" w:pos="4320"/>
        <w:tab w:val="right" w:pos="8640"/>
      </w:tabs>
    </w:pPr>
  </w:style>
  <w:style w:type="character" w:styleId="Nmerodepgina">
    <w:name w:val="page number"/>
    <w:basedOn w:val="Fuentedeprrafopredeter"/>
    <w:rsid w:val="00A05AE3"/>
  </w:style>
  <w:style w:type="paragraph" w:customStyle="1" w:styleId="Tabletext">
    <w:name w:val="Tabletext"/>
    <w:basedOn w:val="Normal"/>
    <w:uiPriority w:val="99"/>
    <w:rsid w:val="00A05AE3"/>
    <w:pPr>
      <w:keepLines/>
      <w:spacing w:after="120"/>
    </w:pPr>
  </w:style>
  <w:style w:type="paragraph" w:styleId="Textoindependiente">
    <w:name w:val="Body Text"/>
    <w:aliases w:val="bt,(Playbook)"/>
    <w:basedOn w:val="Normal"/>
    <w:link w:val="TextoindependienteCar"/>
    <w:rsid w:val="00A05AE3"/>
    <w:pPr>
      <w:keepLines/>
      <w:spacing w:after="120"/>
      <w:ind w:left="720"/>
    </w:pPr>
  </w:style>
  <w:style w:type="paragraph" w:customStyle="1" w:styleId="Paragraph1">
    <w:name w:val="Paragraph1"/>
    <w:basedOn w:val="Normal"/>
    <w:uiPriority w:val="99"/>
    <w:rsid w:val="00A05AE3"/>
    <w:pPr>
      <w:spacing w:before="80" w:line="240" w:lineRule="auto"/>
    </w:pPr>
  </w:style>
  <w:style w:type="paragraph" w:styleId="Textoindependiente2">
    <w:name w:val="Body Text 2"/>
    <w:basedOn w:val="Normal"/>
    <w:link w:val="Textoindependiente2Car"/>
    <w:rsid w:val="00A05AE3"/>
    <w:rPr>
      <w:i/>
      <w:color w:val="0000FF"/>
    </w:rPr>
  </w:style>
  <w:style w:type="paragraph" w:styleId="Sangradetextonormal">
    <w:name w:val="Body Text Indent"/>
    <w:basedOn w:val="Normal"/>
    <w:link w:val="SangradetextonormalCar"/>
    <w:rsid w:val="00A05AE3"/>
    <w:pPr>
      <w:ind w:left="720"/>
    </w:pPr>
    <w:rPr>
      <w:i/>
      <w:color w:val="0000FF"/>
      <w:u w:val="single"/>
    </w:rPr>
  </w:style>
  <w:style w:type="paragraph" w:customStyle="1" w:styleId="InfoBlue">
    <w:name w:val="InfoBlue"/>
    <w:basedOn w:val="Normal"/>
    <w:next w:val="Textoindependiente"/>
    <w:autoRedefine/>
    <w:uiPriority w:val="99"/>
    <w:rsid w:val="00A05AE3"/>
    <w:pPr>
      <w:tabs>
        <w:tab w:val="left" w:pos="1170"/>
      </w:tabs>
      <w:spacing w:after="120"/>
      <w:ind w:left="720"/>
    </w:pPr>
    <w:rPr>
      <w:i/>
      <w:color w:val="0000FF"/>
    </w:rPr>
  </w:style>
  <w:style w:type="character" w:customStyle="1" w:styleId="InfoBlueCar">
    <w:name w:val="InfoBlue Car"/>
    <w:basedOn w:val="Fuentedeprrafopredeter"/>
    <w:uiPriority w:val="99"/>
    <w:rsid w:val="00A05AE3"/>
    <w:rPr>
      <w:i/>
      <w:color w:val="0000FF"/>
      <w:lang w:val="es-MX" w:eastAsia="en-US" w:bidi="ar-SA"/>
    </w:rPr>
  </w:style>
  <w:style w:type="paragraph" w:customStyle="1" w:styleId="Author">
    <w:name w:val="Author"/>
    <w:basedOn w:val="Ttulo"/>
    <w:uiPriority w:val="99"/>
    <w:rsid w:val="00A05AE3"/>
    <w:pPr>
      <w:widowControl/>
      <w:ind w:left="360" w:right="-14"/>
      <w:jc w:val="left"/>
      <w:outlineLvl w:val="0"/>
    </w:pPr>
    <w:rPr>
      <w:rFonts w:ascii="Franklin Gothic Demi" w:hAnsi="Franklin Gothic Demi"/>
      <w:b w:val="0"/>
      <w:kern w:val="28"/>
      <w:sz w:val="20"/>
      <w:lang w:bidi="he-IL"/>
    </w:rPr>
  </w:style>
  <w:style w:type="paragraph" w:customStyle="1" w:styleId="AbstractTitle">
    <w:name w:val="Abstract Title"/>
    <w:basedOn w:val="Normal"/>
    <w:uiPriority w:val="99"/>
    <w:rsid w:val="00A05AE3"/>
    <w:pPr>
      <w:widowControl/>
      <w:pBdr>
        <w:top w:val="single" w:sz="4" w:space="1" w:color="auto"/>
      </w:pBdr>
      <w:spacing w:before="40" w:after="120" w:line="280" w:lineRule="exact"/>
      <w:ind w:left="360" w:right="144"/>
    </w:pPr>
    <w:rPr>
      <w:rFonts w:ascii="Franklin Gothic Demi" w:hAnsi="Franklin Gothic Demi"/>
      <w:sz w:val="19"/>
      <w:lang w:bidi="he-IL"/>
    </w:rPr>
  </w:style>
  <w:style w:type="paragraph" w:styleId="TDC3">
    <w:name w:val="toc 3"/>
    <w:basedOn w:val="Normal"/>
    <w:next w:val="Normal"/>
    <w:autoRedefine/>
    <w:uiPriority w:val="39"/>
    <w:rsid w:val="00A05AE3"/>
    <w:pPr>
      <w:ind w:left="400"/>
    </w:pPr>
    <w:rPr>
      <w:rFonts w:ascii="Calibri" w:hAnsi="Calibri"/>
    </w:rPr>
  </w:style>
  <w:style w:type="character" w:styleId="Hipervnculo">
    <w:name w:val="Hyperlink"/>
    <w:basedOn w:val="Fuentedeprrafopredeter"/>
    <w:rsid w:val="00A05AE3"/>
    <w:rPr>
      <w:color w:val="0000FF"/>
      <w:u w:val="single"/>
    </w:rPr>
  </w:style>
  <w:style w:type="character" w:styleId="Hipervnculovisitado">
    <w:name w:val="FollowedHyperlink"/>
    <w:basedOn w:val="Fuentedeprrafopredeter"/>
    <w:uiPriority w:val="99"/>
    <w:rsid w:val="00A05AE3"/>
    <w:rPr>
      <w:color w:val="800080"/>
      <w:u w:val="single"/>
    </w:rPr>
  </w:style>
  <w:style w:type="character" w:styleId="Refdecomentario">
    <w:name w:val="annotation reference"/>
    <w:basedOn w:val="Fuentedeprrafopredeter"/>
    <w:uiPriority w:val="99"/>
    <w:rsid w:val="00A05AE3"/>
    <w:rPr>
      <w:sz w:val="16"/>
      <w:szCs w:val="16"/>
    </w:rPr>
  </w:style>
  <w:style w:type="paragraph" w:styleId="Textocomentario">
    <w:name w:val="annotation text"/>
    <w:basedOn w:val="Normal"/>
    <w:link w:val="TextocomentarioCar"/>
    <w:rsid w:val="00A05AE3"/>
  </w:style>
  <w:style w:type="paragraph" w:styleId="Asuntodelcomentario">
    <w:name w:val="annotation subject"/>
    <w:basedOn w:val="Textocomentario"/>
    <w:next w:val="Textocomentario"/>
    <w:link w:val="AsuntodelcomentarioCar"/>
    <w:rsid w:val="00A05AE3"/>
    <w:rPr>
      <w:b/>
      <w:bCs/>
    </w:rPr>
  </w:style>
  <w:style w:type="paragraph" w:styleId="Textodeglobo">
    <w:name w:val="Balloon Text"/>
    <w:basedOn w:val="Normal"/>
    <w:link w:val="TextodegloboCar"/>
    <w:rsid w:val="00A05AE3"/>
    <w:rPr>
      <w:rFonts w:ascii="Tahoma" w:hAnsi="Tahoma" w:cs="Tahoma"/>
      <w:sz w:val="16"/>
      <w:szCs w:val="16"/>
    </w:rPr>
  </w:style>
  <w:style w:type="paragraph" w:customStyle="1" w:styleId="Body">
    <w:name w:val="Body"/>
    <w:basedOn w:val="Normal"/>
    <w:uiPriority w:val="99"/>
    <w:rsid w:val="00A05AE3"/>
    <w:pPr>
      <w:widowControl/>
      <w:spacing w:after="20" w:line="240" w:lineRule="auto"/>
    </w:pPr>
    <w:rPr>
      <w:rFonts w:ascii="Arial" w:hAnsi="Arial" w:cs="Arial"/>
      <w:color w:val="000000"/>
      <w:lang w:val="en-GB"/>
    </w:rPr>
  </w:style>
  <w:style w:type="paragraph" w:styleId="Listaconvietas">
    <w:name w:val="List Bullet"/>
    <w:aliases w:val="Lista Roles"/>
    <w:basedOn w:val="Normal"/>
    <w:autoRedefine/>
    <w:uiPriority w:val="99"/>
    <w:rsid w:val="00A05AE3"/>
    <w:pPr>
      <w:spacing w:line="240" w:lineRule="auto"/>
      <w:ind w:left="1080" w:hanging="180"/>
    </w:pPr>
    <w:rPr>
      <w:rFonts w:ascii="Arial" w:hAnsi="Arial"/>
    </w:rPr>
  </w:style>
  <w:style w:type="paragraph" w:styleId="Listaconnmeros">
    <w:name w:val="List Number"/>
    <w:basedOn w:val="Normal"/>
    <w:uiPriority w:val="99"/>
    <w:rsid w:val="00A05AE3"/>
    <w:pPr>
      <w:numPr>
        <w:numId w:val="2"/>
      </w:numPr>
      <w:spacing w:line="240" w:lineRule="auto"/>
    </w:pPr>
    <w:rPr>
      <w:rFonts w:ascii="Arial" w:hAnsi="Arial"/>
    </w:rPr>
  </w:style>
  <w:style w:type="character" w:customStyle="1" w:styleId="ListaconnmerosCar">
    <w:name w:val="Lista con números Car"/>
    <w:basedOn w:val="Fuentedeprrafopredeter"/>
    <w:uiPriority w:val="99"/>
    <w:rsid w:val="00A05AE3"/>
    <w:rPr>
      <w:rFonts w:ascii="Arial" w:hAnsi="Arial"/>
      <w:lang w:val="es-MX" w:eastAsia="en-US" w:bidi="ar-SA"/>
    </w:rPr>
  </w:style>
  <w:style w:type="paragraph" w:customStyle="1" w:styleId="ListaTareas">
    <w:name w:val="Lista Tareas"/>
    <w:basedOn w:val="Listaconnmeros"/>
    <w:uiPriority w:val="99"/>
    <w:rsid w:val="00A05AE3"/>
    <w:pPr>
      <w:numPr>
        <w:numId w:val="0"/>
      </w:numPr>
      <w:tabs>
        <w:tab w:val="num" w:pos="720"/>
      </w:tabs>
      <w:ind w:left="720" w:hanging="360"/>
    </w:pPr>
  </w:style>
  <w:style w:type="paragraph" w:styleId="Lista">
    <w:name w:val="List"/>
    <w:basedOn w:val="Normal"/>
    <w:uiPriority w:val="99"/>
    <w:rsid w:val="00A05AE3"/>
    <w:pPr>
      <w:ind w:left="283" w:hanging="283"/>
    </w:pPr>
  </w:style>
  <w:style w:type="paragraph" w:customStyle="1" w:styleId="1stBulletItalic">
    <w:name w:val="1stBulletItalic"/>
    <w:basedOn w:val="Normal"/>
    <w:uiPriority w:val="99"/>
    <w:rsid w:val="00A05AE3"/>
    <w:pPr>
      <w:widowControl/>
      <w:numPr>
        <w:numId w:val="3"/>
      </w:numPr>
      <w:spacing w:after="240" w:line="240" w:lineRule="auto"/>
    </w:pPr>
    <w:rPr>
      <w:i/>
      <w:iCs/>
      <w:sz w:val="24"/>
      <w:szCs w:val="24"/>
    </w:rPr>
  </w:style>
  <w:style w:type="paragraph" w:customStyle="1" w:styleId="DefaultText">
    <w:name w:val="Default Text"/>
    <w:basedOn w:val="Normal"/>
    <w:uiPriority w:val="99"/>
    <w:rsid w:val="00A05AE3"/>
    <w:pPr>
      <w:widowControl/>
      <w:autoSpaceDE w:val="0"/>
      <w:autoSpaceDN w:val="0"/>
      <w:adjustRightInd w:val="0"/>
      <w:spacing w:after="200" w:line="276" w:lineRule="auto"/>
    </w:pPr>
    <w:rPr>
      <w:rFonts w:ascii="Cambria" w:hAnsi="Cambria"/>
      <w:sz w:val="24"/>
      <w:szCs w:val="24"/>
      <w:lang w:val="en-US" w:bidi="en-US"/>
    </w:rPr>
  </w:style>
  <w:style w:type="paragraph" w:customStyle="1" w:styleId="Encabezado1nonumerado">
    <w:name w:val="Encabezado 1 no numerado"/>
    <w:basedOn w:val="Ttulo1"/>
    <w:next w:val="Normal"/>
    <w:uiPriority w:val="99"/>
    <w:rsid w:val="00A05AE3"/>
    <w:pPr>
      <w:keepNext w:val="0"/>
      <w:widowControl/>
      <w:numPr>
        <w:numId w:val="0"/>
      </w:numPr>
      <w:spacing w:before="480" w:after="0" w:line="276" w:lineRule="auto"/>
      <w:contextualSpacing/>
      <w:outlineLvl w:val="9"/>
    </w:pPr>
    <w:rPr>
      <w:rFonts w:ascii="Cambria" w:hAnsi="Cambria"/>
      <w:b w:val="0"/>
      <w:smallCaps/>
      <w:spacing w:val="5"/>
      <w:sz w:val="36"/>
      <w:szCs w:val="36"/>
      <w:lang w:val="en-US" w:bidi="en-US"/>
    </w:rPr>
  </w:style>
  <w:style w:type="paragraph" w:customStyle="1" w:styleId="infoblue0">
    <w:name w:val="infoblue"/>
    <w:basedOn w:val="Normal"/>
    <w:uiPriority w:val="99"/>
    <w:rsid w:val="00A05AE3"/>
    <w:pPr>
      <w:widowControl/>
      <w:spacing w:before="100" w:beforeAutospacing="1" w:after="100" w:afterAutospacing="1" w:line="240" w:lineRule="auto"/>
    </w:pPr>
    <w:rPr>
      <w:rFonts w:ascii="Arial" w:hAnsi="Arial" w:cs="Arial"/>
      <w:lang w:val="en-US"/>
    </w:rPr>
  </w:style>
  <w:style w:type="paragraph" w:styleId="Revisin">
    <w:name w:val="Revision"/>
    <w:hidden/>
    <w:semiHidden/>
    <w:rsid w:val="00A05AE3"/>
    <w:pPr>
      <w:spacing w:after="36"/>
      <w:ind w:left="567" w:hanging="567"/>
    </w:pPr>
    <w:rPr>
      <w:lang w:eastAsia="en-US"/>
    </w:rPr>
  </w:style>
  <w:style w:type="paragraph" w:styleId="TDC4">
    <w:name w:val="toc 4"/>
    <w:basedOn w:val="Normal"/>
    <w:next w:val="Normal"/>
    <w:autoRedefine/>
    <w:uiPriority w:val="39"/>
    <w:rsid w:val="00A05AE3"/>
    <w:pPr>
      <w:ind w:left="600"/>
    </w:pPr>
    <w:rPr>
      <w:rFonts w:ascii="Calibri" w:hAnsi="Calibri"/>
    </w:rPr>
  </w:style>
  <w:style w:type="paragraph" w:styleId="TDC5">
    <w:name w:val="toc 5"/>
    <w:basedOn w:val="Normal"/>
    <w:next w:val="Normal"/>
    <w:autoRedefine/>
    <w:uiPriority w:val="39"/>
    <w:rsid w:val="00A05AE3"/>
    <w:pPr>
      <w:ind w:left="800"/>
    </w:pPr>
    <w:rPr>
      <w:rFonts w:ascii="Calibri" w:hAnsi="Calibri"/>
    </w:rPr>
  </w:style>
  <w:style w:type="paragraph" w:styleId="TDC6">
    <w:name w:val="toc 6"/>
    <w:basedOn w:val="Normal"/>
    <w:next w:val="Normal"/>
    <w:autoRedefine/>
    <w:uiPriority w:val="39"/>
    <w:rsid w:val="00A05AE3"/>
    <w:pPr>
      <w:ind w:left="1000"/>
    </w:pPr>
    <w:rPr>
      <w:rFonts w:ascii="Calibri" w:hAnsi="Calibri"/>
    </w:rPr>
  </w:style>
  <w:style w:type="paragraph" w:styleId="TDC7">
    <w:name w:val="toc 7"/>
    <w:basedOn w:val="Normal"/>
    <w:next w:val="Normal"/>
    <w:autoRedefine/>
    <w:uiPriority w:val="39"/>
    <w:rsid w:val="00A05AE3"/>
    <w:pPr>
      <w:ind w:left="1200"/>
    </w:pPr>
    <w:rPr>
      <w:rFonts w:ascii="Calibri" w:hAnsi="Calibri"/>
    </w:rPr>
  </w:style>
  <w:style w:type="paragraph" w:styleId="TDC8">
    <w:name w:val="toc 8"/>
    <w:basedOn w:val="Normal"/>
    <w:next w:val="Normal"/>
    <w:autoRedefine/>
    <w:uiPriority w:val="39"/>
    <w:rsid w:val="00A05AE3"/>
    <w:pPr>
      <w:ind w:left="1400"/>
    </w:pPr>
    <w:rPr>
      <w:rFonts w:ascii="Calibri" w:hAnsi="Calibri"/>
    </w:rPr>
  </w:style>
  <w:style w:type="paragraph" w:styleId="TDC9">
    <w:name w:val="toc 9"/>
    <w:basedOn w:val="Normal"/>
    <w:next w:val="Normal"/>
    <w:autoRedefine/>
    <w:uiPriority w:val="39"/>
    <w:rsid w:val="00A05AE3"/>
    <w:pPr>
      <w:ind w:left="1600"/>
    </w:pPr>
    <w:rPr>
      <w:rFonts w:ascii="Calibri" w:hAnsi="Calibri"/>
    </w:rPr>
  </w:style>
  <w:style w:type="character" w:styleId="nfasis">
    <w:name w:val="Emphasis"/>
    <w:basedOn w:val="Fuentedeprrafopredeter"/>
    <w:uiPriority w:val="99"/>
    <w:qFormat/>
    <w:rsid w:val="00A05AE3"/>
    <w:rPr>
      <w:i/>
      <w:iCs/>
    </w:rPr>
  </w:style>
  <w:style w:type="paragraph" w:styleId="NormalWeb">
    <w:name w:val="Normal (Web)"/>
    <w:basedOn w:val="Normal"/>
    <w:uiPriority w:val="99"/>
    <w:unhideWhenUsed/>
    <w:rsid w:val="00A05AE3"/>
    <w:pPr>
      <w:widowControl/>
      <w:spacing w:before="100" w:beforeAutospacing="1" w:after="100" w:afterAutospacing="1" w:line="240" w:lineRule="auto"/>
    </w:pPr>
    <w:rPr>
      <w:sz w:val="24"/>
      <w:szCs w:val="24"/>
      <w:lang w:val="en-US"/>
    </w:rPr>
  </w:style>
  <w:style w:type="paragraph" w:styleId="Prrafodelista">
    <w:name w:val="List Paragraph"/>
    <w:aliases w:val="lp1,List Paragraph1,Lista vistosa - Énfasis 11,Lista general,Cuadros,Bullet List,FooterText,numbered,Paragraphe de liste1,Bulletr List Paragraph,列出段落,列出段落1,Listas,CNBV Parrafo1,Num Bullet 1,Bullet Number,lp11,List Paragraph11,MINUTAS"/>
    <w:basedOn w:val="Normal"/>
    <w:link w:val="PrrafodelistaCar"/>
    <w:uiPriority w:val="34"/>
    <w:qFormat/>
    <w:rsid w:val="00A05AE3"/>
    <w:pPr>
      <w:ind w:left="720"/>
      <w:contextualSpacing/>
    </w:pPr>
  </w:style>
  <w:style w:type="paragraph" w:styleId="Subttulo">
    <w:name w:val="Subtitle"/>
    <w:basedOn w:val="Normal"/>
    <w:qFormat/>
    <w:rsid w:val="00A05AE3"/>
    <w:pPr>
      <w:widowControl/>
      <w:spacing w:after="60" w:line="240" w:lineRule="auto"/>
      <w:jc w:val="right"/>
      <w:outlineLvl w:val="1"/>
    </w:pPr>
    <w:rPr>
      <w:rFonts w:ascii="Garamond" w:eastAsia="Batang" w:hAnsi="Garamond" w:cs="Batang"/>
      <w:sz w:val="44"/>
      <w:szCs w:val="44"/>
    </w:rPr>
  </w:style>
  <w:style w:type="character" w:customStyle="1" w:styleId="SubttuloCar">
    <w:name w:val="Subtítulo Car"/>
    <w:basedOn w:val="Fuentedeprrafopredeter"/>
    <w:rsid w:val="00A05AE3"/>
    <w:rPr>
      <w:rFonts w:ascii="Garamond" w:eastAsia="Batang" w:hAnsi="Garamond" w:cs="Batang"/>
      <w:sz w:val="44"/>
      <w:szCs w:val="44"/>
      <w:lang w:val="es-MX"/>
    </w:rPr>
  </w:style>
  <w:style w:type="paragraph" w:styleId="Descripcin">
    <w:name w:val="caption"/>
    <w:basedOn w:val="Normal"/>
    <w:next w:val="Textoindependiente"/>
    <w:qFormat/>
    <w:rsid w:val="00A05AE3"/>
    <w:pPr>
      <w:widowControl/>
      <w:spacing w:after="240" w:line="240" w:lineRule="auto"/>
    </w:pPr>
    <w:rPr>
      <w:rFonts w:ascii="Garamond" w:eastAsia="Batang" w:hAnsi="Garamond" w:cs="Batang"/>
      <w:spacing w:val="-5"/>
      <w:sz w:val="24"/>
      <w:szCs w:val="24"/>
    </w:rPr>
  </w:style>
  <w:style w:type="character" w:styleId="Refdenotaalfinal">
    <w:name w:val="endnote reference"/>
    <w:basedOn w:val="Fuentedeprrafopredeter"/>
    <w:uiPriority w:val="99"/>
    <w:rsid w:val="00A05AE3"/>
    <w:rPr>
      <w:sz w:val="18"/>
      <w:szCs w:val="18"/>
      <w:vertAlign w:val="superscript"/>
    </w:rPr>
  </w:style>
  <w:style w:type="paragraph" w:styleId="Textonotaalfinal">
    <w:name w:val="endnote text"/>
    <w:basedOn w:val="Normal"/>
    <w:uiPriority w:val="99"/>
    <w:rsid w:val="00A05AE3"/>
    <w:pPr>
      <w:widowControl/>
      <w:tabs>
        <w:tab w:val="left" w:pos="187"/>
      </w:tabs>
      <w:spacing w:after="120" w:line="220" w:lineRule="exact"/>
      <w:ind w:left="187" w:hanging="187"/>
    </w:pPr>
    <w:rPr>
      <w:rFonts w:ascii="Garamond" w:eastAsia="Batang" w:hAnsi="Garamond" w:cs="Batang"/>
      <w:sz w:val="18"/>
      <w:szCs w:val="18"/>
    </w:rPr>
  </w:style>
  <w:style w:type="character" w:customStyle="1" w:styleId="TextonotaalfinalCar">
    <w:name w:val="Texto nota al final Car"/>
    <w:basedOn w:val="Fuentedeprrafopredeter"/>
    <w:uiPriority w:val="99"/>
    <w:rsid w:val="00A05AE3"/>
    <w:rPr>
      <w:rFonts w:ascii="Garamond" w:eastAsia="Batang" w:hAnsi="Garamond" w:cs="Batang"/>
      <w:sz w:val="18"/>
      <w:szCs w:val="18"/>
      <w:lang w:val="es-MX"/>
    </w:rPr>
  </w:style>
  <w:style w:type="character" w:styleId="Refdenotaalpie">
    <w:name w:val="footnote reference"/>
    <w:basedOn w:val="Fuentedeprrafopredeter"/>
    <w:uiPriority w:val="99"/>
    <w:rsid w:val="00A05AE3"/>
    <w:rPr>
      <w:sz w:val="18"/>
      <w:szCs w:val="18"/>
      <w:vertAlign w:val="superscript"/>
    </w:rPr>
  </w:style>
  <w:style w:type="paragraph" w:styleId="Textonotapie">
    <w:name w:val="footnote text"/>
    <w:basedOn w:val="Normal"/>
    <w:uiPriority w:val="99"/>
    <w:rsid w:val="00A05AE3"/>
    <w:pPr>
      <w:widowControl/>
      <w:spacing w:before="240" w:after="120" w:line="240" w:lineRule="auto"/>
    </w:pPr>
    <w:rPr>
      <w:rFonts w:ascii="Garamond" w:eastAsia="Batang" w:hAnsi="Garamond" w:cs="Batang"/>
      <w:sz w:val="18"/>
      <w:szCs w:val="18"/>
    </w:rPr>
  </w:style>
  <w:style w:type="character" w:customStyle="1" w:styleId="TextonotapieCar">
    <w:name w:val="Texto nota pie Car"/>
    <w:basedOn w:val="Fuentedeprrafopredeter"/>
    <w:uiPriority w:val="99"/>
    <w:rsid w:val="00A05AE3"/>
    <w:rPr>
      <w:rFonts w:ascii="Garamond" w:eastAsia="Batang" w:hAnsi="Garamond" w:cs="Batang"/>
      <w:sz w:val="18"/>
      <w:szCs w:val="18"/>
      <w:lang w:val="es-MX"/>
    </w:rPr>
  </w:style>
  <w:style w:type="paragraph" w:styleId="ndice1">
    <w:name w:val="index 1"/>
    <w:basedOn w:val="Normal"/>
    <w:autoRedefine/>
    <w:uiPriority w:val="99"/>
    <w:rsid w:val="00A05AE3"/>
    <w:pPr>
      <w:widowControl/>
      <w:spacing w:line="240" w:lineRule="auto"/>
      <w:ind w:left="160" w:hanging="160"/>
    </w:pPr>
    <w:rPr>
      <w:rFonts w:ascii="Arial" w:eastAsia="Batang" w:hAnsi="Arial" w:cs="Batang"/>
      <w:szCs w:val="18"/>
    </w:rPr>
  </w:style>
  <w:style w:type="paragraph" w:styleId="ndice2">
    <w:name w:val="index 2"/>
    <w:basedOn w:val="Normal"/>
    <w:autoRedefine/>
    <w:uiPriority w:val="99"/>
    <w:rsid w:val="00A05AE3"/>
    <w:pPr>
      <w:widowControl/>
      <w:spacing w:line="240" w:lineRule="auto"/>
      <w:ind w:left="320" w:hanging="160"/>
    </w:pPr>
    <w:rPr>
      <w:rFonts w:eastAsia="Batang" w:cs="Batang"/>
      <w:sz w:val="18"/>
      <w:szCs w:val="18"/>
    </w:rPr>
  </w:style>
  <w:style w:type="paragraph" w:styleId="ndice3">
    <w:name w:val="index 3"/>
    <w:basedOn w:val="Normal"/>
    <w:autoRedefine/>
    <w:uiPriority w:val="99"/>
    <w:rsid w:val="00A05AE3"/>
    <w:pPr>
      <w:widowControl/>
      <w:spacing w:line="240" w:lineRule="auto"/>
      <w:ind w:left="480" w:hanging="160"/>
    </w:pPr>
    <w:rPr>
      <w:rFonts w:eastAsia="Batang" w:cs="Batang"/>
      <w:sz w:val="18"/>
      <w:szCs w:val="18"/>
    </w:rPr>
  </w:style>
  <w:style w:type="paragraph" w:styleId="ndice4">
    <w:name w:val="index 4"/>
    <w:basedOn w:val="Normal"/>
    <w:autoRedefine/>
    <w:uiPriority w:val="99"/>
    <w:rsid w:val="00A05AE3"/>
    <w:pPr>
      <w:widowControl/>
      <w:spacing w:line="240" w:lineRule="auto"/>
      <w:ind w:left="640" w:hanging="160"/>
    </w:pPr>
    <w:rPr>
      <w:rFonts w:eastAsia="Batang" w:cs="Batang"/>
      <w:sz w:val="18"/>
      <w:szCs w:val="18"/>
    </w:rPr>
  </w:style>
  <w:style w:type="paragraph" w:styleId="ndice5">
    <w:name w:val="index 5"/>
    <w:basedOn w:val="Normal"/>
    <w:autoRedefine/>
    <w:uiPriority w:val="99"/>
    <w:rsid w:val="00A05AE3"/>
    <w:pPr>
      <w:widowControl/>
      <w:spacing w:line="240" w:lineRule="auto"/>
      <w:ind w:left="800" w:hanging="160"/>
    </w:pPr>
    <w:rPr>
      <w:rFonts w:eastAsia="Batang" w:cs="Batang"/>
      <w:sz w:val="18"/>
      <w:szCs w:val="18"/>
    </w:rPr>
  </w:style>
  <w:style w:type="paragraph" w:styleId="ndice6">
    <w:name w:val="index 6"/>
    <w:basedOn w:val="ndice1"/>
    <w:next w:val="Normal"/>
    <w:autoRedefine/>
    <w:uiPriority w:val="99"/>
    <w:rsid w:val="00A05AE3"/>
    <w:pPr>
      <w:ind w:left="960"/>
    </w:pPr>
  </w:style>
  <w:style w:type="paragraph" w:styleId="ndice7">
    <w:name w:val="index 7"/>
    <w:basedOn w:val="ndice1"/>
    <w:next w:val="Normal"/>
    <w:autoRedefine/>
    <w:uiPriority w:val="99"/>
    <w:rsid w:val="00A05AE3"/>
    <w:pPr>
      <w:ind w:left="1120"/>
    </w:pPr>
  </w:style>
  <w:style w:type="paragraph" w:styleId="ndice8">
    <w:name w:val="index 8"/>
    <w:basedOn w:val="Normal"/>
    <w:next w:val="Normal"/>
    <w:autoRedefine/>
    <w:uiPriority w:val="99"/>
    <w:rsid w:val="00A05AE3"/>
    <w:pPr>
      <w:widowControl/>
      <w:spacing w:line="240" w:lineRule="auto"/>
      <w:ind w:left="1280" w:hanging="160"/>
    </w:pPr>
    <w:rPr>
      <w:rFonts w:eastAsia="Batang" w:cs="Batang"/>
      <w:sz w:val="18"/>
      <w:szCs w:val="18"/>
    </w:rPr>
  </w:style>
  <w:style w:type="paragraph" w:styleId="Ttulodendice">
    <w:name w:val="index heading"/>
    <w:basedOn w:val="Normal"/>
    <w:next w:val="ndice1"/>
    <w:uiPriority w:val="99"/>
    <w:rsid w:val="00A05AE3"/>
    <w:pPr>
      <w:widowControl/>
      <w:pBdr>
        <w:top w:val="double" w:sz="6" w:space="0" w:color="auto" w:shadow="1"/>
        <w:left w:val="double" w:sz="6" w:space="0" w:color="auto" w:shadow="1"/>
        <w:bottom w:val="double" w:sz="6" w:space="0" w:color="auto" w:shadow="1"/>
        <w:right w:val="double" w:sz="6" w:space="0" w:color="auto" w:shadow="1"/>
      </w:pBdr>
      <w:spacing w:before="240" w:after="120" w:line="240" w:lineRule="auto"/>
      <w:jc w:val="center"/>
    </w:pPr>
    <w:rPr>
      <w:rFonts w:ascii="Arial" w:eastAsia="Batang" w:hAnsi="Arial" w:cs="Batang"/>
      <w:b/>
      <w:bCs/>
      <w:sz w:val="22"/>
      <w:szCs w:val="22"/>
    </w:rPr>
  </w:style>
  <w:style w:type="paragraph" w:styleId="Textomacro">
    <w:name w:val="macro"/>
    <w:basedOn w:val="Textoindependiente"/>
    <w:uiPriority w:val="99"/>
    <w:rsid w:val="00A05AE3"/>
    <w:pPr>
      <w:keepLines w:val="0"/>
      <w:widowControl/>
      <w:spacing w:before="220" w:line="240" w:lineRule="auto"/>
      <w:ind w:left="0"/>
    </w:pPr>
    <w:rPr>
      <w:rFonts w:ascii="Courier New" w:eastAsia="Batang" w:hAnsi="Courier New" w:cs="Batang"/>
      <w:sz w:val="24"/>
      <w:szCs w:val="24"/>
    </w:rPr>
  </w:style>
  <w:style w:type="character" w:customStyle="1" w:styleId="TextomacroCar">
    <w:name w:val="Texto macro Car"/>
    <w:basedOn w:val="Fuentedeprrafopredeter"/>
    <w:uiPriority w:val="99"/>
    <w:rsid w:val="00A05AE3"/>
    <w:rPr>
      <w:rFonts w:ascii="Courier New" w:eastAsia="Batang" w:hAnsi="Courier New" w:cs="Batang"/>
      <w:sz w:val="24"/>
      <w:szCs w:val="24"/>
      <w:lang w:val="es-MX"/>
    </w:rPr>
  </w:style>
  <w:style w:type="paragraph" w:styleId="Textoconsangra">
    <w:name w:val="table of authorities"/>
    <w:basedOn w:val="Normal"/>
    <w:uiPriority w:val="99"/>
    <w:rsid w:val="00A05AE3"/>
    <w:pPr>
      <w:widowControl/>
      <w:tabs>
        <w:tab w:val="right" w:leader="dot" w:pos="8640"/>
      </w:tabs>
      <w:spacing w:after="240" w:line="240" w:lineRule="auto"/>
    </w:pPr>
    <w:rPr>
      <w:rFonts w:ascii="Garamond" w:eastAsia="Batang" w:hAnsi="Garamond" w:cs="Batang"/>
    </w:rPr>
  </w:style>
  <w:style w:type="paragraph" w:styleId="Tabladeilustraciones">
    <w:name w:val="table of figures"/>
    <w:basedOn w:val="Normal"/>
    <w:uiPriority w:val="99"/>
    <w:rsid w:val="00A05AE3"/>
    <w:pPr>
      <w:widowControl/>
      <w:tabs>
        <w:tab w:val="right" w:leader="dot" w:pos="8640"/>
      </w:tabs>
      <w:spacing w:line="240" w:lineRule="auto"/>
      <w:ind w:left="720" w:hanging="720"/>
    </w:pPr>
    <w:rPr>
      <w:rFonts w:ascii="Garamond" w:eastAsia="Batang" w:hAnsi="Garamond" w:cs="Batang"/>
      <w:sz w:val="24"/>
      <w:szCs w:val="24"/>
    </w:rPr>
  </w:style>
  <w:style w:type="paragraph" w:styleId="Encabezadodelista">
    <w:name w:val="toa heading"/>
    <w:basedOn w:val="Normal"/>
    <w:next w:val="Normal"/>
    <w:uiPriority w:val="99"/>
    <w:rsid w:val="00A05AE3"/>
    <w:pPr>
      <w:widowControl/>
      <w:pBdr>
        <w:top w:val="single" w:sz="24" w:space="1" w:color="auto"/>
        <w:between w:val="single" w:sz="24" w:space="1" w:color="auto"/>
      </w:pBdr>
      <w:tabs>
        <w:tab w:val="right" w:pos="4740"/>
      </w:tabs>
      <w:spacing w:before="60" w:after="60" w:line="360" w:lineRule="exact"/>
      <w:jc w:val="center"/>
    </w:pPr>
    <w:rPr>
      <w:rFonts w:ascii="Arial Black" w:eastAsia="Batang" w:hAnsi="Arial Black" w:cs="Batang"/>
      <w:b/>
      <w:bCs/>
      <w:spacing w:val="-10"/>
      <w:sz w:val="22"/>
      <w:szCs w:val="22"/>
    </w:rPr>
  </w:style>
  <w:style w:type="paragraph" w:styleId="ndice9">
    <w:name w:val="index 9"/>
    <w:basedOn w:val="Normal"/>
    <w:next w:val="Normal"/>
    <w:autoRedefine/>
    <w:rsid w:val="00A05AE3"/>
    <w:pPr>
      <w:widowControl/>
      <w:spacing w:line="240" w:lineRule="auto"/>
      <w:ind w:left="1440" w:hanging="160"/>
    </w:pPr>
    <w:rPr>
      <w:rFonts w:eastAsia="Batang" w:cs="Batang"/>
      <w:sz w:val="18"/>
      <w:szCs w:val="18"/>
    </w:rPr>
  </w:style>
  <w:style w:type="paragraph" w:styleId="Mapadeldocumento">
    <w:name w:val="Document Map"/>
    <w:basedOn w:val="Normal"/>
    <w:rsid w:val="00A05AE3"/>
    <w:pPr>
      <w:widowControl/>
      <w:shd w:val="clear" w:color="auto" w:fill="000080"/>
      <w:spacing w:line="240" w:lineRule="auto"/>
    </w:pPr>
    <w:rPr>
      <w:rFonts w:ascii="Tahoma" w:eastAsia="Batang" w:hAnsi="Tahoma" w:cs="Batang"/>
      <w:sz w:val="24"/>
      <w:szCs w:val="24"/>
    </w:rPr>
  </w:style>
  <w:style w:type="character" w:customStyle="1" w:styleId="MapadeldocumentoCar">
    <w:name w:val="Mapa del documento Car"/>
    <w:basedOn w:val="Fuentedeprrafopredeter"/>
    <w:rsid w:val="00A05AE3"/>
    <w:rPr>
      <w:rFonts w:ascii="Tahoma" w:eastAsia="Batang" w:hAnsi="Tahoma" w:cs="Batang"/>
      <w:sz w:val="24"/>
      <w:szCs w:val="24"/>
      <w:shd w:val="clear" w:color="auto" w:fill="000080"/>
      <w:lang w:val="es-MX"/>
    </w:rPr>
  </w:style>
  <w:style w:type="paragraph" w:styleId="Textoindependiente3">
    <w:name w:val="Body Text 3"/>
    <w:basedOn w:val="Textoindependiente"/>
    <w:rsid w:val="00A05AE3"/>
    <w:pPr>
      <w:keepLines w:val="0"/>
      <w:widowControl/>
      <w:spacing w:before="220" w:after="0" w:line="240" w:lineRule="auto"/>
      <w:ind w:left="496"/>
    </w:pPr>
    <w:rPr>
      <w:rFonts w:ascii="Garamond" w:eastAsia="Batang" w:hAnsi="Garamond" w:cs="Batang"/>
      <w:sz w:val="24"/>
      <w:szCs w:val="24"/>
    </w:rPr>
  </w:style>
  <w:style w:type="character" w:customStyle="1" w:styleId="Textoindependiente3Car">
    <w:name w:val="Texto independiente 3 Car"/>
    <w:basedOn w:val="Fuentedeprrafopredeter"/>
    <w:rsid w:val="00A05AE3"/>
    <w:rPr>
      <w:rFonts w:ascii="Garamond" w:eastAsia="Batang" w:hAnsi="Garamond" w:cs="Batang"/>
      <w:sz w:val="24"/>
      <w:szCs w:val="24"/>
      <w:lang w:val="es-MX"/>
    </w:rPr>
  </w:style>
  <w:style w:type="paragraph" w:customStyle="1" w:styleId="CharCharCarCar">
    <w:name w:val="Char Char Car Car"/>
    <w:basedOn w:val="Normal"/>
    <w:uiPriority w:val="99"/>
    <w:rsid w:val="00A05AE3"/>
    <w:pPr>
      <w:widowControl/>
      <w:spacing w:after="160" w:line="240" w:lineRule="exact"/>
    </w:pPr>
    <w:rPr>
      <w:rFonts w:ascii="Arial" w:hAnsi="Arial"/>
      <w:sz w:val="22"/>
      <w:szCs w:val="22"/>
      <w:lang w:val="en-US"/>
    </w:rPr>
  </w:style>
  <w:style w:type="paragraph" w:customStyle="1" w:styleId="CharChar2CarCarCharCar">
    <w:name w:val="Char Char2 Car Car Char Car"/>
    <w:aliases w:val=" Char Char2 Car Car Char Char Car Car Char Char Car Car,Char Char2 Car Car Char Char Car Car Char Char Car Car"/>
    <w:basedOn w:val="Normal"/>
    <w:uiPriority w:val="99"/>
    <w:rsid w:val="00A05AE3"/>
    <w:pPr>
      <w:widowControl/>
      <w:spacing w:before="60" w:after="160" w:line="240" w:lineRule="exact"/>
    </w:pPr>
    <w:rPr>
      <w:rFonts w:ascii="Verdana" w:hAnsi="Verdana"/>
      <w:color w:val="FF00FF"/>
      <w:lang w:val="en-US"/>
    </w:rPr>
  </w:style>
  <w:style w:type="paragraph" w:customStyle="1" w:styleId="CarCar2">
    <w:name w:val="Car Car2"/>
    <w:basedOn w:val="Normal"/>
    <w:uiPriority w:val="99"/>
    <w:rsid w:val="00A05AE3"/>
    <w:pPr>
      <w:widowControl/>
      <w:spacing w:after="160" w:line="240" w:lineRule="exact"/>
    </w:pPr>
    <w:rPr>
      <w:rFonts w:ascii="Tahoma" w:hAnsi="Tahoma" w:cs="Arial"/>
      <w:bCs/>
      <w:color w:val="000000"/>
      <w:lang w:val="en-US"/>
    </w:rPr>
  </w:style>
  <w:style w:type="character" w:customStyle="1" w:styleId="Ttulo1Car">
    <w:name w:val="Título 1 Car"/>
    <w:basedOn w:val="Fuentedeprrafopredeter"/>
    <w:rsid w:val="00A05AE3"/>
    <w:rPr>
      <w:rFonts w:ascii="Arial Black" w:hAnsi="Arial Black"/>
      <w:b/>
      <w:sz w:val="24"/>
      <w:lang w:val="es-MX" w:eastAsia="en-US" w:bidi="ar-SA"/>
    </w:rPr>
  </w:style>
  <w:style w:type="character" w:customStyle="1" w:styleId="Ttulo2Car">
    <w:name w:val="Título 2 Car"/>
    <w:aliases w:val="encabezados Car"/>
    <w:basedOn w:val="Fuentedeprrafopredeter"/>
    <w:rsid w:val="00A05AE3"/>
    <w:rPr>
      <w:rFonts w:ascii="Arial Black" w:hAnsi="Arial Black"/>
      <w:b/>
      <w:lang w:val="es-MX" w:eastAsia="en-US" w:bidi="ar-SA"/>
    </w:rPr>
  </w:style>
  <w:style w:type="character" w:customStyle="1" w:styleId="Ttulo3Car">
    <w:name w:val="Título 3 Car"/>
    <w:aliases w:val="Section Car"/>
    <w:basedOn w:val="Fuentedeprrafopredeter"/>
    <w:rsid w:val="00A05AE3"/>
    <w:rPr>
      <w:rFonts w:ascii="Arial" w:hAnsi="Arial"/>
      <w:b/>
      <w:u w:val="single"/>
      <w:lang w:val="es-MX" w:eastAsia="en-US" w:bidi="ar-SA"/>
    </w:rPr>
  </w:style>
  <w:style w:type="character" w:customStyle="1" w:styleId="Ttulo4Car">
    <w:name w:val="Título 4 Car"/>
    <w:basedOn w:val="Fuentedeprrafopredeter"/>
    <w:rsid w:val="00A05AE3"/>
    <w:rPr>
      <w:rFonts w:ascii="Arial Black" w:hAnsi="Arial Black"/>
      <w:lang w:val="es-MX" w:eastAsia="en-US" w:bidi="ar-SA"/>
    </w:rPr>
  </w:style>
  <w:style w:type="character" w:customStyle="1" w:styleId="Ttulo5Car">
    <w:name w:val="Título 5 Car"/>
    <w:basedOn w:val="Fuentedeprrafopredeter"/>
    <w:rsid w:val="00A05AE3"/>
    <w:rPr>
      <w:sz w:val="22"/>
      <w:lang w:val="es-MX" w:eastAsia="en-US" w:bidi="ar-SA"/>
    </w:rPr>
  </w:style>
  <w:style w:type="character" w:customStyle="1" w:styleId="Ttulo6Car">
    <w:name w:val="Título 6 Car"/>
    <w:basedOn w:val="Fuentedeprrafopredeter"/>
    <w:rsid w:val="00A05AE3"/>
    <w:rPr>
      <w:i/>
      <w:sz w:val="22"/>
      <w:lang w:val="es-MX" w:eastAsia="en-US" w:bidi="ar-SA"/>
    </w:rPr>
  </w:style>
  <w:style w:type="character" w:customStyle="1" w:styleId="Ttulo7Car">
    <w:name w:val="Título 7 Car"/>
    <w:basedOn w:val="Fuentedeprrafopredeter"/>
    <w:rsid w:val="00A05AE3"/>
    <w:rPr>
      <w:lang w:val="es-MX" w:eastAsia="en-US" w:bidi="ar-SA"/>
    </w:rPr>
  </w:style>
  <w:style w:type="character" w:customStyle="1" w:styleId="Ttulo8Car">
    <w:name w:val="Título 8 Car"/>
    <w:basedOn w:val="Fuentedeprrafopredeter"/>
    <w:rsid w:val="00A05AE3"/>
    <w:rPr>
      <w:i/>
      <w:lang w:val="es-MX" w:eastAsia="en-US" w:bidi="ar-SA"/>
    </w:rPr>
  </w:style>
  <w:style w:type="character" w:customStyle="1" w:styleId="Ttulo9Car">
    <w:name w:val="Título 9 Car"/>
    <w:basedOn w:val="Fuentedeprrafopredeter"/>
    <w:rsid w:val="00A05AE3"/>
    <w:rPr>
      <w:b/>
      <w:i/>
      <w:sz w:val="18"/>
      <w:lang w:val="es-MX" w:eastAsia="en-US" w:bidi="ar-SA"/>
    </w:rPr>
  </w:style>
  <w:style w:type="character" w:customStyle="1" w:styleId="TtuloCar">
    <w:name w:val="Título Car"/>
    <w:basedOn w:val="Fuentedeprrafopredeter"/>
    <w:uiPriority w:val="99"/>
    <w:rsid w:val="00A05AE3"/>
    <w:rPr>
      <w:rFonts w:ascii="Arial" w:hAnsi="Arial"/>
      <w:b/>
      <w:sz w:val="36"/>
      <w:lang w:val="es-MX"/>
    </w:rPr>
  </w:style>
  <w:style w:type="character" w:styleId="Textoennegrita">
    <w:name w:val="Strong"/>
    <w:qFormat/>
    <w:rsid w:val="00A05AE3"/>
    <w:rPr>
      <w:b/>
      <w:bCs/>
    </w:rPr>
  </w:style>
  <w:style w:type="paragraph" w:styleId="Sinespaciado">
    <w:name w:val="No Spacing"/>
    <w:basedOn w:val="Normal"/>
    <w:qFormat/>
    <w:rsid w:val="00A05AE3"/>
    <w:pPr>
      <w:widowControl/>
      <w:spacing w:line="240" w:lineRule="auto"/>
    </w:pPr>
    <w:rPr>
      <w:rFonts w:ascii="Garamond" w:eastAsia="Batang" w:hAnsi="Garamond" w:cs="Batang"/>
      <w:sz w:val="24"/>
      <w:szCs w:val="24"/>
    </w:rPr>
  </w:style>
  <w:style w:type="character" w:customStyle="1" w:styleId="SinespaciadoCar">
    <w:name w:val="Sin espaciado Car"/>
    <w:basedOn w:val="Fuentedeprrafopredeter"/>
    <w:link w:val="Sinespaciado1"/>
    <w:uiPriority w:val="99"/>
    <w:rsid w:val="00A05AE3"/>
    <w:rPr>
      <w:rFonts w:ascii="Garamond" w:eastAsia="Batang" w:hAnsi="Garamond" w:cs="Batang"/>
      <w:sz w:val="24"/>
      <w:szCs w:val="24"/>
      <w:lang w:val="es-MX"/>
    </w:rPr>
  </w:style>
  <w:style w:type="paragraph" w:styleId="Cita">
    <w:name w:val="Quote"/>
    <w:basedOn w:val="Normal"/>
    <w:next w:val="Normal"/>
    <w:qFormat/>
    <w:rsid w:val="00A05AE3"/>
    <w:pPr>
      <w:widowControl/>
      <w:spacing w:line="240" w:lineRule="auto"/>
    </w:pPr>
    <w:rPr>
      <w:rFonts w:ascii="Garamond" w:eastAsia="Batang" w:hAnsi="Garamond" w:cs="Batang"/>
      <w:i/>
      <w:iCs/>
      <w:color w:val="000000"/>
      <w:sz w:val="24"/>
      <w:szCs w:val="24"/>
    </w:rPr>
  </w:style>
  <w:style w:type="character" w:customStyle="1" w:styleId="CitaCar">
    <w:name w:val="Cita Car"/>
    <w:basedOn w:val="Fuentedeprrafopredeter"/>
    <w:rsid w:val="00A05AE3"/>
    <w:rPr>
      <w:rFonts w:ascii="Garamond" w:eastAsia="Batang" w:hAnsi="Garamond" w:cs="Batang"/>
      <w:i/>
      <w:iCs/>
      <w:color w:val="000000"/>
      <w:sz w:val="24"/>
      <w:szCs w:val="24"/>
      <w:lang w:val="es-MX"/>
    </w:rPr>
  </w:style>
  <w:style w:type="paragraph" w:customStyle="1" w:styleId="Citaintensa">
    <w:name w:val="Cita intensa"/>
    <w:basedOn w:val="Normal"/>
    <w:next w:val="Normal"/>
    <w:qFormat/>
    <w:rsid w:val="00A05AE3"/>
    <w:pPr>
      <w:widowControl/>
      <w:pBdr>
        <w:bottom w:val="single" w:sz="4" w:space="4" w:color="4F81BD"/>
      </w:pBdr>
      <w:spacing w:before="200" w:after="280" w:line="240" w:lineRule="auto"/>
      <w:ind w:left="936" w:right="936"/>
    </w:pPr>
    <w:rPr>
      <w:rFonts w:ascii="Garamond" w:eastAsia="Batang" w:hAnsi="Garamond" w:cs="Batang"/>
      <w:b/>
      <w:bCs/>
      <w:i/>
      <w:iCs/>
      <w:color w:val="4F81BD"/>
      <w:sz w:val="24"/>
      <w:szCs w:val="24"/>
    </w:rPr>
  </w:style>
  <w:style w:type="character" w:customStyle="1" w:styleId="CitaintensaCar">
    <w:name w:val="Cita intensa Car"/>
    <w:basedOn w:val="Fuentedeprrafopredeter"/>
    <w:rsid w:val="00A05AE3"/>
    <w:rPr>
      <w:rFonts w:ascii="Garamond" w:eastAsia="Batang" w:hAnsi="Garamond" w:cs="Batang"/>
      <w:b/>
      <w:bCs/>
      <w:i/>
      <w:iCs/>
      <w:color w:val="4F81BD"/>
      <w:sz w:val="24"/>
      <w:szCs w:val="24"/>
      <w:lang w:val="es-MX"/>
    </w:rPr>
  </w:style>
  <w:style w:type="character" w:styleId="nfasissutil">
    <w:name w:val="Subtle Emphasis"/>
    <w:qFormat/>
    <w:rsid w:val="00A05AE3"/>
    <w:rPr>
      <w:i/>
      <w:iCs/>
      <w:color w:val="808080"/>
    </w:rPr>
  </w:style>
  <w:style w:type="character" w:styleId="nfasisintenso">
    <w:name w:val="Intense Emphasis"/>
    <w:qFormat/>
    <w:rsid w:val="00A05AE3"/>
    <w:rPr>
      <w:b/>
      <w:bCs/>
      <w:i/>
      <w:iCs/>
      <w:color w:val="4F81BD"/>
    </w:rPr>
  </w:style>
  <w:style w:type="character" w:styleId="Referenciasutil">
    <w:name w:val="Subtle Reference"/>
    <w:qFormat/>
    <w:rsid w:val="00A05AE3"/>
    <w:rPr>
      <w:smallCaps/>
      <w:color w:val="C0504D"/>
      <w:u w:val="single"/>
    </w:rPr>
  </w:style>
  <w:style w:type="character" w:styleId="Referenciaintensa">
    <w:name w:val="Intense Reference"/>
    <w:qFormat/>
    <w:rsid w:val="00A05AE3"/>
    <w:rPr>
      <w:b/>
      <w:bCs/>
      <w:smallCaps/>
      <w:color w:val="C0504D"/>
      <w:spacing w:val="5"/>
      <w:u w:val="single"/>
    </w:rPr>
  </w:style>
  <w:style w:type="character" w:customStyle="1" w:styleId="Ttulodelibro">
    <w:name w:val="Título de libro"/>
    <w:qFormat/>
    <w:rsid w:val="00A05AE3"/>
    <w:rPr>
      <w:b/>
      <w:bCs/>
      <w:smallCaps/>
      <w:spacing w:val="5"/>
    </w:rPr>
  </w:style>
  <w:style w:type="paragraph" w:customStyle="1" w:styleId="Encabezadodetabladecontenido">
    <w:name w:val="Encabezado de tabla de contenido"/>
    <w:basedOn w:val="Ttulo1"/>
    <w:next w:val="Normal"/>
    <w:semiHidden/>
    <w:unhideWhenUsed/>
    <w:qFormat/>
    <w:rsid w:val="00A05AE3"/>
    <w:pPr>
      <w:keepLines/>
      <w:widowControl/>
      <w:numPr>
        <w:numId w:val="0"/>
      </w:numPr>
      <w:shd w:val="clear" w:color="auto" w:fill="auto"/>
      <w:spacing w:before="480" w:after="0" w:line="240" w:lineRule="auto"/>
      <w:outlineLvl w:val="9"/>
    </w:pPr>
    <w:rPr>
      <w:rFonts w:ascii="Cambria" w:hAnsi="Cambria"/>
      <w:bCs/>
      <w:color w:val="365F91"/>
      <w:sz w:val="28"/>
      <w:szCs w:val="28"/>
    </w:rPr>
  </w:style>
  <w:style w:type="paragraph" w:customStyle="1" w:styleId="Default">
    <w:name w:val="Default"/>
    <w:rsid w:val="00A05AE3"/>
    <w:pPr>
      <w:widowControl w:val="0"/>
      <w:autoSpaceDE w:val="0"/>
      <w:autoSpaceDN w:val="0"/>
      <w:adjustRightInd w:val="0"/>
      <w:spacing w:after="36"/>
      <w:ind w:left="567" w:hanging="567"/>
    </w:pPr>
    <w:rPr>
      <w:color w:val="000000"/>
      <w:sz w:val="24"/>
      <w:szCs w:val="24"/>
      <w:lang w:val="es-ES" w:eastAsia="es-ES"/>
    </w:rPr>
  </w:style>
  <w:style w:type="paragraph" w:customStyle="1" w:styleId="Prrafodelista1">
    <w:name w:val="Párrafo de lista1"/>
    <w:basedOn w:val="Normal"/>
    <w:qFormat/>
    <w:rsid w:val="00A05AE3"/>
    <w:pPr>
      <w:widowControl/>
      <w:spacing w:line="240" w:lineRule="auto"/>
      <w:ind w:left="720" w:firstLine="360"/>
      <w:contextualSpacing/>
    </w:pPr>
    <w:rPr>
      <w:rFonts w:ascii="Calibri" w:hAnsi="Calibri"/>
      <w:sz w:val="22"/>
      <w:szCs w:val="22"/>
      <w:lang w:val="en-US" w:bidi="en-US"/>
    </w:rPr>
  </w:style>
  <w:style w:type="paragraph" w:customStyle="1" w:styleId="CABEZA">
    <w:name w:val="CABEZA"/>
    <w:basedOn w:val="Ttulo1"/>
    <w:rsid w:val="00A05AE3"/>
    <w:pPr>
      <w:keepNext w:val="0"/>
      <w:widowControl/>
      <w:numPr>
        <w:numId w:val="0"/>
      </w:numPr>
      <w:shd w:val="clear" w:color="auto" w:fill="auto"/>
      <w:autoSpaceDE w:val="0"/>
      <w:autoSpaceDN w:val="0"/>
      <w:spacing w:before="0" w:after="0" w:line="216" w:lineRule="atLeast"/>
      <w:jc w:val="center"/>
    </w:pPr>
    <w:rPr>
      <w:rFonts w:ascii="CG Palacio (WN)" w:hAnsi="CG Palacio (WN)"/>
      <w:sz w:val="28"/>
      <w:lang w:val="es-ES_tradnl" w:eastAsia="es-ES"/>
    </w:rPr>
  </w:style>
  <w:style w:type="paragraph" w:customStyle="1" w:styleId="xl62">
    <w:name w:val="xl62"/>
    <w:basedOn w:val="Normal"/>
    <w:rsid w:val="00A05AE3"/>
    <w:pPr>
      <w:widowControl/>
      <w:spacing w:before="100" w:after="100" w:line="240" w:lineRule="auto"/>
      <w:jc w:val="center"/>
    </w:pPr>
    <w:rPr>
      <w:rFonts w:ascii="Arial" w:eastAsia="Arial Unicode MS" w:hAnsi="Arial"/>
      <w:b/>
      <w:sz w:val="22"/>
      <w:lang w:val="es-ES" w:eastAsia="es-ES"/>
    </w:rPr>
  </w:style>
  <w:style w:type="paragraph" w:customStyle="1" w:styleId="15">
    <w:name w:val="15"/>
    <w:basedOn w:val="Normal"/>
    <w:rsid w:val="00A05AE3"/>
    <w:pPr>
      <w:tabs>
        <w:tab w:val="left" w:pos="1584"/>
        <w:tab w:val="left" w:pos="2694"/>
        <w:tab w:val="left" w:pos="3024"/>
        <w:tab w:val="left" w:pos="4608"/>
        <w:tab w:val="left" w:pos="5812"/>
      </w:tabs>
      <w:spacing w:line="360" w:lineRule="auto"/>
      <w:ind w:firstLine="851"/>
    </w:pPr>
    <w:rPr>
      <w:rFonts w:ascii="CG Times (WN)" w:hAnsi="CG Times (WN)"/>
      <w:sz w:val="24"/>
      <w:lang w:val="es-ES_tradnl" w:eastAsia="es-ES"/>
    </w:rPr>
  </w:style>
  <w:style w:type="paragraph" w:customStyle="1" w:styleId="Texto">
    <w:name w:val="Texto"/>
    <w:basedOn w:val="Normal"/>
    <w:link w:val="TextoCar"/>
    <w:rsid w:val="00A05AE3"/>
    <w:pPr>
      <w:widowControl/>
      <w:spacing w:after="120" w:line="300" w:lineRule="exact"/>
    </w:pPr>
    <w:rPr>
      <w:rFonts w:ascii="Arial" w:hAnsi="Arial"/>
      <w:sz w:val="22"/>
      <w:szCs w:val="24"/>
      <w:lang w:val="es-ES_tradnl" w:eastAsia="es-ES"/>
    </w:rPr>
  </w:style>
  <w:style w:type="paragraph" w:customStyle="1" w:styleId="VI">
    <w:name w:val="VIÑ"/>
    <w:basedOn w:val="Normal"/>
    <w:rsid w:val="00A05AE3"/>
    <w:pPr>
      <w:tabs>
        <w:tab w:val="left" w:pos="2304"/>
        <w:tab w:val="left" w:pos="3024"/>
        <w:tab w:val="left" w:pos="4608"/>
      </w:tabs>
      <w:spacing w:line="360" w:lineRule="auto"/>
      <w:ind w:left="1135" w:hanging="284"/>
    </w:pPr>
    <w:rPr>
      <w:rFonts w:ascii="CG Times (WN)" w:hAnsi="CG Times (WN)"/>
      <w:sz w:val="24"/>
      <w:lang w:val="es-ES_tradnl" w:eastAsia="es-ES"/>
    </w:rPr>
  </w:style>
  <w:style w:type="paragraph" w:customStyle="1" w:styleId="Textoindependiente21">
    <w:name w:val="Texto independiente 21"/>
    <w:basedOn w:val="Normal"/>
    <w:rsid w:val="00A05AE3"/>
    <w:pPr>
      <w:spacing w:line="240" w:lineRule="auto"/>
    </w:pPr>
    <w:rPr>
      <w:b/>
      <w:i/>
      <w:sz w:val="22"/>
      <w:lang w:val="es-ES" w:eastAsia="es-ES"/>
    </w:rPr>
  </w:style>
  <w:style w:type="paragraph" w:customStyle="1" w:styleId="Dirigidoa">
    <w:name w:val="Dirigido a:"/>
    <w:basedOn w:val="Ttulo1"/>
    <w:rsid w:val="00A05AE3"/>
    <w:pPr>
      <w:widowControl/>
      <w:numPr>
        <w:numId w:val="0"/>
      </w:numPr>
      <w:shd w:val="clear" w:color="auto" w:fill="auto"/>
      <w:spacing w:before="0" w:after="0" w:line="240" w:lineRule="auto"/>
      <w:outlineLvl w:val="9"/>
    </w:pPr>
    <w:rPr>
      <w:rFonts w:ascii="Arial" w:hAnsi="Arial"/>
      <w:lang w:val="es-ES_tradnl" w:eastAsia="es-ES"/>
    </w:rPr>
  </w:style>
  <w:style w:type="character" w:customStyle="1" w:styleId="Hipervnculo1">
    <w:name w:val="Hipervínculo1"/>
    <w:basedOn w:val="Fuentedeprrafopredeter"/>
    <w:rsid w:val="00A05AE3"/>
    <w:rPr>
      <w:color w:val="0000FF"/>
      <w:u w:val="single"/>
    </w:rPr>
  </w:style>
  <w:style w:type="paragraph" w:styleId="Sangra2detindependiente">
    <w:name w:val="Body Text Indent 2"/>
    <w:basedOn w:val="Normal"/>
    <w:link w:val="Sangra2detindependienteCar"/>
    <w:rsid w:val="00A05AE3"/>
    <w:pPr>
      <w:widowControl/>
      <w:spacing w:line="240" w:lineRule="auto"/>
      <w:ind w:left="142" w:hanging="142"/>
    </w:pPr>
    <w:rPr>
      <w:rFonts w:ascii="Arial" w:hAnsi="Arial"/>
      <w:sz w:val="22"/>
      <w:lang w:val="es-ES" w:eastAsia="es-ES"/>
    </w:rPr>
  </w:style>
  <w:style w:type="paragraph" w:customStyle="1" w:styleId="Textoindependiente31">
    <w:name w:val="Texto independiente 31"/>
    <w:basedOn w:val="Normal"/>
    <w:rsid w:val="00A05AE3"/>
    <w:pPr>
      <w:tabs>
        <w:tab w:val="left" w:pos="720"/>
        <w:tab w:val="left" w:pos="1584"/>
        <w:tab w:val="left" w:pos="3024"/>
        <w:tab w:val="left" w:pos="4608"/>
      </w:tabs>
      <w:spacing w:line="600" w:lineRule="auto"/>
    </w:pPr>
    <w:rPr>
      <w:rFonts w:ascii="CG Times (W1)" w:hAnsi="CG Times (W1)"/>
      <w:sz w:val="36"/>
      <w:lang w:val="es-ES_tradnl" w:eastAsia="es-ES"/>
    </w:rPr>
  </w:style>
  <w:style w:type="paragraph" w:customStyle="1" w:styleId="e1">
    <w:name w:val="e1"/>
    <w:basedOn w:val="Normal"/>
    <w:rsid w:val="00A05AE3"/>
    <w:pPr>
      <w:widowControl/>
      <w:spacing w:line="240" w:lineRule="auto"/>
    </w:pPr>
    <w:rPr>
      <w:rFonts w:ascii="Arial" w:hAnsi="Arial"/>
      <w:sz w:val="24"/>
      <w:lang w:val="es-ES_tradnl" w:eastAsia="es-ES"/>
    </w:rPr>
  </w:style>
  <w:style w:type="paragraph" w:customStyle="1" w:styleId="xl36">
    <w:name w:val="xl36"/>
    <w:basedOn w:val="Normal"/>
    <w:rsid w:val="00A05AE3"/>
    <w:pPr>
      <w:widowControl/>
      <w:spacing w:before="100" w:after="100" w:line="240" w:lineRule="auto"/>
      <w:jc w:val="center"/>
    </w:pPr>
    <w:rPr>
      <w:rFonts w:ascii="Arial" w:eastAsia="Arial Unicode MS" w:hAnsi="Arial"/>
      <w:sz w:val="16"/>
      <w:lang w:val="es-ES" w:eastAsia="es-ES"/>
    </w:rPr>
  </w:style>
  <w:style w:type="paragraph" w:customStyle="1" w:styleId="xl30">
    <w:name w:val="xl30"/>
    <w:basedOn w:val="Normal"/>
    <w:rsid w:val="00A05AE3"/>
    <w:pPr>
      <w:widowControl/>
      <w:pBdr>
        <w:left w:val="single" w:sz="4" w:space="0" w:color="auto"/>
        <w:bottom w:val="single" w:sz="4" w:space="0" w:color="auto"/>
        <w:right w:val="single" w:sz="4" w:space="0" w:color="auto"/>
      </w:pBdr>
      <w:spacing w:before="100" w:after="100" w:line="240" w:lineRule="auto"/>
      <w:jc w:val="center"/>
    </w:pPr>
    <w:rPr>
      <w:rFonts w:ascii="Arial" w:eastAsia="Arial Unicode MS" w:hAnsi="Arial"/>
      <w:sz w:val="16"/>
      <w:lang w:val="es-ES" w:eastAsia="es-ES"/>
    </w:rPr>
  </w:style>
  <w:style w:type="paragraph" w:customStyle="1" w:styleId="TextoindependienteQT">
    <w:name w:val="Texto independiente[QüT"/>
    <w:basedOn w:val="Normal"/>
    <w:rsid w:val="00A05AE3"/>
    <w:pPr>
      <w:autoSpaceDE w:val="0"/>
      <w:autoSpaceDN w:val="0"/>
      <w:spacing w:line="240" w:lineRule="auto"/>
    </w:pPr>
    <w:rPr>
      <w:rFonts w:ascii="Arial" w:hAnsi="Arial"/>
      <w:sz w:val="24"/>
      <w:szCs w:val="24"/>
      <w:lang w:val="es-ES_tradnl" w:eastAsia="es-ES"/>
    </w:rPr>
  </w:style>
  <w:style w:type="paragraph" w:customStyle="1" w:styleId="xl61">
    <w:name w:val="xl61"/>
    <w:basedOn w:val="Normal"/>
    <w:rsid w:val="00A05AE3"/>
    <w:pPr>
      <w:widowControl/>
      <w:pBdr>
        <w:bottom w:val="double" w:sz="6" w:space="0" w:color="auto"/>
        <w:right w:val="double" w:sz="6" w:space="0" w:color="auto"/>
      </w:pBdr>
      <w:spacing w:before="100" w:after="100" w:line="240" w:lineRule="auto"/>
      <w:jc w:val="center"/>
    </w:pPr>
    <w:rPr>
      <w:rFonts w:ascii="Arial" w:eastAsia="Arial Unicode MS" w:hAnsi="Arial"/>
      <w:b/>
      <w:sz w:val="18"/>
      <w:szCs w:val="24"/>
      <w:lang w:eastAsia="es-ES"/>
    </w:rPr>
  </w:style>
  <w:style w:type="paragraph" w:customStyle="1" w:styleId="Estilo9">
    <w:name w:val="Estilo 9"/>
    <w:basedOn w:val="Normal"/>
    <w:next w:val="ndice9"/>
    <w:rsid w:val="00A05AE3"/>
    <w:pPr>
      <w:widowControl/>
      <w:tabs>
        <w:tab w:val="left" w:pos="3312"/>
        <w:tab w:val="left" w:pos="4896"/>
      </w:tabs>
      <w:spacing w:line="240" w:lineRule="auto"/>
    </w:pPr>
    <w:rPr>
      <w:rFonts w:ascii="Arial" w:hAnsi="Arial"/>
      <w:sz w:val="22"/>
      <w:szCs w:val="24"/>
      <w:lang w:val="es-ES" w:eastAsia="es-ES"/>
    </w:rPr>
  </w:style>
  <w:style w:type="paragraph" w:customStyle="1" w:styleId="font5">
    <w:name w:val="font5"/>
    <w:basedOn w:val="Normal"/>
    <w:rsid w:val="00A05AE3"/>
    <w:pPr>
      <w:widowControl/>
      <w:spacing w:before="100" w:after="100" w:line="240" w:lineRule="auto"/>
    </w:pPr>
    <w:rPr>
      <w:lang w:val="es-ES" w:eastAsia="es-ES"/>
    </w:rPr>
  </w:style>
  <w:style w:type="paragraph" w:customStyle="1" w:styleId="xl23">
    <w:name w:val="xl23"/>
    <w:basedOn w:val="Normal"/>
    <w:rsid w:val="00A05AE3"/>
    <w:pPr>
      <w:widowControl/>
      <w:spacing w:before="100" w:after="100" w:line="240" w:lineRule="auto"/>
    </w:pPr>
    <w:rPr>
      <w:sz w:val="16"/>
      <w:lang w:val="es-ES" w:eastAsia="es-ES"/>
    </w:rPr>
  </w:style>
  <w:style w:type="paragraph" w:customStyle="1" w:styleId="Textodeglobo1">
    <w:name w:val="Texto de globo1"/>
    <w:basedOn w:val="Normal"/>
    <w:semiHidden/>
    <w:rsid w:val="00A05AE3"/>
    <w:pPr>
      <w:widowControl/>
      <w:spacing w:line="240" w:lineRule="auto"/>
    </w:pPr>
    <w:rPr>
      <w:rFonts w:ascii="Tahoma" w:hAnsi="Tahoma"/>
      <w:sz w:val="16"/>
      <w:szCs w:val="16"/>
      <w:lang w:val="es-ES" w:eastAsia="es-ES"/>
    </w:rPr>
  </w:style>
  <w:style w:type="paragraph" w:customStyle="1" w:styleId="DefaultText2">
    <w:name w:val="Default Text:2"/>
    <w:basedOn w:val="Normal"/>
    <w:rsid w:val="00A05AE3"/>
    <w:pPr>
      <w:widowControl/>
      <w:overflowPunct w:val="0"/>
      <w:autoSpaceDE w:val="0"/>
      <w:autoSpaceDN w:val="0"/>
      <w:adjustRightInd w:val="0"/>
      <w:spacing w:line="240" w:lineRule="auto"/>
      <w:textAlignment w:val="baseline"/>
    </w:pPr>
    <w:rPr>
      <w:rFonts w:ascii="Arial" w:hAnsi="Arial" w:cs="Arial"/>
      <w:sz w:val="24"/>
      <w:szCs w:val="24"/>
      <w:lang w:eastAsia="es-MX"/>
    </w:rPr>
  </w:style>
  <w:style w:type="character" w:customStyle="1" w:styleId="estilo26">
    <w:name w:val="estilo26"/>
    <w:basedOn w:val="Fuentedeprrafopredeter"/>
    <w:rsid w:val="00A05AE3"/>
  </w:style>
  <w:style w:type="paragraph" w:styleId="Sangra3detindependiente">
    <w:name w:val="Body Text Indent 3"/>
    <w:basedOn w:val="Normal"/>
    <w:link w:val="Sangra3detindependienteCar"/>
    <w:rsid w:val="00A05AE3"/>
    <w:pPr>
      <w:widowControl/>
      <w:spacing w:after="120" w:line="240" w:lineRule="auto"/>
      <w:ind w:left="283"/>
    </w:pPr>
    <w:rPr>
      <w:sz w:val="16"/>
      <w:szCs w:val="16"/>
      <w:lang w:val="es-ES" w:eastAsia="es-ES"/>
    </w:rPr>
  </w:style>
  <w:style w:type="paragraph" w:customStyle="1" w:styleId="Car1CarCarCar">
    <w:name w:val="Car1 Car Car Car"/>
    <w:basedOn w:val="Normal"/>
    <w:rsid w:val="00A05AE3"/>
    <w:pPr>
      <w:widowControl/>
      <w:spacing w:after="160" w:line="240" w:lineRule="exact"/>
    </w:pPr>
    <w:rPr>
      <w:rFonts w:ascii="Tahoma" w:hAnsi="Tahoma"/>
      <w:lang w:val="en-US"/>
    </w:rPr>
  </w:style>
  <w:style w:type="paragraph" w:styleId="Textosinformato">
    <w:name w:val="Plain Text"/>
    <w:basedOn w:val="Normal"/>
    <w:link w:val="TextosinformatoCar"/>
    <w:rsid w:val="00A05AE3"/>
    <w:pPr>
      <w:widowControl/>
      <w:spacing w:line="240" w:lineRule="auto"/>
    </w:pPr>
    <w:rPr>
      <w:rFonts w:ascii="Courier New" w:hAnsi="Courier New"/>
      <w:lang w:val="es-ES" w:eastAsia="es-ES"/>
    </w:rPr>
  </w:style>
  <w:style w:type="paragraph" w:styleId="Textodebloque">
    <w:name w:val="Block Text"/>
    <w:basedOn w:val="Normal"/>
    <w:rsid w:val="00A05AE3"/>
    <w:pPr>
      <w:widowControl/>
      <w:spacing w:line="240" w:lineRule="auto"/>
      <w:ind w:left="-540" w:right="-342"/>
      <w:jc w:val="center"/>
    </w:pPr>
    <w:rPr>
      <w:rFonts w:ascii="Arial" w:hAnsi="Arial" w:cs="Arial"/>
      <w:b/>
      <w:sz w:val="24"/>
      <w:szCs w:val="24"/>
      <w:lang w:val="es-ES" w:eastAsia="es-ES"/>
    </w:rPr>
  </w:style>
  <w:style w:type="paragraph" w:customStyle="1" w:styleId="NormalJustificado">
    <w:name w:val="Normal + Justificado"/>
    <w:basedOn w:val="Normal"/>
    <w:rsid w:val="00A05AE3"/>
    <w:pPr>
      <w:widowControl/>
      <w:spacing w:after="120" w:line="240" w:lineRule="auto"/>
    </w:pPr>
    <w:rPr>
      <w:rFonts w:ascii="Arial" w:hAnsi="Arial" w:cs="Arial"/>
      <w:sz w:val="24"/>
      <w:szCs w:val="24"/>
      <w:lang w:val="es-ES" w:eastAsia="es-MX"/>
    </w:rPr>
  </w:style>
  <w:style w:type="character" w:customStyle="1" w:styleId="CarCar21">
    <w:name w:val="Car Car21"/>
    <w:basedOn w:val="Fuentedeprrafopredeter"/>
    <w:rsid w:val="00A05AE3"/>
    <w:rPr>
      <w:rFonts w:ascii="Univers" w:hAnsi="Univers"/>
      <w:b/>
      <w:sz w:val="24"/>
      <w:u w:val="single"/>
      <w:lang w:val="en-US" w:eastAsia="es-ES"/>
    </w:rPr>
  </w:style>
  <w:style w:type="character" w:customStyle="1" w:styleId="encabezadosCarCar">
    <w:name w:val="encabezados Car Car"/>
    <w:basedOn w:val="Fuentedeprrafopredeter"/>
    <w:rsid w:val="00A05AE3"/>
    <w:rPr>
      <w:rFonts w:ascii="Century" w:hAnsi="Century"/>
      <w:b/>
      <w:sz w:val="22"/>
      <w:u w:val="single"/>
      <w:lang w:val="es-ES" w:eastAsia="es-ES"/>
    </w:rPr>
  </w:style>
  <w:style w:type="character" w:customStyle="1" w:styleId="SectionCarCar">
    <w:name w:val="Section Car Car"/>
    <w:basedOn w:val="Fuentedeprrafopredeter"/>
    <w:rsid w:val="00A05AE3"/>
    <w:rPr>
      <w:rFonts w:ascii="Century" w:hAnsi="Century"/>
      <w:b/>
      <w:spacing w:val="120"/>
      <w:lang w:val="es-ES" w:eastAsia="es-ES"/>
    </w:rPr>
  </w:style>
  <w:style w:type="character" w:customStyle="1" w:styleId="CarCar20">
    <w:name w:val="Car Car20"/>
    <w:basedOn w:val="Fuentedeprrafopredeter"/>
    <w:rsid w:val="00A05AE3"/>
    <w:rPr>
      <w:rFonts w:ascii="Arial" w:hAnsi="Arial"/>
      <w:b/>
      <w:sz w:val="18"/>
      <w:lang w:val="es-ES" w:eastAsia="es-ES"/>
    </w:rPr>
  </w:style>
  <w:style w:type="character" w:customStyle="1" w:styleId="CarCar19">
    <w:name w:val="Car Car19"/>
    <w:basedOn w:val="Fuentedeprrafopredeter"/>
    <w:rsid w:val="00A05AE3"/>
    <w:rPr>
      <w:rFonts w:ascii="Arial" w:hAnsi="Arial"/>
      <w:b/>
      <w:sz w:val="24"/>
      <w:szCs w:val="24"/>
      <w:lang w:val="es-ES" w:eastAsia="es-ES"/>
    </w:rPr>
  </w:style>
  <w:style w:type="character" w:customStyle="1" w:styleId="CarCar18">
    <w:name w:val="Car Car18"/>
    <w:basedOn w:val="Fuentedeprrafopredeter"/>
    <w:rsid w:val="00A05AE3"/>
    <w:rPr>
      <w:rFonts w:ascii="Tahoma" w:hAnsi="Tahoma"/>
      <w:i/>
      <w:sz w:val="18"/>
      <w:szCs w:val="24"/>
      <w:lang w:val="es-ES" w:eastAsia="es-ES"/>
    </w:rPr>
  </w:style>
  <w:style w:type="character" w:customStyle="1" w:styleId="CarCar17">
    <w:name w:val="Car Car17"/>
    <w:basedOn w:val="Fuentedeprrafopredeter"/>
    <w:rsid w:val="00A05AE3"/>
    <w:rPr>
      <w:b/>
      <w:sz w:val="22"/>
      <w:lang w:val="es-ES_tradnl" w:eastAsia="es-ES"/>
    </w:rPr>
  </w:style>
  <w:style w:type="paragraph" w:customStyle="1" w:styleId="ANOTACION">
    <w:name w:val="ANOTACION"/>
    <w:basedOn w:val="Normal"/>
    <w:rsid w:val="00A05AE3"/>
    <w:pPr>
      <w:widowControl/>
      <w:spacing w:before="101" w:after="101" w:line="216" w:lineRule="atLeast"/>
      <w:jc w:val="center"/>
    </w:pPr>
    <w:rPr>
      <w:rFonts w:ascii="CG Palacio (WN)" w:hAnsi="CG Palacio (WN)"/>
      <w:b/>
      <w:sz w:val="18"/>
      <w:lang w:eastAsia="es-ES"/>
    </w:rPr>
  </w:style>
  <w:style w:type="paragraph" w:customStyle="1" w:styleId="Sangra2detindependiente1">
    <w:name w:val="Sangría 2 de t. independiente1"/>
    <w:basedOn w:val="Normal"/>
    <w:rsid w:val="00A05AE3"/>
    <w:pPr>
      <w:spacing w:line="240" w:lineRule="auto"/>
      <w:ind w:left="709" w:hanging="709"/>
    </w:pPr>
    <w:rPr>
      <w:sz w:val="22"/>
      <w:lang w:eastAsia="es-ES"/>
    </w:rPr>
  </w:style>
  <w:style w:type="character" w:customStyle="1" w:styleId="EncabezadoCar">
    <w:name w:val="Encabezado Car"/>
    <w:aliases w:val="h Car,En-tête SQ Car,base Car,Encabezado1 Car,even Car,Header/Footer Car,header odd Car,Hyphen Car,body Car,Chapter Name Car"/>
    <w:basedOn w:val="Fuentedeprrafopredeter"/>
    <w:link w:val="Encabezado"/>
    <w:rsid w:val="00D50699"/>
    <w:rPr>
      <w:lang w:eastAsia="en-US"/>
    </w:rPr>
  </w:style>
  <w:style w:type="character" w:customStyle="1" w:styleId="PiedepginaCar">
    <w:name w:val="Pie de página Car"/>
    <w:aliases w:val="footer odd Car,footer odd1 Car,footer odd2 Car,footer odd3 Car,footer odd4 Car,footer odd5 Car,footer Car,f Car"/>
    <w:basedOn w:val="Fuentedeprrafopredeter"/>
    <w:link w:val="Piedepgina"/>
    <w:rsid w:val="00D50699"/>
    <w:rPr>
      <w:lang w:eastAsia="en-US"/>
    </w:rPr>
  </w:style>
  <w:style w:type="character" w:customStyle="1" w:styleId="TextoindependienteCar">
    <w:name w:val="Texto independiente Car"/>
    <w:aliases w:val="bt Car,(Playbook) Car"/>
    <w:basedOn w:val="Fuentedeprrafopredeter"/>
    <w:link w:val="Textoindependiente"/>
    <w:locked/>
    <w:rsid w:val="00BC102F"/>
    <w:rPr>
      <w:lang w:eastAsia="en-US"/>
    </w:rPr>
  </w:style>
  <w:style w:type="character" w:customStyle="1" w:styleId="Textoindependiente2Car">
    <w:name w:val="Texto independiente 2 Car"/>
    <w:basedOn w:val="Fuentedeprrafopredeter"/>
    <w:link w:val="Textoindependiente2"/>
    <w:locked/>
    <w:rsid w:val="00BC102F"/>
    <w:rPr>
      <w:i/>
      <w:color w:val="0000FF"/>
      <w:lang w:eastAsia="en-US"/>
    </w:rPr>
  </w:style>
  <w:style w:type="character" w:customStyle="1" w:styleId="SangradetextonormalCar">
    <w:name w:val="Sangría de texto normal Car"/>
    <w:basedOn w:val="Fuentedeprrafopredeter"/>
    <w:link w:val="Sangradetextonormal"/>
    <w:locked/>
    <w:rsid w:val="00BC102F"/>
    <w:rPr>
      <w:i/>
      <w:color w:val="0000FF"/>
      <w:u w:val="single"/>
      <w:lang w:eastAsia="en-US"/>
    </w:rPr>
  </w:style>
  <w:style w:type="table" w:styleId="Tablaprofesional">
    <w:name w:val="Table Professional"/>
    <w:basedOn w:val="Tablanormal"/>
    <w:uiPriority w:val="99"/>
    <w:rsid w:val="00BC102F"/>
    <w:pPr>
      <w:widowControl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aconcuadrcula">
    <w:name w:val="Table Grid"/>
    <w:aliases w:val="Tabla Microsoft Servicios"/>
    <w:basedOn w:val="Tablanormal"/>
    <w:uiPriority w:val="59"/>
    <w:rsid w:val="00BC102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
    <w:name w:val="Texto comentario Car"/>
    <w:basedOn w:val="Fuentedeprrafopredeter"/>
    <w:link w:val="Textocomentario"/>
    <w:locked/>
    <w:rsid w:val="00BC102F"/>
    <w:rPr>
      <w:lang w:eastAsia="en-US"/>
    </w:rPr>
  </w:style>
  <w:style w:type="character" w:customStyle="1" w:styleId="AsuntodelcomentarioCar">
    <w:name w:val="Asunto del comentario Car"/>
    <w:basedOn w:val="TextocomentarioCar"/>
    <w:link w:val="Asuntodelcomentario"/>
    <w:locked/>
    <w:rsid w:val="00BC102F"/>
    <w:rPr>
      <w:b/>
      <w:bCs/>
      <w:lang w:eastAsia="en-US"/>
    </w:rPr>
  </w:style>
  <w:style w:type="character" w:customStyle="1" w:styleId="TextodegloboCar">
    <w:name w:val="Texto de globo Car"/>
    <w:basedOn w:val="Fuentedeprrafopredeter"/>
    <w:link w:val="Textodeglobo"/>
    <w:locked/>
    <w:rsid w:val="00BC102F"/>
    <w:rPr>
      <w:rFonts w:ascii="Tahoma" w:hAnsi="Tahoma" w:cs="Tahoma"/>
      <w:sz w:val="16"/>
      <w:szCs w:val="16"/>
      <w:lang w:eastAsia="en-US"/>
    </w:rPr>
  </w:style>
  <w:style w:type="paragraph" w:customStyle="1" w:styleId="Sombreadomulticolor-nfasis11">
    <w:name w:val="Sombreado multicolor - Énfasis 11"/>
    <w:hidden/>
    <w:uiPriority w:val="99"/>
    <w:semiHidden/>
    <w:rsid w:val="00BC102F"/>
    <w:pPr>
      <w:spacing w:after="36"/>
      <w:ind w:left="567" w:hanging="567"/>
    </w:pPr>
    <w:rPr>
      <w:sz w:val="24"/>
      <w:szCs w:val="24"/>
      <w:lang w:eastAsia="en-US"/>
    </w:rPr>
  </w:style>
  <w:style w:type="paragraph" w:customStyle="1" w:styleId="Listamulticolor-nfasis11">
    <w:name w:val="Lista multicolor - Énfasis 11"/>
    <w:basedOn w:val="Normal"/>
    <w:uiPriority w:val="34"/>
    <w:qFormat/>
    <w:rsid w:val="00BC102F"/>
    <w:pPr>
      <w:ind w:left="720"/>
      <w:contextualSpacing/>
    </w:pPr>
    <w:rPr>
      <w:sz w:val="24"/>
      <w:szCs w:val="24"/>
    </w:rPr>
  </w:style>
  <w:style w:type="table" w:customStyle="1" w:styleId="TableGridHeader">
    <w:name w:val="Table Grid Header"/>
    <w:basedOn w:val="Tablaconcuadrcula"/>
    <w:uiPriority w:val="99"/>
    <w:rsid w:val="00BC102F"/>
    <w:pPr>
      <w:spacing w:before="40" w:after="40" w:line="240" w:lineRule="auto"/>
      <w:ind w:left="288" w:hanging="288"/>
    </w:pPr>
    <w:rPr>
      <w:rFonts w:ascii="Garamond" w:eastAsia="Batang" w:hAnsi="Garamond" w:cs="Batang"/>
    </w:rPr>
    <w:tblPr/>
  </w:style>
  <w:style w:type="paragraph" w:customStyle="1" w:styleId="Sinespaciado1">
    <w:name w:val="Sin espaciado1"/>
    <w:basedOn w:val="Normal"/>
    <w:link w:val="SinespaciadoCar"/>
    <w:uiPriority w:val="99"/>
    <w:semiHidden/>
    <w:qFormat/>
    <w:rsid w:val="00BC102F"/>
    <w:pPr>
      <w:widowControl/>
      <w:spacing w:line="240" w:lineRule="auto"/>
    </w:pPr>
    <w:rPr>
      <w:rFonts w:ascii="Garamond" w:eastAsia="Batang" w:hAnsi="Garamond" w:cs="Batang"/>
      <w:sz w:val="24"/>
      <w:szCs w:val="24"/>
      <w:lang w:eastAsia="es-MX"/>
    </w:rPr>
  </w:style>
  <w:style w:type="paragraph" w:customStyle="1" w:styleId="Cuadrculamulticolor-nfasis11">
    <w:name w:val="Cuadrícula multicolor - Énfasis 11"/>
    <w:basedOn w:val="Normal"/>
    <w:next w:val="Normal"/>
    <w:link w:val="Cuadrculamulticolor-nfasis1Car"/>
    <w:uiPriority w:val="99"/>
    <w:qFormat/>
    <w:rsid w:val="00BC102F"/>
    <w:pPr>
      <w:widowControl/>
      <w:spacing w:line="240" w:lineRule="auto"/>
    </w:pPr>
    <w:rPr>
      <w:rFonts w:ascii="Garamond" w:eastAsia="Batang" w:hAnsi="Garamond" w:cs="Batang"/>
      <w:i/>
      <w:iCs/>
      <w:color w:val="000000"/>
      <w:sz w:val="24"/>
      <w:szCs w:val="24"/>
    </w:rPr>
  </w:style>
  <w:style w:type="character" w:customStyle="1" w:styleId="Cuadrculamulticolor-nfasis1Car">
    <w:name w:val="Cuadrícula multicolor - Énfasis 1 Car"/>
    <w:basedOn w:val="Fuentedeprrafopredeter"/>
    <w:link w:val="Cuadrculamulticolor-nfasis11"/>
    <w:uiPriority w:val="99"/>
    <w:locked/>
    <w:rsid w:val="00BC102F"/>
    <w:rPr>
      <w:rFonts w:ascii="Garamond" w:eastAsia="Batang" w:hAnsi="Garamond" w:cs="Batang"/>
      <w:i/>
      <w:iCs/>
      <w:color w:val="000000"/>
      <w:sz w:val="24"/>
      <w:szCs w:val="24"/>
      <w:lang w:eastAsia="en-US"/>
    </w:rPr>
  </w:style>
  <w:style w:type="paragraph" w:customStyle="1" w:styleId="Sombreadoclaro-nfasis21">
    <w:name w:val="Sombreado claro - Énfasis 21"/>
    <w:basedOn w:val="Normal"/>
    <w:next w:val="Normal"/>
    <w:link w:val="Sombreadoclaro-nfasis2Car"/>
    <w:uiPriority w:val="99"/>
    <w:qFormat/>
    <w:rsid w:val="00BC102F"/>
    <w:pPr>
      <w:widowControl/>
      <w:pBdr>
        <w:bottom w:val="single" w:sz="4" w:space="4" w:color="4F81BD"/>
      </w:pBdr>
      <w:spacing w:before="200" w:after="280" w:line="240" w:lineRule="auto"/>
      <w:ind w:left="936" w:right="936"/>
    </w:pPr>
    <w:rPr>
      <w:rFonts w:ascii="Garamond" w:eastAsia="Batang" w:hAnsi="Garamond" w:cs="Batang"/>
      <w:b/>
      <w:bCs/>
      <w:i/>
      <w:iCs/>
      <w:color w:val="4F81BD"/>
      <w:sz w:val="24"/>
      <w:szCs w:val="24"/>
    </w:rPr>
  </w:style>
  <w:style w:type="character" w:customStyle="1" w:styleId="Sombreadoclaro-nfasis2Car">
    <w:name w:val="Sombreado claro - Énfasis 2 Car"/>
    <w:basedOn w:val="Fuentedeprrafopredeter"/>
    <w:link w:val="Sombreadoclaro-nfasis21"/>
    <w:uiPriority w:val="99"/>
    <w:locked/>
    <w:rsid w:val="00BC102F"/>
    <w:rPr>
      <w:rFonts w:ascii="Garamond" w:eastAsia="Batang" w:hAnsi="Garamond" w:cs="Batang"/>
      <w:b/>
      <w:bCs/>
      <w:i/>
      <w:iCs/>
      <w:color w:val="4F81BD"/>
      <w:sz w:val="24"/>
      <w:szCs w:val="24"/>
      <w:lang w:eastAsia="en-US"/>
    </w:rPr>
  </w:style>
  <w:style w:type="character" w:customStyle="1" w:styleId="nfasissutil1">
    <w:name w:val="Énfasis sutil1"/>
    <w:basedOn w:val="Fuentedeprrafopredeter"/>
    <w:uiPriority w:val="99"/>
    <w:qFormat/>
    <w:rsid w:val="00BC102F"/>
    <w:rPr>
      <w:rFonts w:cs="Times New Roman"/>
      <w:i/>
      <w:color w:val="808080"/>
    </w:rPr>
  </w:style>
  <w:style w:type="character" w:customStyle="1" w:styleId="nfasisintenso1">
    <w:name w:val="Énfasis intenso1"/>
    <w:basedOn w:val="Fuentedeprrafopredeter"/>
    <w:uiPriority w:val="99"/>
    <w:qFormat/>
    <w:rsid w:val="00BC102F"/>
    <w:rPr>
      <w:rFonts w:cs="Times New Roman"/>
      <w:b/>
      <w:i/>
      <w:color w:val="4F81BD"/>
    </w:rPr>
  </w:style>
  <w:style w:type="character" w:customStyle="1" w:styleId="Referenciasutil1">
    <w:name w:val="Referencia sutil1"/>
    <w:basedOn w:val="Fuentedeprrafopredeter"/>
    <w:uiPriority w:val="31"/>
    <w:qFormat/>
    <w:rsid w:val="00BC102F"/>
    <w:rPr>
      <w:rFonts w:cs="Times New Roman"/>
      <w:smallCaps/>
      <w:color w:val="C0504D"/>
      <w:u w:val="single"/>
    </w:rPr>
  </w:style>
  <w:style w:type="character" w:customStyle="1" w:styleId="Referenciaintensa1">
    <w:name w:val="Referencia intensa1"/>
    <w:basedOn w:val="Fuentedeprrafopredeter"/>
    <w:uiPriority w:val="99"/>
    <w:qFormat/>
    <w:rsid w:val="00BC102F"/>
    <w:rPr>
      <w:rFonts w:cs="Times New Roman"/>
      <w:b/>
      <w:smallCaps/>
      <w:color w:val="C0504D"/>
      <w:spacing w:val="5"/>
      <w:u w:val="single"/>
    </w:rPr>
  </w:style>
  <w:style w:type="character" w:styleId="Ttulodellibro">
    <w:name w:val="Book Title"/>
    <w:basedOn w:val="Fuentedeprrafopredeter"/>
    <w:uiPriority w:val="99"/>
    <w:qFormat/>
    <w:rsid w:val="00BC102F"/>
    <w:rPr>
      <w:rFonts w:cs="Times New Roman"/>
      <w:b/>
      <w:smallCaps/>
      <w:spacing w:val="5"/>
    </w:rPr>
  </w:style>
  <w:style w:type="paragraph" w:styleId="TtuloTDC">
    <w:name w:val="TOC Heading"/>
    <w:basedOn w:val="Ttulo1"/>
    <w:next w:val="Normal"/>
    <w:uiPriority w:val="99"/>
    <w:qFormat/>
    <w:rsid w:val="00BC102F"/>
    <w:pPr>
      <w:keepLines/>
      <w:widowControl/>
      <w:numPr>
        <w:numId w:val="0"/>
      </w:numPr>
      <w:shd w:val="clear" w:color="auto" w:fill="auto"/>
      <w:spacing w:before="480" w:after="0" w:line="240" w:lineRule="auto"/>
      <w:outlineLvl w:val="9"/>
    </w:pPr>
    <w:rPr>
      <w:rFonts w:ascii="Cambria" w:hAnsi="Cambria"/>
      <w:bCs/>
      <w:color w:val="365F91"/>
      <w:sz w:val="28"/>
      <w:szCs w:val="28"/>
    </w:rPr>
  </w:style>
  <w:style w:type="numbering" w:styleId="111111">
    <w:name w:val="Outline List 2"/>
    <w:basedOn w:val="Sinlista"/>
    <w:uiPriority w:val="99"/>
    <w:unhideWhenUsed/>
    <w:rsid w:val="00BC102F"/>
    <w:pPr>
      <w:numPr>
        <w:numId w:val="4"/>
      </w:numPr>
    </w:pPr>
  </w:style>
  <w:style w:type="paragraph" w:customStyle="1" w:styleId="font6">
    <w:name w:val="font6"/>
    <w:basedOn w:val="Normal"/>
    <w:rsid w:val="00BC102F"/>
    <w:pPr>
      <w:widowControl/>
      <w:spacing w:beforeLines="1" w:afterLines="1" w:line="240" w:lineRule="auto"/>
    </w:pPr>
    <w:rPr>
      <w:rFonts w:ascii="Arial" w:eastAsia="Cambria" w:hAnsi="Arial"/>
      <w:i/>
      <w:iCs/>
      <w:color w:val="000000"/>
      <w:sz w:val="16"/>
      <w:szCs w:val="16"/>
      <w:lang w:val="es-ES_tradnl" w:eastAsia="es-ES_tradnl"/>
    </w:rPr>
  </w:style>
  <w:style w:type="paragraph" w:customStyle="1" w:styleId="xl65">
    <w:name w:val="xl65"/>
    <w:basedOn w:val="Normal"/>
    <w:rsid w:val="00BC102F"/>
    <w:pPr>
      <w:widowControl/>
      <w:pBdr>
        <w:top w:val="single" w:sz="4" w:space="0" w:color="auto"/>
        <w:left w:val="single" w:sz="4" w:space="0" w:color="auto"/>
        <w:bottom w:val="single" w:sz="4" w:space="0" w:color="auto"/>
        <w:right w:val="single" w:sz="4" w:space="0" w:color="auto"/>
      </w:pBdr>
      <w:shd w:val="clear" w:color="auto" w:fill="969696"/>
      <w:spacing w:beforeLines="1" w:afterLines="1" w:line="240" w:lineRule="auto"/>
      <w:jc w:val="center"/>
      <w:textAlignment w:val="center"/>
    </w:pPr>
    <w:rPr>
      <w:rFonts w:ascii="Arial" w:eastAsia="Cambria" w:hAnsi="Arial"/>
      <w:b/>
      <w:bCs/>
      <w:sz w:val="24"/>
      <w:szCs w:val="24"/>
      <w:lang w:val="es-ES_tradnl" w:eastAsia="es-ES_tradnl"/>
    </w:rPr>
  </w:style>
  <w:style w:type="paragraph" w:customStyle="1" w:styleId="xl66">
    <w:name w:val="xl66"/>
    <w:basedOn w:val="Normal"/>
    <w:rsid w:val="00BC102F"/>
    <w:pPr>
      <w:widowControl/>
      <w:pBdr>
        <w:top w:val="single" w:sz="4" w:space="0" w:color="auto"/>
        <w:left w:val="single" w:sz="4" w:space="0" w:color="auto"/>
        <w:right w:val="single" w:sz="4" w:space="0" w:color="auto"/>
      </w:pBdr>
      <w:shd w:val="clear" w:color="auto" w:fill="FFFFFF"/>
      <w:spacing w:beforeLines="1" w:afterLines="1" w:line="240" w:lineRule="auto"/>
      <w:jc w:val="center"/>
      <w:textAlignment w:val="center"/>
    </w:pPr>
    <w:rPr>
      <w:rFonts w:ascii="Arial" w:eastAsia="Cambria" w:hAnsi="Arial"/>
      <w:sz w:val="16"/>
      <w:szCs w:val="16"/>
      <w:lang w:val="es-ES_tradnl" w:eastAsia="es-ES_tradnl"/>
    </w:rPr>
  </w:style>
  <w:style w:type="paragraph" w:customStyle="1" w:styleId="xl67">
    <w:name w:val="xl67"/>
    <w:basedOn w:val="Normal"/>
    <w:rsid w:val="00BC102F"/>
    <w:pPr>
      <w:widowControl/>
      <w:pBdr>
        <w:top w:val="single" w:sz="4" w:space="0" w:color="auto"/>
        <w:left w:val="single" w:sz="4" w:space="0" w:color="auto"/>
        <w:right w:val="single" w:sz="4" w:space="0" w:color="auto"/>
      </w:pBdr>
      <w:shd w:val="clear" w:color="auto" w:fill="FFFFFF"/>
      <w:spacing w:beforeLines="1" w:afterLines="1" w:line="240" w:lineRule="auto"/>
    </w:pPr>
    <w:rPr>
      <w:rFonts w:ascii="Arial" w:eastAsia="Cambria" w:hAnsi="Arial"/>
      <w:sz w:val="16"/>
      <w:szCs w:val="16"/>
      <w:lang w:val="es-ES_tradnl" w:eastAsia="es-ES_tradnl"/>
    </w:rPr>
  </w:style>
  <w:style w:type="paragraph" w:customStyle="1" w:styleId="xl68">
    <w:name w:val="xl68"/>
    <w:basedOn w:val="Normal"/>
    <w:rsid w:val="00BC102F"/>
    <w:pPr>
      <w:widowControl/>
      <w:pBdr>
        <w:left w:val="single" w:sz="4" w:space="0" w:color="auto"/>
        <w:right w:val="single" w:sz="4" w:space="0" w:color="auto"/>
      </w:pBdr>
      <w:shd w:val="clear" w:color="auto" w:fill="FFFFFF"/>
      <w:spacing w:beforeLines="1" w:afterLines="1" w:line="240" w:lineRule="auto"/>
      <w:jc w:val="center"/>
      <w:textAlignment w:val="center"/>
    </w:pPr>
    <w:rPr>
      <w:rFonts w:ascii="Arial" w:eastAsia="Cambria" w:hAnsi="Arial"/>
      <w:sz w:val="16"/>
      <w:szCs w:val="16"/>
      <w:lang w:val="es-ES_tradnl" w:eastAsia="es-ES_tradnl"/>
    </w:rPr>
  </w:style>
  <w:style w:type="paragraph" w:customStyle="1" w:styleId="xl69">
    <w:name w:val="xl69"/>
    <w:basedOn w:val="Normal"/>
    <w:rsid w:val="00BC102F"/>
    <w:pPr>
      <w:widowControl/>
      <w:pBdr>
        <w:left w:val="single" w:sz="4" w:space="0" w:color="auto"/>
        <w:right w:val="single" w:sz="4" w:space="0" w:color="auto"/>
      </w:pBdr>
      <w:shd w:val="clear" w:color="auto" w:fill="FFFFFF"/>
      <w:spacing w:beforeLines="1" w:afterLines="1" w:line="240" w:lineRule="auto"/>
    </w:pPr>
    <w:rPr>
      <w:rFonts w:ascii="Arial" w:eastAsia="Cambria" w:hAnsi="Arial"/>
      <w:sz w:val="16"/>
      <w:szCs w:val="16"/>
      <w:lang w:val="es-ES_tradnl" w:eastAsia="es-ES_tradnl"/>
    </w:rPr>
  </w:style>
  <w:style w:type="paragraph" w:customStyle="1" w:styleId="xl70">
    <w:name w:val="xl70"/>
    <w:basedOn w:val="Normal"/>
    <w:rsid w:val="00BC102F"/>
    <w:pPr>
      <w:widowControl/>
      <w:pBdr>
        <w:left w:val="single" w:sz="4" w:space="0" w:color="auto"/>
        <w:bottom w:val="single" w:sz="4" w:space="0" w:color="auto"/>
        <w:right w:val="single" w:sz="4" w:space="0" w:color="auto"/>
      </w:pBdr>
      <w:shd w:val="clear" w:color="auto" w:fill="FFFFFF"/>
      <w:spacing w:beforeLines="1" w:afterLines="1" w:line="240" w:lineRule="auto"/>
      <w:jc w:val="center"/>
      <w:textAlignment w:val="center"/>
    </w:pPr>
    <w:rPr>
      <w:rFonts w:ascii="Arial" w:eastAsia="Cambria" w:hAnsi="Arial"/>
      <w:sz w:val="16"/>
      <w:szCs w:val="16"/>
      <w:lang w:val="es-ES_tradnl" w:eastAsia="es-ES_tradnl"/>
    </w:rPr>
  </w:style>
  <w:style w:type="paragraph" w:customStyle="1" w:styleId="xl71">
    <w:name w:val="xl71"/>
    <w:basedOn w:val="Normal"/>
    <w:rsid w:val="00BC102F"/>
    <w:pPr>
      <w:widowControl/>
      <w:pBdr>
        <w:left w:val="single" w:sz="4" w:space="0" w:color="auto"/>
        <w:right w:val="single" w:sz="4" w:space="0" w:color="auto"/>
      </w:pBdr>
      <w:shd w:val="clear" w:color="auto" w:fill="FFFFFF"/>
      <w:spacing w:beforeLines="1" w:afterLines="1" w:line="240" w:lineRule="auto"/>
      <w:textAlignment w:val="center"/>
    </w:pPr>
    <w:rPr>
      <w:rFonts w:ascii="Arial" w:eastAsia="Cambria" w:hAnsi="Arial"/>
      <w:sz w:val="16"/>
      <w:szCs w:val="16"/>
      <w:lang w:val="es-ES_tradnl" w:eastAsia="es-ES_tradnl"/>
    </w:rPr>
  </w:style>
  <w:style w:type="paragraph" w:customStyle="1" w:styleId="xl72">
    <w:name w:val="xl72"/>
    <w:basedOn w:val="Normal"/>
    <w:rsid w:val="00BC102F"/>
    <w:pPr>
      <w:widowControl/>
      <w:pBdr>
        <w:top w:val="single" w:sz="4" w:space="0" w:color="auto"/>
        <w:left w:val="single" w:sz="4" w:space="0" w:color="auto"/>
        <w:bottom w:val="single" w:sz="4" w:space="0" w:color="auto"/>
      </w:pBdr>
      <w:shd w:val="clear" w:color="auto" w:fill="FFFFFF"/>
      <w:spacing w:beforeLines="1" w:afterLines="1" w:line="240" w:lineRule="auto"/>
    </w:pPr>
    <w:rPr>
      <w:rFonts w:ascii="Arial" w:eastAsia="Cambria" w:hAnsi="Arial"/>
      <w:b/>
      <w:bCs/>
      <w:sz w:val="16"/>
      <w:szCs w:val="16"/>
      <w:lang w:val="es-ES_tradnl" w:eastAsia="es-ES_tradnl"/>
    </w:rPr>
  </w:style>
  <w:style w:type="paragraph" w:customStyle="1" w:styleId="xl73">
    <w:name w:val="xl73"/>
    <w:basedOn w:val="Normal"/>
    <w:rsid w:val="00BC102F"/>
    <w:pPr>
      <w:widowControl/>
      <w:pBdr>
        <w:top w:val="single" w:sz="4" w:space="0" w:color="auto"/>
        <w:bottom w:val="single" w:sz="4" w:space="0" w:color="auto"/>
        <w:right w:val="single" w:sz="4" w:space="0" w:color="auto"/>
      </w:pBdr>
      <w:shd w:val="clear" w:color="auto" w:fill="FFFFFF"/>
      <w:spacing w:beforeLines="1" w:afterLines="1" w:line="240" w:lineRule="auto"/>
      <w:jc w:val="right"/>
    </w:pPr>
    <w:rPr>
      <w:rFonts w:ascii="Arial" w:eastAsia="Cambria" w:hAnsi="Arial"/>
      <w:b/>
      <w:bCs/>
      <w:sz w:val="16"/>
      <w:szCs w:val="16"/>
      <w:lang w:val="es-ES_tradnl" w:eastAsia="es-ES_tradnl"/>
    </w:rPr>
  </w:style>
  <w:style w:type="paragraph" w:customStyle="1" w:styleId="xl74">
    <w:name w:val="xl74"/>
    <w:basedOn w:val="Normal"/>
    <w:rsid w:val="00BC102F"/>
    <w:pPr>
      <w:widowControl/>
      <w:pBdr>
        <w:top w:val="single" w:sz="4" w:space="0" w:color="auto"/>
        <w:bottom w:val="single" w:sz="4" w:space="0" w:color="auto"/>
        <w:right w:val="single" w:sz="4" w:space="0" w:color="auto"/>
      </w:pBdr>
      <w:shd w:val="clear" w:color="auto" w:fill="FFFFFF"/>
      <w:spacing w:beforeLines="1" w:afterLines="1" w:line="240" w:lineRule="auto"/>
      <w:jc w:val="center"/>
    </w:pPr>
    <w:rPr>
      <w:rFonts w:ascii="Arial" w:eastAsia="Cambria" w:hAnsi="Arial"/>
      <w:b/>
      <w:bCs/>
      <w:sz w:val="16"/>
      <w:szCs w:val="16"/>
      <w:lang w:val="es-ES_tradnl" w:eastAsia="es-ES_tradnl"/>
    </w:rPr>
  </w:style>
  <w:style w:type="paragraph" w:customStyle="1" w:styleId="xl75">
    <w:name w:val="xl75"/>
    <w:basedOn w:val="Normal"/>
    <w:rsid w:val="00BC102F"/>
    <w:pPr>
      <w:widowControl/>
      <w:pBdr>
        <w:left w:val="single" w:sz="4" w:space="0" w:color="auto"/>
        <w:right w:val="single" w:sz="4" w:space="0" w:color="auto"/>
      </w:pBdr>
      <w:shd w:val="clear" w:color="auto" w:fill="FFFFFF"/>
      <w:spacing w:beforeLines="1" w:afterLines="1" w:line="240" w:lineRule="auto"/>
    </w:pPr>
    <w:rPr>
      <w:rFonts w:ascii="Arial" w:eastAsia="Cambria" w:hAnsi="Arial"/>
      <w:sz w:val="16"/>
      <w:szCs w:val="16"/>
      <w:lang w:val="es-ES_tradnl" w:eastAsia="es-ES_tradnl"/>
    </w:rPr>
  </w:style>
  <w:style w:type="paragraph" w:customStyle="1" w:styleId="xl76">
    <w:name w:val="xl76"/>
    <w:basedOn w:val="Normal"/>
    <w:rsid w:val="00BC102F"/>
    <w:pPr>
      <w:widowControl/>
      <w:pBdr>
        <w:left w:val="single" w:sz="4" w:space="0" w:color="auto"/>
        <w:bottom w:val="single" w:sz="4" w:space="0" w:color="auto"/>
        <w:right w:val="single" w:sz="4" w:space="0" w:color="auto"/>
      </w:pBdr>
      <w:shd w:val="clear" w:color="auto" w:fill="FFFFFF"/>
      <w:spacing w:beforeLines="1" w:afterLines="1" w:line="240" w:lineRule="auto"/>
    </w:pPr>
    <w:rPr>
      <w:rFonts w:ascii="Arial" w:eastAsia="Cambria" w:hAnsi="Arial"/>
      <w:sz w:val="16"/>
      <w:szCs w:val="16"/>
      <w:lang w:val="es-ES_tradnl" w:eastAsia="es-ES_tradnl"/>
    </w:rPr>
  </w:style>
  <w:style w:type="paragraph" w:customStyle="1" w:styleId="xl77">
    <w:name w:val="xl77"/>
    <w:basedOn w:val="Normal"/>
    <w:rsid w:val="00BC102F"/>
    <w:pPr>
      <w:widowControl/>
      <w:pBdr>
        <w:top w:val="single" w:sz="4" w:space="0" w:color="auto"/>
        <w:left w:val="single" w:sz="4" w:space="0" w:color="auto"/>
        <w:right w:val="single" w:sz="4" w:space="0" w:color="auto"/>
      </w:pBdr>
      <w:spacing w:beforeLines="1" w:afterLines="1" w:line="240" w:lineRule="auto"/>
      <w:jc w:val="center"/>
      <w:textAlignment w:val="center"/>
    </w:pPr>
    <w:rPr>
      <w:rFonts w:ascii="Arial" w:eastAsia="Cambria" w:hAnsi="Arial"/>
      <w:sz w:val="16"/>
      <w:szCs w:val="16"/>
      <w:lang w:val="es-ES_tradnl" w:eastAsia="es-ES_tradnl"/>
    </w:rPr>
  </w:style>
  <w:style w:type="paragraph" w:customStyle="1" w:styleId="xl78">
    <w:name w:val="xl78"/>
    <w:basedOn w:val="Normal"/>
    <w:rsid w:val="00BC102F"/>
    <w:pPr>
      <w:widowControl/>
      <w:pBdr>
        <w:left w:val="single" w:sz="4" w:space="0" w:color="auto"/>
        <w:right w:val="single" w:sz="4" w:space="0" w:color="auto"/>
      </w:pBdr>
      <w:spacing w:beforeLines="1" w:afterLines="1" w:line="240" w:lineRule="auto"/>
      <w:jc w:val="center"/>
      <w:textAlignment w:val="center"/>
    </w:pPr>
    <w:rPr>
      <w:rFonts w:ascii="Arial" w:eastAsia="Cambria" w:hAnsi="Arial"/>
      <w:sz w:val="16"/>
      <w:szCs w:val="16"/>
      <w:lang w:val="es-ES_tradnl" w:eastAsia="es-ES_tradnl"/>
    </w:rPr>
  </w:style>
  <w:style w:type="paragraph" w:customStyle="1" w:styleId="xl79">
    <w:name w:val="xl79"/>
    <w:basedOn w:val="Normal"/>
    <w:rsid w:val="00BC102F"/>
    <w:pPr>
      <w:widowControl/>
      <w:pBdr>
        <w:left w:val="single" w:sz="4" w:space="0" w:color="auto"/>
        <w:bottom w:val="single" w:sz="4" w:space="0" w:color="auto"/>
        <w:right w:val="single" w:sz="4" w:space="0" w:color="auto"/>
      </w:pBdr>
      <w:spacing w:beforeLines="1" w:afterLines="1" w:line="240" w:lineRule="auto"/>
      <w:jc w:val="center"/>
      <w:textAlignment w:val="center"/>
    </w:pPr>
    <w:rPr>
      <w:rFonts w:ascii="Arial" w:eastAsia="Cambria" w:hAnsi="Arial"/>
      <w:sz w:val="16"/>
      <w:szCs w:val="16"/>
      <w:lang w:val="es-ES_tradnl" w:eastAsia="es-ES_tradnl"/>
    </w:rPr>
  </w:style>
  <w:style w:type="paragraph" w:customStyle="1" w:styleId="texto0">
    <w:name w:val="texto"/>
    <w:basedOn w:val="Normal"/>
    <w:rsid w:val="000A5196"/>
    <w:pPr>
      <w:widowControl/>
      <w:spacing w:before="0" w:after="101" w:line="216" w:lineRule="atLeast"/>
      <w:ind w:left="0" w:firstLine="288"/>
    </w:pPr>
    <w:rPr>
      <w:rFonts w:ascii="Arial" w:hAnsi="Arial"/>
      <w:sz w:val="18"/>
      <w:lang w:val="es-ES_tradnl" w:eastAsia="es-ES"/>
    </w:rPr>
  </w:style>
  <w:style w:type="character" w:customStyle="1" w:styleId="Sangra2detindependienteCar">
    <w:name w:val="Sangría 2 de t. independiente Car"/>
    <w:basedOn w:val="Fuentedeprrafopredeter"/>
    <w:link w:val="Sangra2detindependiente"/>
    <w:rsid w:val="00A65225"/>
    <w:rPr>
      <w:rFonts w:ascii="Arial" w:hAnsi="Arial"/>
      <w:sz w:val="22"/>
      <w:lang w:val="es-ES" w:eastAsia="es-ES"/>
    </w:rPr>
  </w:style>
  <w:style w:type="paragraph" w:customStyle="1" w:styleId="BodyTextIndent21">
    <w:name w:val="Body Text Indent 21"/>
    <w:basedOn w:val="Normal"/>
    <w:rsid w:val="00C47E20"/>
    <w:pPr>
      <w:overflowPunct w:val="0"/>
      <w:autoSpaceDE w:val="0"/>
      <w:autoSpaceDN w:val="0"/>
      <w:adjustRightInd w:val="0"/>
      <w:spacing w:before="0" w:after="0" w:line="240" w:lineRule="auto"/>
      <w:ind w:left="709" w:hanging="709"/>
      <w:textAlignment w:val="baseline"/>
    </w:pPr>
    <w:rPr>
      <w:sz w:val="22"/>
      <w:lang w:val="es-ES" w:eastAsia="es-ES"/>
    </w:rPr>
  </w:style>
  <w:style w:type="table" w:customStyle="1" w:styleId="Tablaconcuadrcula1">
    <w:name w:val="Tabla con cuadrícula1"/>
    <w:basedOn w:val="Tablanormal"/>
    <w:next w:val="Tablaconcuadrcula"/>
    <w:uiPriority w:val="39"/>
    <w:rsid w:val="0087229D"/>
    <w:pPr>
      <w:spacing w:before="0" w:after="0" w:line="240" w:lineRule="auto"/>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BE167B"/>
    <w:pPr>
      <w:spacing w:before="0" w:after="0" w:line="240" w:lineRule="auto"/>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Lista vistosa - Énfasis 11 Car,Lista general Car,Cuadros Car,Bullet List Car,FooterText Car,numbered Car,Paragraphe de liste1 Car,Bulletr List Paragraph Car,列出段落 Car,列出段落1 Car,Listas Car,CNBV Parrafo1 Car"/>
    <w:link w:val="Prrafodelista"/>
    <w:uiPriority w:val="34"/>
    <w:qFormat/>
    <w:locked/>
    <w:rsid w:val="00417A17"/>
    <w:rPr>
      <w:lang w:eastAsia="en-US"/>
    </w:rPr>
  </w:style>
  <w:style w:type="numbering" w:customStyle="1" w:styleId="Sinlista1">
    <w:name w:val="Sin lista1"/>
    <w:next w:val="Sinlista"/>
    <w:uiPriority w:val="99"/>
    <w:semiHidden/>
    <w:unhideWhenUsed/>
    <w:rsid w:val="002D075B"/>
  </w:style>
  <w:style w:type="paragraph" w:customStyle="1" w:styleId="estilo30">
    <w:name w:val="estilo30"/>
    <w:basedOn w:val="Normal"/>
    <w:rsid w:val="002D075B"/>
    <w:pPr>
      <w:widowControl/>
      <w:spacing w:before="100" w:beforeAutospacing="1" w:after="100" w:afterAutospacing="1" w:line="240" w:lineRule="auto"/>
      <w:ind w:left="0" w:firstLine="0"/>
      <w:jc w:val="left"/>
    </w:pPr>
    <w:rPr>
      <w:sz w:val="24"/>
      <w:szCs w:val="24"/>
      <w:lang w:eastAsia="es-MX"/>
    </w:rPr>
  </w:style>
  <w:style w:type="table" w:customStyle="1" w:styleId="Tablaconcuadrcula3">
    <w:name w:val="Tabla con cuadrícula3"/>
    <w:basedOn w:val="Tablanormal"/>
    <w:next w:val="Tablaconcuadrcula"/>
    <w:uiPriority w:val="99"/>
    <w:rsid w:val="002D075B"/>
    <w:pPr>
      <w:spacing w:before="0" w:after="0" w:line="240" w:lineRule="auto"/>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gra3detindependienteCar">
    <w:name w:val="Sangría 3 de t. independiente Car"/>
    <w:link w:val="Sangra3detindependiente"/>
    <w:rsid w:val="002D075B"/>
    <w:rPr>
      <w:sz w:val="16"/>
      <w:szCs w:val="16"/>
      <w:lang w:val="es-ES" w:eastAsia="es-ES"/>
    </w:rPr>
  </w:style>
  <w:style w:type="paragraph" w:customStyle="1" w:styleId="JLZsubestilo1">
    <w:name w:val="JLZ subestilo 1"/>
    <w:basedOn w:val="Normal"/>
    <w:rsid w:val="002D075B"/>
    <w:pPr>
      <w:widowControl/>
      <w:tabs>
        <w:tab w:val="left" w:pos="1304"/>
      </w:tabs>
      <w:spacing w:before="28" w:after="56" w:line="240" w:lineRule="auto"/>
      <w:ind w:left="360" w:firstLine="0"/>
      <w:jc w:val="left"/>
    </w:pPr>
    <w:rPr>
      <w:rFonts w:ascii="Futura Lt" w:eastAsia="Century Gothic" w:hAnsi="Futura Lt" w:cs="Futura Lt"/>
      <w:lang w:eastAsia="es-ES"/>
    </w:rPr>
  </w:style>
  <w:style w:type="character" w:customStyle="1" w:styleId="TextoCar">
    <w:name w:val="Texto Car"/>
    <w:basedOn w:val="Fuentedeprrafopredeter"/>
    <w:link w:val="Texto"/>
    <w:rsid w:val="00400357"/>
    <w:rPr>
      <w:rFonts w:ascii="Arial" w:hAnsi="Arial"/>
      <w:sz w:val="22"/>
      <w:szCs w:val="24"/>
      <w:lang w:val="es-ES_tradnl" w:eastAsia="es-ES"/>
    </w:rPr>
  </w:style>
  <w:style w:type="character" w:customStyle="1" w:styleId="TextosinformatoCar">
    <w:name w:val="Texto sin formato Car"/>
    <w:basedOn w:val="Fuentedeprrafopredeter"/>
    <w:link w:val="Textosinformato"/>
    <w:rsid w:val="00F9314C"/>
    <w:rPr>
      <w:rFonts w:ascii="Courier New" w:hAnsi="Courier New"/>
      <w:lang w:val="es-ES" w:eastAsia="es-ES"/>
    </w:rPr>
  </w:style>
  <w:style w:type="paragraph" w:customStyle="1" w:styleId="ROMANOS">
    <w:name w:val="ROMANOS"/>
    <w:basedOn w:val="Normal"/>
    <w:rsid w:val="00A14EB1"/>
    <w:pPr>
      <w:widowControl/>
      <w:spacing w:before="0" w:after="101" w:line="216" w:lineRule="atLeast"/>
      <w:ind w:left="810" w:hanging="540"/>
    </w:pPr>
    <w:rPr>
      <w:rFonts w:ascii="Arial" w:hAnsi="Arial"/>
      <w:sz w:val="18"/>
      <w:lang w:val="es-ES_tradnl" w:eastAsia="es-ES"/>
    </w:rPr>
  </w:style>
  <w:style w:type="numbering" w:customStyle="1" w:styleId="Sinlista2">
    <w:name w:val="Sin lista2"/>
    <w:next w:val="Sinlista"/>
    <w:uiPriority w:val="99"/>
    <w:semiHidden/>
    <w:unhideWhenUsed/>
    <w:rsid w:val="008B1874"/>
  </w:style>
  <w:style w:type="table" w:customStyle="1" w:styleId="Tablaconcuadrcula4">
    <w:name w:val="Tabla con cuadrícula4"/>
    <w:basedOn w:val="Tablanormal"/>
    <w:next w:val="Tablaconcuadrcula"/>
    <w:uiPriority w:val="59"/>
    <w:rsid w:val="008B1874"/>
    <w:pPr>
      <w:spacing w:before="0" w:after="0" w:line="240" w:lineRule="auto"/>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8B1874"/>
  </w:style>
  <w:style w:type="character" w:customStyle="1" w:styleId="TtuloCar1">
    <w:name w:val="Título Car1"/>
    <w:link w:val="Ttulo"/>
    <w:rsid w:val="002B62FA"/>
    <w:rPr>
      <w:rFonts w:ascii="Arial" w:hAnsi="Arial"/>
      <w:b/>
      <w:sz w:val="36"/>
      <w:lang w:eastAsia="en-US"/>
    </w:rPr>
  </w:style>
  <w:style w:type="paragraph" w:customStyle="1" w:styleId="Puesto1">
    <w:name w:val="Puesto1"/>
    <w:basedOn w:val="Normal"/>
    <w:next w:val="Normal"/>
    <w:qFormat/>
    <w:rsid w:val="00917128"/>
    <w:pPr>
      <w:spacing w:line="240" w:lineRule="auto"/>
      <w:jc w:val="center"/>
    </w:pPr>
    <w:rPr>
      <w:rFonts w:ascii="Arial" w:hAnsi="Arial"/>
      <w:b/>
      <w:sz w:val="36"/>
    </w:rPr>
  </w:style>
  <w:style w:type="paragraph" w:customStyle="1" w:styleId="Descripcin1">
    <w:name w:val="Descripción1"/>
    <w:basedOn w:val="Normal"/>
    <w:next w:val="Textoindependiente"/>
    <w:qFormat/>
    <w:rsid w:val="00917128"/>
    <w:pPr>
      <w:widowControl/>
      <w:spacing w:after="240" w:line="240" w:lineRule="auto"/>
    </w:pPr>
    <w:rPr>
      <w:rFonts w:ascii="Garamond" w:eastAsia="Batang" w:hAnsi="Garamond" w:cs="Batang"/>
      <w:spacing w:val="-5"/>
      <w:sz w:val="24"/>
      <w:szCs w:val="24"/>
    </w:rPr>
  </w:style>
  <w:style w:type="table" w:customStyle="1" w:styleId="Tablaconcuadrcula5">
    <w:name w:val="Tabla con cuadrícula5"/>
    <w:basedOn w:val="Tablanormal"/>
    <w:next w:val="Tablaconcuadrcula"/>
    <w:uiPriority w:val="59"/>
    <w:rsid w:val="00D01547"/>
    <w:pPr>
      <w:widowControl w:val="0"/>
      <w:spacing w:before="0" w:after="0" w:line="240" w:lineRule="auto"/>
      <w:ind w:left="0" w:firstLine="0"/>
      <w:jc w:val="lef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D01547"/>
    <w:pPr>
      <w:widowControl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1">
    <w:name w:val="Tabla de cuadrícula 6 con colores1"/>
    <w:basedOn w:val="Tablanormal"/>
    <w:uiPriority w:val="51"/>
    <w:rsid w:val="00D1178B"/>
    <w:pPr>
      <w:spacing w:before="0" w:after="0" w:line="240" w:lineRule="auto"/>
      <w:ind w:left="0" w:firstLine="0"/>
      <w:jc w:val="left"/>
    </w:pPr>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MicrosoftServicios1">
    <w:name w:val="Tabla Microsoft Servicios1"/>
    <w:basedOn w:val="Tablanormal"/>
    <w:next w:val="Tablaconcuadrcula"/>
    <w:uiPriority w:val="39"/>
    <w:rsid w:val="00EA0A13"/>
    <w:pPr>
      <w:spacing w:before="0" w:after="0" w:line="240" w:lineRule="auto"/>
      <w:ind w:left="0"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707630">
      <w:bodyDiv w:val="1"/>
      <w:marLeft w:val="0"/>
      <w:marRight w:val="0"/>
      <w:marTop w:val="0"/>
      <w:marBottom w:val="0"/>
      <w:divBdr>
        <w:top w:val="none" w:sz="0" w:space="0" w:color="auto"/>
        <w:left w:val="none" w:sz="0" w:space="0" w:color="auto"/>
        <w:bottom w:val="none" w:sz="0" w:space="0" w:color="auto"/>
        <w:right w:val="none" w:sz="0" w:space="0" w:color="auto"/>
      </w:divBdr>
    </w:div>
    <w:div w:id="357698936">
      <w:bodyDiv w:val="1"/>
      <w:marLeft w:val="0"/>
      <w:marRight w:val="0"/>
      <w:marTop w:val="0"/>
      <w:marBottom w:val="0"/>
      <w:divBdr>
        <w:top w:val="none" w:sz="0" w:space="0" w:color="auto"/>
        <w:left w:val="none" w:sz="0" w:space="0" w:color="auto"/>
        <w:bottom w:val="none" w:sz="0" w:space="0" w:color="auto"/>
        <w:right w:val="none" w:sz="0" w:space="0" w:color="auto"/>
      </w:divBdr>
    </w:div>
    <w:div w:id="414283627">
      <w:bodyDiv w:val="1"/>
      <w:marLeft w:val="0"/>
      <w:marRight w:val="0"/>
      <w:marTop w:val="0"/>
      <w:marBottom w:val="0"/>
      <w:divBdr>
        <w:top w:val="none" w:sz="0" w:space="0" w:color="auto"/>
        <w:left w:val="none" w:sz="0" w:space="0" w:color="auto"/>
        <w:bottom w:val="none" w:sz="0" w:space="0" w:color="auto"/>
        <w:right w:val="none" w:sz="0" w:space="0" w:color="auto"/>
      </w:divBdr>
    </w:div>
    <w:div w:id="840320179">
      <w:bodyDiv w:val="1"/>
      <w:marLeft w:val="0"/>
      <w:marRight w:val="0"/>
      <w:marTop w:val="0"/>
      <w:marBottom w:val="0"/>
      <w:divBdr>
        <w:top w:val="none" w:sz="0" w:space="0" w:color="auto"/>
        <w:left w:val="none" w:sz="0" w:space="0" w:color="auto"/>
        <w:bottom w:val="none" w:sz="0" w:space="0" w:color="auto"/>
        <w:right w:val="none" w:sz="0" w:space="0" w:color="auto"/>
      </w:divBdr>
    </w:div>
    <w:div w:id="915239550">
      <w:bodyDiv w:val="1"/>
      <w:marLeft w:val="0"/>
      <w:marRight w:val="0"/>
      <w:marTop w:val="0"/>
      <w:marBottom w:val="0"/>
      <w:divBdr>
        <w:top w:val="none" w:sz="0" w:space="0" w:color="auto"/>
        <w:left w:val="none" w:sz="0" w:space="0" w:color="auto"/>
        <w:bottom w:val="none" w:sz="0" w:space="0" w:color="auto"/>
        <w:right w:val="none" w:sz="0" w:space="0" w:color="auto"/>
      </w:divBdr>
    </w:div>
    <w:div w:id="1024987760">
      <w:bodyDiv w:val="1"/>
      <w:marLeft w:val="0"/>
      <w:marRight w:val="0"/>
      <w:marTop w:val="0"/>
      <w:marBottom w:val="0"/>
      <w:divBdr>
        <w:top w:val="none" w:sz="0" w:space="0" w:color="auto"/>
        <w:left w:val="none" w:sz="0" w:space="0" w:color="auto"/>
        <w:bottom w:val="none" w:sz="0" w:space="0" w:color="auto"/>
        <w:right w:val="none" w:sz="0" w:space="0" w:color="auto"/>
      </w:divBdr>
    </w:div>
    <w:div w:id="1039017448">
      <w:bodyDiv w:val="1"/>
      <w:marLeft w:val="0"/>
      <w:marRight w:val="0"/>
      <w:marTop w:val="0"/>
      <w:marBottom w:val="0"/>
      <w:divBdr>
        <w:top w:val="none" w:sz="0" w:space="0" w:color="auto"/>
        <w:left w:val="none" w:sz="0" w:space="0" w:color="auto"/>
        <w:bottom w:val="none" w:sz="0" w:space="0" w:color="auto"/>
        <w:right w:val="none" w:sz="0" w:space="0" w:color="auto"/>
      </w:divBdr>
    </w:div>
    <w:div w:id="1261329013">
      <w:bodyDiv w:val="1"/>
      <w:marLeft w:val="0"/>
      <w:marRight w:val="0"/>
      <w:marTop w:val="0"/>
      <w:marBottom w:val="0"/>
      <w:divBdr>
        <w:top w:val="none" w:sz="0" w:space="0" w:color="auto"/>
        <w:left w:val="none" w:sz="0" w:space="0" w:color="auto"/>
        <w:bottom w:val="none" w:sz="0" w:space="0" w:color="auto"/>
        <w:right w:val="none" w:sz="0" w:space="0" w:color="auto"/>
      </w:divBdr>
    </w:div>
    <w:div w:id="1295405679">
      <w:bodyDiv w:val="1"/>
      <w:marLeft w:val="0"/>
      <w:marRight w:val="0"/>
      <w:marTop w:val="0"/>
      <w:marBottom w:val="0"/>
      <w:divBdr>
        <w:top w:val="none" w:sz="0" w:space="0" w:color="auto"/>
        <w:left w:val="none" w:sz="0" w:space="0" w:color="auto"/>
        <w:bottom w:val="none" w:sz="0" w:space="0" w:color="auto"/>
        <w:right w:val="none" w:sz="0" w:space="0" w:color="auto"/>
      </w:divBdr>
    </w:div>
    <w:div w:id="1673802412">
      <w:bodyDiv w:val="1"/>
      <w:marLeft w:val="0"/>
      <w:marRight w:val="0"/>
      <w:marTop w:val="0"/>
      <w:marBottom w:val="0"/>
      <w:divBdr>
        <w:top w:val="none" w:sz="0" w:space="0" w:color="auto"/>
        <w:left w:val="none" w:sz="0" w:space="0" w:color="auto"/>
        <w:bottom w:val="none" w:sz="0" w:space="0" w:color="auto"/>
        <w:right w:val="none" w:sz="0" w:space="0" w:color="auto"/>
      </w:divBdr>
    </w:div>
    <w:div w:id="1729381220">
      <w:bodyDiv w:val="1"/>
      <w:marLeft w:val="0"/>
      <w:marRight w:val="0"/>
      <w:marTop w:val="0"/>
      <w:marBottom w:val="0"/>
      <w:divBdr>
        <w:top w:val="none" w:sz="0" w:space="0" w:color="auto"/>
        <w:left w:val="none" w:sz="0" w:space="0" w:color="auto"/>
        <w:bottom w:val="none" w:sz="0" w:space="0" w:color="auto"/>
        <w:right w:val="none" w:sz="0" w:space="0" w:color="auto"/>
      </w:divBdr>
    </w:div>
    <w:div w:id="2012102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footer" Target="footer11.xml"/><Relationship Id="rId3" Type="http://schemas.openxmlformats.org/officeDocument/2006/relationships/customXml" Target="../customXml/item3.xml"/><Relationship Id="rId21"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yperlink" Target="http://www.dof.gob.mx/nota_detalle.php?codigo=5491507&amp;fecha=21/07/2018" TargetMode="External"/><Relationship Id="rId17" Type="http://schemas.openxmlformats.org/officeDocument/2006/relationships/footer" Target="footer3.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of.gob.mx/nota_detalle.php?codigo=5491506&amp;fecha=21/07/2017" TargetMode="External"/><Relationship Id="rId24"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9.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8.xml"/><Relationship Id="rId27" Type="http://schemas.openxmlformats.org/officeDocument/2006/relationships/hyperlink" Target="http://www.ift.org.mx/avisos-de-privacid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pazos\Documents\COFETEL\pruebas\Convocatorialp_proyectoservicio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112D4D46145DB46A5C373665CA4FC70" ma:contentTypeVersion="0" ma:contentTypeDescription="Crear nuevo documento." ma:contentTypeScope="" ma:versionID="2397922cef7b0388f1744ff9b68440de">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3FA4C-34A7-4566-81F1-2DF1C1801587}">
  <ds:schemaRefs>
    <ds:schemaRef ds:uri="http://www.w3.org/XML/1998/namespace"/>
    <ds:schemaRef ds:uri="http://purl.org/dc/elements/1.1/"/>
    <ds:schemaRef ds:uri="http://purl.org/dc/terms/"/>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9AA96F6D-52CE-4514-A8DF-5CB5C9806794}">
  <ds:schemaRefs>
    <ds:schemaRef ds:uri="http://schemas.microsoft.com/sharepoint/v3/contenttype/forms"/>
  </ds:schemaRefs>
</ds:datastoreItem>
</file>

<file path=customXml/itemProps3.xml><?xml version="1.0" encoding="utf-8"?>
<ds:datastoreItem xmlns:ds="http://schemas.openxmlformats.org/officeDocument/2006/customXml" ds:itemID="{58A8AE09-6D08-41C6-9875-A5F4FC2036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3EE539E-C3A1-4D7A-AE58-F57A6F0FF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Convocatorialp_proyectoservicios.dotx</Template>
  <TotalTime>0</TotalTime>
  <Pages>6</Pages>
  <Words>26304</Words>
  <Characters>144676</Characters>
  <Application>Microsoft Office Word</Application>
  <DocSecurity>0</DocSecurity>
  <Lines>1205</Lines>
  <Paragraphs>341</Paragraphs>
  <ScaleCrop>false</ScaleCrop>
  <HeadingPairs>
    <vt:vector size="2" baseType="variant">
      <vt:variant>
        <vt:lpstr>Título</vt:lpstr>
      </vt:variant>
      <vt:variant>
        <vt:i4>1</vt:i4>
      </vt:variant>
    </vt:vector>
  </HeadingPairs>
  <TitlesOfParts>
    <vt:vector size="1" baseType="lpstr">
      <vt:lpstr>Convocatoria: 004</vt:lpstr>
    </vt:vector>
  </TitlesOfParts>
  <LinksUpToDate>false</LinksUpToDate>
  <CharactersWithSpaces>170639</CharactersWithSpaces>
  <SharedDoc>false</SharedDoc>
  <HLinks>
    <vt:vector size="24" baseType="variant">
      <vt:variant>
        <vt:i4>655365</vt:i4>
      </vt:variant>
      <vt:variant>
        <vt:i4>9</vt:i4>
      </vt:variant>
      <vt:variant>
        <vt:i4>0</vt:i4>
      </vt:variant>
      <vt:variant>
        <vt:i4>5</vt:i4>
      </vt:variant>
      <vt:variant>
        <vt:lpwstr>http://compranet.gob.mx/</vt:lpwstr>
      </vt:variant>
      <vt:variant>
        <vt:lpwstr/>
      </vt:variant>
      <vt:variant>
        <vt:i4>8060961</vt:i4>
      </vt:variant>
      <vt:variant>
        <vt:i4>6</vt:i4>
      </vt:variant>
      <vt:variant>
        <vt:i4>0</vt:i4>
      </vt:variant>
      <vt:variant>
        <vt:i4>5</vt:i4>
      </vt:variant>
      <vt:variant>
        <vt:lpwstr>http://www.cft.gob.mx/</vt:lpwstr>
      </vt:variant>
      <vt:variant>
        <vt:lpwstr/>
      </vt:variant>
      <vt:variant>
        <vt:i4>8060961</vt:i4>
      </vt:variant>
      <vt:variant>
        <vt:i4>3</vt:i4>
      </vt:variant>
      <vt:variant>
        <vt:i4>0</vt:i4>
      </vt:variant>
      <vt:variant>
        <vt:i4>5</vt:i4>
      </vt:variant>
      <vt:variant>
        <vt:lpwstr>http://www.cft.gob.mx/</vt:lpwstr>
      </vt:variant>
      <vt:variant>
        <vt:lpwstr/>
      </vt:variant>
      <vt:variant>
        <vt:i4>8060961</vt:i4>
      </vt:variant>
      <vt:variant>
        <vt:i4>0</vt:i4>
      </vt:variant>
      <vt:variant>
        <vt:i4>0</vt:i4>
      </vt:variant>
      <vt:variant>
        <vt:i4>5</vt:i4>
      </vt:variant>
      <vt:variant>
        <vt:lpwstr>http://www.cft.gob.mx/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Convocatoria: 004</dc:title>
  <dc:subject/>
  <dc:creator/>
  <cp:keywords/>
  <dc:description/>
  <cp:lastModifiedBy/>
  <cp:revision>1</cp:revision>
  <cp:lastPrinted>2009-07-31T02:51:00Z</cp:lastPrinted>
  <dcterms:created xsi:type="dcterms:W3CDTF">2019-08-26T21:55:00Z</dcterms:created>
  <dcterms:modified xsi:type="dcterms:W3CDTF">2019-08-28T21:13:00Z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0x0101003112D4D46145DB46A5C373665CA4FC70</vt:lpwstr>
  </property>
</Properties>
</file>